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FF55" w14:textId="4069CD58" w:rsidR="001E3738" w:rsidRPr="001D5A61" w:rsidRDefault="00D9367C" w:rsidP="00D03DF4">
      <w:pPr>
        <w:spacing w:after="0" w:line="240" w:lineRule="auto"/>
        <w:jc w:val="right"/>
        <w:rPr>
          <w:rFonts w:ascii="Times New Roman" w:hAnsi="Times New Roman" w:cs="Times New Roman"/>
        </w:rPr>
      </w:pPr>
      <w:r>
        <w:rPr>
          <w:rFonts w:ascii="Times New Roman" w:hAnsi="Times New Roman" w:cs="Times New Roman"/>
          <w:szCs w:val="24"/>
        </w:rPr>
        <w:t xml:space="preserve">   </w:t>
      </w:r>
      <w:r w:rsidRPr="00D9367C">
        <w:rPr>
          <w:rFonts w:ascii="Times New Roman" w:hAnsi="Times New Roman" w:cs="Times New Roman"/>
          <w:szCs w:val="24"/>
        </w:rPr>
        <w:t xml:space="preserve">Juhtivkomisjon riigikaitsekomisjon  </w:t>
      </w:r>
      <w:r>
        <w:rPr>
          <w:rFonts w:ascii="Times New Roman" w:hAnsi="Times New Roman" w:cs="Times New Roman"/>
          <w:szCs w:val="24"/>
        </w:rPr>
        <w:t xml:space="preserve">          </w:t>
      </w:r>
      <w:r w:rsidRPr="00D9367C">
        <w:rPr>
          <w:rFonts w:ascii="Times New Roman" w:hAnsi="Times New Roman" w:cs="Times New Roman"/>
          <w:szCs w:val="24"/>
        </w:rPr>
        <w:t xml:space="preserve">                  </w:t>
      </w:r>
      <w:r w:rsidR="000B3F1C" w:rsidRPr="68966411">
        <w:rPr>
          <w:rFonts w:ascii="Times New Roman" w:hAnsi="Times New Roman" w:cs="Times New Roman"/>
          <w:sz w:val="28"/>
          <w:szCs w:val="28"/>
        </w:rPr>
        <w:t>EELNÕU</w:t>
      </w:r>
      <w:r w:rsidR="000B3F1C">
        <w:br/>
      </w:r>
    </w:p>
    <w:p w14:paraId="5F5F84B8" w14:textId="387C87AC" w:rsidR="00D9367C" w:rsidRPr="00D9367C" w:rsidRDefault="00D9367C" w:rsidP="00D03DF4">
      <w:pPr>
        <w:spacing w:after="0" w:line="240" w:lineRule="auto"/>
        <w:jc w:val="center"/>
        <w:rPr>
          <w:rFonts w:ascii="Times New Roman" w:hAnsi="Times New Roman" w:cs="Times New Roman"/>
          <w:b/>
          <w:sz w:val="72"/>
          <w:szCs w:val="72"/>
        </w:rPr>
      </w:pPr>
      <w:r w:rsidRPr="00D9367C">
        <w:rPr>
          <w:rFonts w:ascii="Times New Roman" w:hAnsi="Times New Roman" w:cs="Times New Roman"/>
          <w:b/>
          <w:sz w:val="72"/>
          <w:szCs w:val="72"/>
        </w:rPr>
        <w:t>739 SE I</w:t>
      </w:r>
    </w:p>
    <w:p w14:paraId="4CF6FF56" w14:textId="12EE69DA" w:rsidR="001E3738" w:rsidRDefault="000B3F1C" w:rsidP="00D03DF4">
      <w:pPr>
        <w:spacing w:after="0" w:line="240" w:lineRule="auto"/>
        <w:jc w:val="center"/>
        <w:rPr>
          <w:rFonts w:ascii="Times New Roman" w:hAnsi="Times New Roman" w:cs="Times New Roman"/>
          <w:b/>
          <w:sz w:val="32"/>
        </w:rPr>
      </w:pPr>
      <w:r w:rsidRPr="001D5A61">
        <w:rPr>
          <w:rFonts w:ascii="Times New Roman" w:hAnsi="Times New Roman" w:cs="Times New Roman"/>
          <w:b/>
          <w:sz w:val="32"/>
        </w:rPr>
        <w:t>Küberturvalisuse seaduse ja teiste seaduste muutmise seadus (küberturvalisuse 2. direktiivi ülevõtmine)</w:t>
      </w:r>
    </w:p>
    <w:p w14:paraId="11055100" w14:textId="77777777" w:rsidR="00AA1B52" w:rsidRPr="001D5A61" w:rsidRDefault="00AA1B52" w:rsidP="00D03DF4">
      <w:pPr>
        <w:spacing w:after="0" w:line="240" w:lineRule="auto"/>
        <w:jc w:val="center"/>
        <w:rPr>
          <w:rFonts w:ascii="Times New Roman" w:hAnsi="Times New Roman" w:cs="Times New Roman"/>
        </w:rPr>
      </w:pPr>
    </w:p>
    <w:p w14:paraId="4CF6FF57" w14:textId="77777777" w:rsidR="001E3738" w:rsidRDefault="000B3F1C" w:rsidP="00D03DF4">
      <w:pPr>
        <w:spacing w:after="0" w:line="240" w:lineRule="auto"/>
        <w:rPr>
          <w:rFonts w:ascii="Times New Roman" w:hAnsi="Times New Roman" w:cs="Times New Roman"/>
          <w:b/>
        </w:rPr>
      </w:pPr>
      <w:r w:rsidRPr="001D5A61">
        <w:rPr>
          <w:rFonts w:ascii="Times New Roman" w:hAnsi="Times New Roman" w:cs="Times New Roman"/>
          <w:b/>
        </w:rPr>
        <w:t>§ 1. Küberturvalisuse seaduse muutmine</w:t>
      </w:r>
    </w:p>
    <w:p w14:paraId="008FC570" w14:textId="77777777" w:rsidR="00AA1B52" w:rsidRPr="001D5A61" w:rsidRDefault="00AA1B52" w:rsidP="00D03DF4">
      <w:pPr>
        <w:spacing w:after="0" w:line="240" w:lineRule="auto"/>
        <w:rPr>
          <w:rFonts w:ascii="Times New Roman" w:hAnsi="Times New Roman" w:cs="Times New Roman"/>
        </w:rPr>
      </w:pPr>
    </w:p>
    <w:p w14:paraId="4CF6FF58" w14:textId="3270883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Küberturvalisuse seaduses tehakse järgmised muudatused:</w:t>
      </w:r>
    </w:p>
    <w:p w14:paraId="00167C50" w14:textId="77777777" w:rsidR="00521DDD" w:rsidRDefault="00521DDD" w:rsidP="00D03DF4">
      <w:pPr>
        <w:spacing w:after="0" w:line="240" w:lineRule="auto"/>
        <w:jc w:val="both"/>
        <w:rPr>
          <w:rFonts w:ascii="Times New Roman" w:hAnsi="Times New Roman" w:cs="Times New Roman"/>
        </w:rPr>
      </w:pPr>
    </w:p>
    <w:p w14:paraId="67DC3853" w14:textId="45C8C915" w:rsidR="00C62105" w:rsidRDefault="00436E33" w:rsidP="00D03DF4">
      <w:pPr>
        <w:spacing w:after="0" w:line="240" w:lineRule="auto"/>
        <w:jc w:val="both"/>
        <w:rPr>
          <w:rFonts w:ascii="Times New Roman" w:hAnsi="Times New Roman" w:cs="Times New Roman"/>
        </w:rPr>
      </w:pPr>
      <w:r w:rsidRPr="42BEBD7E">
        <w:rPr>
          <w:rFonts w:ascii="Times New Roman" w:hAnsi="Times New Roman" w:cs="Times New Roman"/>
          <w:b/>
          <w:bCs/>
        </w:rPr>
        <w:t>1</w:t>
      </w:r>
      <w:r w:rsidR="00C62105" w:rsidRPr="42BEBD7E">
        <w:rPr>
          <w:rFonts w:ascii="Times New Roman" w:hAnsi="Times New Roman" w:cs="Times New Roman"/>
          <w:b/>
          <w:bCs/>
        </w:rPr>
        <w:t>)</w:t>
      </w:r>
      <w:r w:rsidR="00C62105" w:rsidRPr="42BEBD7E">
        <w:rPr>
          <w:rFonts w:ascii="Times New Roman" w:hAnsi="Times New Roman" w:cs="Times New Roman"/>
        </w:rPr>
        <w:t xml:space="preserve"> paragrahvi 1 lõige 1 muudetakse ja sõnastatakse j</w:t>
      </w:r>
      <w:r w:rsidR="00344EBE" w:rsidRPr="42BEBD7E">
        <w:rPr>
          <w:rFonts w:ascii="Times New Roman" w:hAnsi="Times New Roman" w:cs="Times New Roman"/>
        </w:rPr>
        <w:t>ärgmiselt:</w:t>
      </w:r>
    </w:p>
    <w:p w14:paraId="06B5EEEA" w14:textId="77777777" w:rsidR="000A127E" w:rsidRDefault="000A127E" w:rsidP="00D03DF4">
      <w:pPr>
        <w:spacing w:after="0" w:line="240" w:lineRule="auto"/>
        <w:jc w:val="both"/>
        <w:rPr>
          <w:rFonts w:ascii="Times New Roman" w:hAnsi="Times New Roman" w:cs="Times New Roman"/>
        </w:rPr>
      </w:pPr>
    </w:p>
    <w:p w14:paraId="5A22F6BC" w14:textId="29C4841E" w:rsidR="002548E9" w:rsidRDefault="00344EBE" w:rsidP="00D03DF4">
      <w:pPr>
        <w:spacing w:after="0" w:line="240" w:lineRule="auto"/>
        <w:jc w:val="both"/>
        <w:rPr>
          <w:rFonts w:ascii="Times New Roman" w:hAnsi="Times New Roman" w:cs="Times New Roman"/>
        </w:rPr>
      </w:pPr>
      <w:r w:rsidRPr="7F235B33">
        <w:rPr>
          <w:rFonts w:ascii="Times New Roman" w:hAnsi="Times New Roman" w:cs="Times New Roman"/>
        </w:rPr>
        <w:t>„(1) Käesolev seadus sätestab</w:t>
      </w:r>
      <w:r w:rsidR="002548E9" w:rsidRPr="7F235B33">
        <w:rPr>
          <w:rFonts w:ascii="Times New Roman" w:hAnsi="Times New Roman" w:cs="Times New Roman"/>
        </w:rPr>
        <w:t>:</w:t>
      </w:r>
    </w:p>
    <w:p w14:paraId="62F0F6ED" w14:textId="71004EB9" w:rsidR="00A44CBA" w:rsidRDefault="002548E9"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00AC3034">
        <w:rPr>
          <w:rFonts w:ascii="Times New Roman" w:hAnsi="Times New Roman" w:cs="Times New Roman"/>
        </w:rPr>
        <w:t>ühiskonna toimimise seisukohast ülioluliste</w:t>
      </w:r>
      <w:r w:rsidR="00066A34">
        <w:rPr>
          <w:rFonts w:ascii="Times New Roman" w:hAnsi="Times New Roman" w:cs="Times New Roman"/>
        </w:rPr>
        <w:t xml:space="preserve"> üksuste</w:t>
      </w:r>
      <w:r w:rsidR="007C000A">
        <w:rPr>
          <w:rFonts w:ascii="Times New Roman" w:hAnsi="Times New Roman" w:cs="Times New Roman"/>
        </w:rPr>
        <w:t xml:space="preserve"> ja </w:t>
      </w:r>
      <w:r w:rsidR="00AC3034">
        <w:rPr>
          <w:rFonts w:ascii="Times New Roman" w:hAnsi="Times New Roman" w:cs="Times New Roman"/>
        </w:rPr>
        <w:t>oluliste</w:t>
      </w:r>
      <w:r w:rsidR="00066A34">
        <w:rPr>
          <w:rFonts w:ascii="Times New Roman" w:hAnsi="Times New Roman" w:cs="Times New Roman"/>
        </w:rPr>
        <w:t xml:space="preserve"> üksuste </w:t>
      </w:r>
      <w:r w:rsidR="007C000A">
        <w:rPr>
          <w:rFonts w:ascii="Times New Roman" w:hAnsi="Times New Roman" w:cs="Times New Roman"/>
        </w:rPr>
        <w:t>ning</w:t>
      </w:r>
      <w:r w:rsidR="00066A34">
        <w:rPr>
          <w:rFonts w:ascii="Times New Roman" w:hAnsi="Times New Roman" w:cs="Times New Roman"/>
        </w:rPr>
        <w:t xml:space="preserve"> </w:t>
      </w:r>
      <w:r w:rsidR="00AB0DEA" w:rsidRPr="001D5A61">
        <w:rPr>
          <w:rFonts w:ascii="Times New Roman" w:hAnsi="Times New Roman" w:cs="Times New Roman"/>
        </w:rPr>
        <w:t>domeeninimede registreerimise teenuse osuta</w:t>
      </w:r>
      <w:r w:rsidR="00AB0DEA">
        <w:rPr>
          <w:rFonts w:ascii="Times New Roman" w:hAnsi="Times New Roman" w:cs="Times New Roman"/>
        </w:rPr>
        <w:t>ja</w:t>
      </w:r>
      <w:r w:rsidR="00D43687">
        <w:rPr>
          <w:rFonts w:ascii="Times New Roman" w:hAnsi="Times New Roman" w:cs="Times New Roman"/>
        </w:rPr>
        <w:t>te</w:t>
      </w:r>
      <w:r w:rsidR="007C4291">
        <w:rPr>
          <w:rFonts w:ascii="Times New Roman" w:hAnsi="Times New Roman" w:cs="Times New Roman"/>
        </w:rPr>
        <w:t xml:space="preserve"> kasutatava</w:t>
      </w:r>
      <w:r w:rsidR="00D43687">
        <w:rPr>
          <w:rFonts w:ascii="Times New Roman" w:hAnsi="Times New Roman" w:cs="Times New Roman"/>
        </w:rPr>
        <w:t>te</w:t>
      </w:r>
      <w:r w:rsidR="00AB0DEA">
        <w:rPr>
          <w:rFonts w:ascii="Times New Roman" w:hAnsi="Times New Roman" w:cs="Times New Roman"/>
        </w:rPr>
        <w:t xml:space="preserve"> </w:t>
      </w:r>
      <w:r w:rsidR="0093520A">
        <w:rPr>
          <w:rFonts w:ascii="Times New Roman" w:hAnsi="Times New Roman" w:cs="Times New Roman"/>
        </w:rPr>
        <w:t>võrgu- ja infosüsteemide pidamise nõuded</w:t>
      </w:r>
      <w:r>
        <w:rPr>
          <w:rFonts w:ascii="Times New Roman" w:hAnsi="Times New Roman" w:cs="Times New Roman"/>
        </w:rPr>
        <w:t>, vastutuse ja järelevalve</w:t>
      </w:r>
      <w:r w:rsidR="00A44CBA">
        <w:rPr>
          <w:rFonts w:ascii="Times New Roman" w:hAnsi="Times New Roman" w:cs="Times New Roman"/>
        </w:rPr>
        <w:t>;</w:t>
      </w:r>
    </w:p>
    <w:p w14:paraId="7E0EFE5B" w14:textId="1D361C3A" w:rsidR="00D43687" w:rsidRDefault="00A44CBA" w:rsidP="00D03DF4">
      <w:pPr>
        <w:spacing w:after="0" w:line="240" w:lineRule="auto"/>
        <w:jc w:val="both"/>
        <w:rPr>
          <w:rFonts w:ascii="Times New Roman" w:hAnsi="Times New Roman" w:cs="Times New Roman"/>
        </w:rPr>
      </w:pPr>
      <w:r w:rsidRPr="3B6029D6">
        <w:rPr>
          <w:rFonts w:ascii="Times New Roman" w:hAnsi="Times New Roman" w:cs="Times New Roman"/>
        </w:rPr>
        <w:t xml:space="preserve">2) </w:t>
      </w:r>
      <w:proofErr w:type="spellStart"/>
      <w:r w:rsidRPr="3B6029D6">
        <w:rPr>
          <w:rFonts w:ascii="Times New Roman" w:hAnsi="Times New Roman" w:cs="Times New Roman"/>
        </w:rPr>
        <w:t>küberintsidentide</w:t>
      </w:r>
      <w:proofErr w:type="spellEnd"/>
      <w:r w:rsidR="000172CE" w:rsidRPr="3B6029D6">
        <w:rPr>
          <w:rFonts w:ascii="Times New Roman" w:hAnsi="Times New Roman" w:cs="Times New Roman"/>
        </w:rPr>
        <w:t xml:space="preserve"> </w:t>
      </w:r>
      <w:r w:rsidRPr="3B6029D6">
        <w:rPr>
          <w:rFonts w:ascii="Times New Roman" w:hAnsi="Times New Roman" w:cs="Times New Roman"/>
        </w:rPr>
        <w:t>käsitlemise alused</w:t>
      </w:r>
      <w:r w:rsidR="00436E33" w:rsidRPr="3B6029D6">
        <w:rPr>
          <w:rFonts w:ascii="Times New Roman" w:hAnsi="Times New Roman" w:cs="Times New Roman"/>
        </w:rPr>
        <w:t xml:space="preserve"> ja nõuded turvahaavatavuse </w:t>
      </w:r>
      <w:r w:rsidR="00E427FC">
        <w:rPr>
          <w:rFonts w:ascii="Times New Roman" w:hAnsi="Times New Roman" w:cs="Times New Roman"/>
        </w:rPr>
        <w:t>ning</w:t>
      </w:r>
      <w:r w:rsidR="00E427FC" w:rsidRPr="3B6029D6">
        <w:rPr>
          <w:rFonts w:ascii="Times New Roman" w:hAnsi="Times New Roman" w:cs="Times New Roman"/>
        </w:rPr>
        <w:t xml:space="preserve"> </w:t>
      </w:r>
      <w:r w:rsidR="00436E33" w:rsidRPr="3B6029D6">
        <w:rPr>
          <w:rFonts w:ascii="Times New Roman" w:hAnsi="Times New Roman" w:cs="Times New Roman"/>
        </w:rPr>
        <w:t>küberohtudega tegelemiseks</w:t>
      </w:r>
      <w:r w:rsidRPr="3B6029D6">
        <w:rPr>
          <w:rFonts w:ascii="Times New Roman" w:hAnsi="Times New Roman" w:cs="Times New Roman"/>
        </w:rPr>
        <w:t>;</w:t>
      </w:r>
    </w:p>
    <w:p w14:paraId="20ACF58C" w14:textId="70048392" w:rsidR="00344EBE" w:rsidRDefault="002E08B4" w:rsidP="00D03DF4">
      <w:pPr>
        <w:spacing w:after="0" w:line="240" w:lineRule="auto"/>
        <w:jc w:val="both"/>
        <w:rPr>
          <w:rFonts w:ascii="Times New Roman" w:hAnsi="Times New Roman" w:cs="Times New Roman"/>
        </w:rPr>
      </w:pPr>
      <w:r>
        <w:rPr>
          <w:rFonts w:ascii="Times New Roman" w:hAnsi="Times New Roman" w:cs="Times New Roman"/>
        </w:rPr>
        <w:t>3</w:t>
      </w:r>
      <w:r w:rsidR="00D43687">
        <w:rPr>
          <w:rFonts w:ascii="Times New Roman" w:hAnsi="Times New Roman" w:cs="Times New Roman"/>
        </w:rPr>
        <w:t xml:space="preserve">) </w:t>
      </w:r>
      <w:r w:rsidR="00A31CD4">
        <w:rPr>
          <w:rFonts w:ascii="Times New Roman" w:hAnsi="Times New Roman" w:cs="Times New Roman"/>
        </w:rPr>
        <w:t>u</w:t>
      </w:r>
      <w:r w:rsidR="00A31CD4" w:rsidRPr="00A31CD4">
        <w:rPr>
          <w:rFonts w:ascii="Times New Roman" w:hAnsi="Times New Roman" w:cs="Times New Roman"/>
        </w:rPr>
        <w:t xml:space="preserve">latusliku </w:t>
      </w:r>
      <w:proofErr w:type="spellStart"/>
      <w:r w:rsidR="00A31CD4" w:rsidRPr="00A31CD4">
        <w:rPr>
          <w:rFonts w:ascii="Times New Roman" w:hAnsi="Times New Roman" w:cs="Times New Roman"/>
        </w:rPr>
        <w:t>küberintsidendi</w:t>
      </w:r>
      <w:proofErr w:type="spellEnd"/>
      <w:r w:rsidR="00A31CD4" w:rsidRPr="00A31CD4">
        <w:rPr>
          <w:rFonts w:ascii="Times New Roman" w:hAnsi="Times New Roman" w:cs="Times New Roman"/>
        </w:rPr>
        <w:t xml:space="preserve"> ja kriisi ennetami</w:t>
      </w:r>
      <w:r w:rsidR="003D2EDD">
        <w:rPr>
          <w:rFonts w:ascii="Times New Roman" w:hAnsi="Times New Roman" w:cs="Times New Roman"/>
        </w:rPr>
        <w:t>s</w:t>
      </w:r>
      <w:r w:rsidR="00A31CD4" w:rsidRPr="00A31CD4">
        <w:rPr>
          <w:rFonts w:ascii="Times New Roman" w:hAnsi="Times New Roman" w:cs="Times New Roman"/>
        </w:rPr>
        <w:t>e ning lahendami</w:t>
      </w:r>
      <w:r w:rsidR="003D2EDD">
        <w:rPr>
          <w:rFonts w:ascii="Times New Roman" w:hAnsi="Times New Roman" w:cs="Times New Roman"/>
        </w:rPr>
        <w:t>s</w:t>
      </w:r>
      <w:r w:rsidR="00A31CD4" w:rsidRPr="00A31CD4">
        <w:rPr>
          <w:rFonts w:ascii="Times New Roman" w:hAnsi="Times New Roman" w:cs="Times New Roman"/>
        </w:rPr>
        <w:t>e</w:t>
      </w:r>
      <w:r w:rsidR="003D2EDD">
        <w:rPr>
          <w:rFonts w:ascii="Times New Roman" w:hAnsi="Times New Roman" w:cs="Times New Roman"/>
        </w:rPr>
        <w:t xml:space="preserve"> nõuded;</w:t>
      </w:r>
    </w:p>
    <w:p w14:paraId="04B5352E" w14:textId="69EB4398" w:rsidR="002E08B4" w:rsidRDefault="002E08B4" w:rsidP="00D03DF4">
      <w:pPr>
        <w:spacing w:after="0" w:line="240" w:lineRule="auto"/>
        <w:jc w:val="both"/>
        <w:rPr>
          <w:rFonts w:ascii="Times New Roman" w:hAnsi="Times New Roman" w:cs="Times New Roman"/>
        </w:rPr>
      </w:pPr>
      <w:r>
        <w:rPr>
          <w:rFonts w:ascii="Times New Roman" w:hAnsi="Times New Roman" w:cs="Times New Roman"/>
        </w:rPr>
        <w:t>4</w:t>
      </w:r>
      <w:r w:rsidR="003D2EDD">
        <w:rPr>
          <w:rFonts w:ascii="Times New Roman" w:hAnsi="Times New Roman" w:cs="Times New Roman"/>
        </w:rPr>
        <w:t>) küberturvalisuse valdkonnas toimuva k</w:t>
      </w:r>
      <w:r w:rsidR="003D2EDD" w:rsidRPr="003D2EDD">
        <w:rPr>
          <w:rFonts w:ascii="Times New Roman" w:hAnsi="Times New Roman" w:cs="Times New Roman"/>
        </w:rPr>
        <w:t>oostöö, teabevahetus</w:t>
      </w:r>
      <w:r w:rsidR="00307748">
        <w:rPr>
          <w:rFonts w:ascii="Times New Roman" w:hAnsi="Times New Roman" w:cs="Times New Roman"/>
        </w:rPr>
        <w:t>e</w:t>
      </w:r>
      <w:r w:rsidR="003D2EDD" w:rsidRPr="003D2EDD">
        <w:rPr>
          <w:rFonts w:ascii="Times New Roman" w:hAnsi="Times New Roman" w:cs="Times New Roman"/>
        </w:rPr>
        <w:t xml:space="preserve"> ja vastastiku</w:t>
      </w:r>
      <w:r w:rsidR="003D2EDD">
        <w:rPr>
          <w:rFonts w:ascii="Times New Roman" w:hAnsi="Times New Roman" w:cs="Times New Roman"/>
        </w:rPr>
        <w:t>s</w:t>
      </w:r>
      <w:r w:rsidR="003D2EDD" w:rsidRPr="003D2EDD">
        <w:rPr>
          <w:rFonts w:ascii="Times New Roman" w:hAnsi="Times New Roman" w:cs="Times New Roman"/>
        </w:rPr>
        <w:t>e hindami</w:t>
      </w:r>
      <w:r w:rsidR="003D2EDD">
        <w:rPr>
          <w:rFonts w:ascii="Times New Roman" w:hAnsi="Times New Roman" w:cs="Times New Roman"/>
        </w:rPr>
        <w:t>s</w:t>
      </w:r>
      <w:r w:rsidR="003D2EDD" w:rsidRPr="003D2EDD">
        <w:rPr>
          <w:rFonts w:ascii="Times New Roman" w:hAnsi="Times New Roman" w:cs="Times New Roman"/>
        </w:rPr>
        <w:t>e</w:t>
      </w:r>
      <w:r w:rsidR="003D2EDD">
        <w:rPr>
          <w:rFonts w:ascii="Times New Roman" w:hAnsi="Times New Roman" w:cs="Times New Roman"/>
        </w:rPr>
        <w:t xml:space="preserve"> nõuded</w:t>
      </w:r>
      <w:r>
        <w:rPr>
          <w:rFonts w:ascii="Times New Roman" w:hAnsi="Times New Roman" w:cs="Times New Roman"/>
        </w:rPr>
        <w:t>;</w:t>
      </w:r>
    </w:p>
    <w:p w14:paraId="269C2F68" w14:textId="2EC354A6" w:rsidR="003D2EDD" w:rsidRDefault="002E08B4" w:rsidP="00D03DF4">
      <w:pPr>
        <w:spacing w:after="0" w:line="240" w:lineRule="auto"/>
        <w:jc w:val="both"/>
        <w:rPr>
          <w:rFonts w:ascii="Times New Roman" w:hAnsi="Times New Roman" w:cs="Times New Roman"/>
        </w:rPr>
      </w:pPr>
      <w:r w:rsidRPr="68966411">
        <w:rPr>
          <w:rFonts w:ascii="Times New Roman" w:hAnsi="Times New Roman" w:cs="Times New Roman"/>
        </w:rPr>
        <w:t>5) küberturvalisuse valdkonna pädevad asutused ja piiriüleste elektrivoogude valdkonnas küberturvalisuse</w:t>
      </w:r>
      <w:r w:rsidR="00330B3F">
        <w:rPr>
          <w:rFonts w:ascii="Times New Roman" w:hAnsi="Times New Roman" w:cs="Times New Roman"/>
        </w:rPr>
        <w:t xml:space="preserve"> järelevalve</w:t>
      </w:r>
      <w:r w:rsidR="000C2449">
        <w:rPr>
          <w:rFonts w:ascii="Times New Roman" w:hAnsi="Times New Roman" w:cs="Times New Roman"/>
        </w:rPr>
        <w:t xml:space="preserve">t tegeva </w:t>
      </w:r>
      <w:r w:rsidRPr="68966411">
        <w:rPr>
          <w:rFonts w:ascii="Times New Roman" w:hAnsi="Times New Roman" w:cs="Times New Roman"/>
        </w:rPr>
        <w:t>pädeva asutuse</w:t>
      </w:r>
      <w:r w:rsidR="3474A70A" w:rsidRPr="68966411">
        <w:rPr>
          <w:rFonts w:ascii="Times New Roman" w:hAnsi="Times New Roman" w:cs="Times New Roman"/>
        </w:rPr>
        <w:t xml:space="preserve"> määramise nõuded</w:t>
      </w:r>
      <w:r w:rsidR="00B55417">
        <w:rPr>
          <w:rFonts w:ascii="Times New Roman" w:hAnsi="Times New Roman" w:cs="Times New Roman"/>
        </w:rPr>
        <w:t>.</w:t>
      </w:r>
      <w:r w:rsidR="00AA1BD8" w:rsidRPr="68966411">
        <w:rPr>
          <w:rFonts w:ascii="Times New Roman" w:hAnsi="Times New Roman" w:cs="Times New Roman"/>
        </w:rPr>
        <w:t>“;</w:t>
      </w:r>
    </w:p>
    <w:p w14:paraId="61418110" w14:textId="77777777" w:rsidR="003D2EDD" w:rsidRPr="00C62105" w:rsidRDefault="003D2EDD" w:rsidP="00D03DF4">
      <w:pPr>
        <w:spacing w:after="0" w:line="240" w:lineRule="auto"/>
        <w:jc w:val="both"/>
        <w:rPr>
          <w:rFonts w:ascii="Times New Roman" w:hAnsi="Times New Roman" w:cs="Times New Roman"/>
        </w:rPr>
      </w:pPr>
    </w:p>
    <w:p w14:paraId="7BE8FB72" w14:textId="7D719E61" w:rsidR="16E43A83" w:rsidRDefault="00436E33" w:rsidP="00D03DF4">
      <w:pPr>
        <w:spacing w:after="0" w:line="240" w:lineRule="auto"/>
        <w:jc w:val="both"/>
        <w:rPr>
          <w:rFonts w:ascii="Times New Roman" w:hAnsi="Times New Roman" w:cs="Times New Roman"/>
        </w:rPr>
      </w:pPr>
      <w:r>
        <w:rPr>
          <w:rFonts w:ascii="Times New Roman" w:hAnsi="Times New Roman" w:cs="Times New Roman"/>
          <w:b/>
          <w:bCs/>
        </w:rPr>
        <w:t>2</w:t>
      </w:r>
      <w:r w:rsidR="16E43A83" w:rsidRPr="007A22C3">
        <w:rPr>
          <w:rFonts w:ascii="Times New Roman" w:hAnsi="Times New Roman" w:cs="Times New Roman"/>
          <w:b/>
          <w:bCs/>
        </w:rPr>
        <w:t>)</w:t>
      </w:r>
      <w:r w:rsidR="16E43A83" w:rsidRPr="2E6BC4FB">
        <w:rPr>
          <w:rFonts w:ascii="Times New Roman" w:hAnsi="Times New Roman" w:cs="Times New Roman"/>
        </w:rPr>
        <w:t xml:space="preserve"> paragrahvi </w:t>
      </w:r>
      <w:r w:rsidR="002B6874">
        <w:rPr>
          <w:rFonts w:ascii="Times New Roman" w:hAnsi="Times New Roman" w:cs="Times New Roman"/>
        </w:rPr>
        <w:t>1</w:t>
      </w:r>
      <w:r w:rsidR="00657350">
        <w:rPr>
          <w:rFonts w:ascii="Times New Roman" w:hAnsi="Times New Roman" w:cs="Times New Roman"/>
        </w:rPr>
        <w:t xml:space="preserve"> </w:t>
      </w:r>
      <w:r w:rsidR="002B6874">
        <w:rPr>
          <w:rFonts w:ascii="Times New Roman" w:hAnsi="Times New Roman" w:cs="Times New Roman"/>
        </w:rPr>
        <w:t>lõiget 2</w:t>
      </w:r>
      <w:r w:rsidR="16E43A83" w:rsidRPr="2E6BC4FB">
        <w:rPr>
          <w:rFonts w:ascii="Times New Roman" w:hAnsi="Times New Roman" w:cs="Times New Roman"/>
        </w:rPr>
        <w:t xml:space="preserve"> täiendatakse punktiga 3 järgmises sõnastuses:</w:t>
      </w:r>
    </w:p>
    <w:p w14:paraId="6775DCB8" w14:textId="77777777" w:rsidR="00B03DAB" w:rsidRDefault="00B03DAB" w:rsidP="00D03DF4">
      <w:pPr>
        <w:spacing w:after="0" w:line="240" w:lineRule="auto"/>
        <w:jc w:val="both"/>
        <w:rPr>
          <w:rFonts w:ascii="Times New Roman" w:hAnsi="Times New Roman" w:cs="Times New Roman"/>
        </w:rPr>
      </w:pPr>
    </w:p>
    <w:p w14:paraId="26A46503" w14:textId="34331211" w:rsidR="16E43A83" w:rsidRDefault="000608BD" w:rsidP="00D03DF4">
      <w:pPr>
        <w:spacing w:after="0" w:line="240" w:lineRule="auto"/>
        <w:jc w:val="both"/>
        <w:rPr>
          <w:rFonts w:ascii="Times New Roman" w:hAnsi="Times New Roman" w:cs="Times New Roman"/>
          <w:szCs w:val="24"/>
          <w:lang w:val="et"/>
        </w:rPr>
      </w:pPr>
      <w:r>
        <w:rPr>
          <w:rFonts w:ascii="Times New Roman" w:hAnsi="Times New Roman" w:cs="Times New Roman"/>
        </w:rPr>
        <w:t>„</w:t>
      </w:r>
      <w:r w:rsidR="16E43A83" w:rsidRPr="2E6BC4FB">
        <w:rPr>
          <w:rFonts w:ascii="Times New Roman" w:hAnsi="Times New Roman" w:cs="Times New Roman"/>
        </w:rPr>
        <w:t xml:space="preserve">3) </w:t>
      </w:r>
      <w:r w:rsidR="00182F9E">
        <w:rPr>
          <w:rFonts w:ascii="Times New Roman" w:hAnsi="Times New Roman" w:cs="Times New Roman"/>
        </w:rPr>
        <w:t xml:space="preserve">Eesti Vabariigi </w:t>
      </w:r>
      <w:r w:rsidR="16E43A83" w:rsidRPr="007A22C3">
        <w:rPr>
          <w:rFonts w:ascii="Times New Roman" w:hAnsi="Times New Roman" w:cs="Times New Roman"/>
          <w:szCs w:val="24"/>
          <w:lang w:val="et"/>
        </w:rPr>
        <w:t>diplomaatiliste</w:t>
      </w:r>
      <w:r w:rsidR="002E2F5F">
        <w:rPr>
          <w:rFonts w:ascii="Times New Roman" w:hAnsi="Times New Roman" w:cs="Times New Roman"/>
          <w:szCs w:val="24"/>
          <w:lang w:val="et"/>
        </w:rPr>
        <w:t>le</w:t>
      </w:r>
      <w:r w:rsidR="16E43A83" w:rsidRPr="007A22C3">
        <w:rPr>
          <w:rFonts w:ascii="Times New Roman" w:hAnsi="Times New Roman" w:cs="Times New Roman"/>
          <w:szCs w:val="24"/>
          <w:lang w:val="et"/>
        </w:rPr>
        <w:t xml:space="preserve"> ja konsulaaresinduste</w:t>
      </w:r>
      <w:r w:rsidR="002E2F5F">
        <w:rPr>
          <w:rFonts w:ascii="Times New Roman" w:hAnsi="Times New Roman" w:cs="Times New Roman"/>
          <w:szCs w:val="24"/>
          <w:lang w:val="et"/>
        </w:rPr>
        <w:t>le</w:t>
      </w:r>
      <w:r w:rsidR="16E43A83" w:rsidRPr="007A22C3">
        <w:rPr>
          <w:rFonts w:ascii="Times New Roman" w:hAnsi="Times New Roman" w:cs="Times New Roman"/>
          <w:szCs w:val="24"/>
          <w:lang w:val="et"/>
        </w:rPr>
        <w:t xml:space="preserve"> kolmandates riikides</w:t>
      </w:r>
      <w:r w:rsidR="16E43A83" w:rsidRPr="00B03886">
        <w:rPr>
          <w:rFonts w:ascii="Times New Roman" w:hAnsi="Times New Roman" w:cs="Times New Roman"/>
          <w:szCs w:val="24"/>
          <w:lang w:val="et"/>
        </w:rPr>
        <w:t xml:space="preserve"> </w:t>
      </w:r>
      <w:r w:rsidR="002B6874">
        <w:rPr>
          <w:rFonts w:ascii="Times New Roman" w:hAnsi="Times New Roman" w:cs="Times New Roman"/>
          <w:szCs w:val="24"/>
          <w:lang w:val="et"/>
        </w:rPr>
        <w:t>ning</w:t>
      </w:r>
      <w:r w:rsidR="16E43A83" w:rsidRPr="00B03886">
        <w:rPr>
          <w:rFonts w:ascii="Times New Roman" w:hAnsi="Times New Roman" w:cs="Times New Roman"/>
          <w:szCs w:val="24"/>
          <w:lang w:val="et"/>
        </w:rPr>
        <w:t xml:space="preserve"> </w:t>
      </w:r>
      <w:r w:rsidR="16E43A83" w:rsidRPr="007A22C3">
        <w:rPr>
          <w:rFonts w:ascii="Times New Roman" w:hAnsi="Times New Roman" w:cs="Times New Roman"/>
          <w:szCs w:val="24"/>
          <w:lang w:val="et"/>
        </w:rPr>
        <w:t>nende võrgu-</w:t>
      </w:r>
      <w:r w:rsidR="00E160C7">
        <w:rPr>
          <w:rFonts w:ascii="Times New Roman" w:hAnsi="Times New Roman" w:cs="Times New Roman"/>
          <w:szCs w:val="24"/>
          <w:lang w:val="et"/>
        </w:rPr>
        <w:t xml:space="preserve"> </w:t>
      </w:r>
      <w:r w:rsidR="16E43A83" w:rsidRPr="007A22C3">
        <w:rPr>
          <w:rFonts w:ascii="Times New Roman" w:hAnsi="Times New Roman" w:cs="Times New Roman"/>
          <w:szCs w:val="24"/>
          <w:lang w:val="et"/>
        </w:rPr>
        <w:t>ja infosüsteemide</w:t>
      </w:r>
      <w:r w:rsidR="002E2F5F">
        <w:rPr>
          <w:rFonts w:ascii="Times New Roman" w:hAnsi="Times New Roman" w:cs="Times New Roman"/>
          <w:szCs w:val="24"/>
          <w:lang w:val="et"/>
        </w:rPr>
        <w:t>le</w:t>
      </w:r>
      <w:r w:rsidR="16E43A83" w:rsidRPr="007A22C3">
        <w:rPr>
          <w:rFonts w:ascii="Times New Roman" w:hAnsi="Times New Roman" w:cs="Times New Roman"/>
          <w:szCs w:val="24"/>
          <w:lang w:val="et"/>
        </w:rPr>
        <w:t>, kui sellised süsteemid asuvad esinduse ruumides või kui neid käitatakse kolmanda riigi kasutajate jaoks.</w:t>
      </w:r>
      <w:r w:rsidR="002029F7">
        <w:rPr>
          <w:rFonts w:ascii="Times New Roman" w:hAnsi="Times New Roman" w:cs="Times New Roman"/>
          <w:szCs w:val="24"/>
          <w:lang w:val="et"/>
        </w:rPr>
        <w:t>“</w:t>
      </w:r>
      <w:r w:rsidR="3F0CE5F3" w:rsidRPr="2E6BC4FB">
        <w:rPr>
          <w:rFonts w:ascii="Times New Roman" w:hAnsi="Times New Roman" w:cs="Times New Roman"/>
          <w:szCs w:val="24"/>
          <w:lang w:val="et"/>
        </w:rPr>
        <w:t xml:space="preserve">; </w:t>
      </w:r>
    </w:p>
    <w:p w14:paraId="11794B9B" w14:textId="41305071" w:rsidR="2E6BC4FB" w:rsidRDefault="2E6BC4FB" w:rsidP="00D03DF4">
      <w:pPr>
        <w:spacing w:after="0" w:line="240" w:lineRule="auto"/>
        <w:jc w:val="both"/>
        <w:rPr>
          <w:rFonts w:ascii="Times New Roman" w:hAnsi="Times New Roman" w:cs="Times New Roman"/>
          <w:szCs w:val="24"/>
          <w:lang w:val="et"/>
        </w:rPr>
      </w:pPr>
    </w:p>
    <w:p w14:paraId="4CF6FFA9" w14:textId="1982A3C1" w:rsidR="001E3738" w:rsidRDefault="001508D6" w:rsidP="00D03DF4">
      <w:pPr>
        <w:spacing w:after="0" w:line="240" w:lineRule="auto"/>
        <w:jc w:val="both"/>
        <w:rPr>
          <w:rFonts w:ascii="Times New Roman" w:hAnsi="Times New Roman" w:cs="Times New Roman"/>
        </w:rPr>
      </w:pPr>
      <w:r>
        <w:rPr>
          <w:rFonts w:ascii="Times New Roman" w:hAnsi="Times New Roman" w:cs="Times New Roman"/>
          <w:b/>
        </w:rPr>
        <w:t>3</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 täiendatakse lõikega 2</w:t>
      </w:r>
      <w:r w:rsidR="000B3F1C" w:rsidRPr="001D5A61">
        <w:rPr>
          <w:rFonts w:ascii="Times New Roman" w:hAnsi="Times New Roman" w:cs="Times New Roman"/>
          <w:vertAlign w:val="superscript"/>
        </w:rPr>
        <w:t>1</w:t>
      </w:r>
      <w:r w:rsidR="000B3F1C" w:rsidRPr="001D5A61">
        <w:rPr>
          <w:rFonts w:ascii="Times New Roman" w:hAnsi="Times New Roman" w:cs="Times New Roman"/>
        </w:rPr>
        <w:t xml:space="preserve"> järgmises sõnastuses:</w:t>
      </w:r>
    </w:p>
    <w:p w14:paraId="331CDB91" w14:textId="77777777" w:rsidR="00B03DAB" w:rsidRPr="001D5A61" w:rsidRDefault="00B03DAB" w:rsidP="00D03DF4">
      <w:pPr>
        <w:spacing w:after="0" w:line="240" w:lineRule="auto"/>
        <w:jc w:val="both"/>
        <w:rPr>
          <w:rFonts w:ascii="Times New Roman" w:hAnsi="Times New Roman" w:cs="Times New Roman"/>
        </w:rPr>
      </w:pPr>
    </w:p>
    <w:p w14:paraId="4CF6FFAA" w14:textId="590149B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w:t>
      </w:r>
      <w:r w:rsidRPr="001D5A61">
        <w:rPr>
          <w:rFonts w:ascii="Times New Roman" w:hAnsi="Times New Roman" w:cs="Times New Roman"/>
          <w:vertAlign w:val="superscript"/>
        </w:rPr>
        <w:t>1</w:t>
      </w:r>
      <w:r w:rsidRPr="001D5A61">
        <w:rPr>
          <w:rFonts w:ascii="Times New Roman" w:hAnsi="Times New Roman" w:cs="Times New Roman"/>
        </w:rPr>
        <w:t>) Käesoleva paragrahvi lõikes 2 sätestatud erisust ei kohaldata</w:t>
      </w:r>
      <w:r w:rsidR="001508D6">
        <w:rPr>
          <w:rFonts w:ascii="Times New Roman" w:hAnsi="Times New Roman" w:cs="Times New Roman"/>
        </w:rPr>
        <w:t xml:space="preserve"> </w:t>
      </w:r>
      <w:r w:rsidRPr="001D5A61">
        <w:rPr>
          <w:rFonts w:ascii="Times New Roman" w:hAnsi="Times New Roman" w:cs="Times New Roman"/>
        </w:rPr>
        <w:t>usaldusteenuse osutaja</w:t>
      </w:r>
      <w:r w:rsidR="00ED5942">
        <w:rPr>
          <w:rFonts w:ascii="Times New Roman" w:hAnsi="Times New Roman" w:cs="Times New Roman"/>
        </w:rPr>
        <w:t>le</w:t>
      </w:r>
      <w:r w:rsidRPr="001D5A61">
        <w:rPr>
          <w:rFonts w:ascii="Times New Roman" w:hAnsi="Times New Roman" w:cs="Times New Roman"/>
        </w:rPr>
        <w:t>.“;</w:t>
      </w:r>
    </w:p>
    <w:p w14:paraId="7D41C742" w14:textId="77777777" w:rsidR="0017761A" w:rsidRPr="001D5A61" w:rsidRDefault="0017761A" w:rsidP="00D03DF4">
      <w:pPr>
        <w:spacing w:after="0" w:line="240" w:lineRule="auto"/>
        <w:jc w:val="both"/>
        <w:rPr>
          <w:rFonts w:ascii="Times New Roman" w:hAnsi="Times New Roman" w:cs="Times New Roman"/>
        </w:rPr>
      </w:pPr>
    </w:p>
    <w:p w14:paraId="4CF6FFAB" w14:textId="59B8394A" w:rsidR="001E3738" w:rsidRPr="001D5A61" w:rsidRDefault="00CA59FB" w:rsidP="00D03DF4">
      <w:pPr>
        <w:spacing w:after="0" w:line="240" w:lineRule="auto"/>
        <w:jc w:val="both"/>
        <w:rPr>
          <w:rFonts w:ascii="Times New Roman" w:hAnsi="Times New Roman" w:cs="Times New Roman"/>
        </w:rPr>
      </w:pPr>
      <w:r>
        <w:rPr>
          <w:rFonts w:ascii="Times New Roman" w:hAnsi="Times New Roman" w:cs="Times New Roman"/>
          <w:b/>
        </w:rPr>
        <w:t>4</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 lõige 3 tunnistatakse kehtetuks;</w:t>
      </w:r>
    </w:p>
    <w:p w14:paraId="3BE09175" w14:textId="77777777" w:rsidR="0017761A" w:rsidRDefault="0017761A" w:rsidP="00D03DF4">
      <w:pPr>
        <w:spacing w:after="0" w:line="240" w:lineRule="auto"/>
        <w:jc w:val="both"/>
        <w:rPr>
          <w:rFonts w:ascii="Times New Roman" w:hAnsi="Times New Roman" w:cs="Times New Roman"/>
          <w:b/>
        </w:rPr>
      </w:pPr>
    </w:p>
    <w:p w14:paraId="4CF6FFAC" w14:textId="7A9C22BB" w:rsidR="001E3738" w:rsidRDefault="00CA59FB" w:rsidP="00D03DF4">
      <w:pPr>
        <w:spacing w:after="0" w:line="240" w:lineRule="auto"/>
        <w:jc w:val="both"/>
        <w:rPr>
          <w:rFonts w:ascii="Times New Roman" w:hAnsi="Times New Roman" w:cs="Times New Roman"/>
        </w:rPr>
      </w:pPr>
      <w:r>
        <w:rPr>
          <w:rFonts w:ascii="Times New Roman" w:hAnsi="Times New Roman" w:cs="Times New Roman"/>
          <w:b/>
        </w:rPr>
        <w:t>5</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 lõige 4 muudetakse ja sõnastatakse järgmiselt:</w:t>
      </w:r>
    </w:p>
    <w:p w14:paraId="1A668284" w14:textId="77777777" w:rsidR="00B03DAB" w:rsidRPr="001D5A61" w:rsidRDefault="00B03DAB" w:rsidP="00D03DF4">
      <w:pPr>
        <w:spacing w:after="0" w:line="240" w:lineRule="auto"/>
        <w:jc w:val="both"/>
        <w:rPr>
          <w:rFonts w:ascii="Times New Roman" w:hAnsi="Times New Roman" w:cs="Times New Roman"/>
        </w:rPr>
      </w:pPr>
    </w:p>
    <w:p w14:paraId="4CF6FFAD" w14:textId="4B825A6F" w:rsidR="001E3738" w:rsidRPr="001D5A61" w:rsidRDefault="312ADDAC" w:rsidP="00D03DF4">
      <w:pPr>
        <w:spacing w:after="0" w:line="240" w:lineRule="auto"/>
        <w:jc w:val="both"/>
        <w:rPr>
          <w:rFonts w:ascii="Times New Roman" w:hAnsi="Times New Roman" w:cs="Times New Roman"/>
        </w:rPr>
      </w:pPr>
      <w:r w:rsidRPr="45B884BB">
        <w:rPr>
          <w:rFonts w:ascii="Times New Roman" w:hAnsi="Times New Roman" w:cs="Times New Roman"/>
        </w:rPr>
        <w:t xml:space="preserve">„(4) Kui </w:t>
      </w:r>
      <w:r w:rsidR="50C39BF0" w:rsidRPr="45B884BB">
        <w:rPr>
          <w:rFonts w:ascii="Times New Roman" w:hAnsi="Times New Roman" w:cs="Times New Roman"/>
        </w:rPr>
        <w:t xml:space="preserve">teenuseosutaja </w:t>
      </w:r>
      <w:r w:rsidRPr="45B884BB">
        <w:rPr>
          <w:rFonts w:ascii="Times New Roman" w:hAnsi="Times New Roman" w:cs="Times New Roman"/>
        </w:rPr>
        <w:t xml:space="preserve">võrgu- ja infosüsteemi pidamise ning </w:t>
      </w:r>
      <w:proofErr w:type="spellStart"/>
      <w:r w:rsidRPr="45B884BB">
        <w:rPr>
          <w:rFonts w:ascii="Times New Roman" w:hAnsi="Times New Roman" w:cs="Times New Roman"/>
        </w:rPr>
        <w:t>küberintsidendist</w:t>
      </w:r>
      <w:proofErr w:type="spellEnd"/>
      <w:r w:rsidRPr="45B884BB">
        <w:rPr>
          <w:rFonts w:ascii="Times New Roman" w:hAnsi="Times New Roman" w:cs="Times New Roman"/>
        </w:rPr>
        <w:t xml:space="preserve"> teavitamise nõuded on </w:t>
      </w:r>
      <w:r w:rsidR="511277EA" w:rsidRPr="45B884BB">
        <w:rPr>
          <w:rFonts w:ascii="Times New Roman" w:hAnsi="Times New Roman" w:cs="Times New Roman"/>
        </w:rPr>
        <w:t>samaväärselt käesolevas seaduses sätes</w:t>
      </w:r>
      <w:r w:rsidR="4B4BFD69" w:rsidRPr="45B884BB">
        <w:rPr>
          <w:rFonts w:ascii="Times New Roman" w:hAnsi="Times New Roman" w:cs="Times New Roman"/>
        </w:rPr>
        <w:t>t</w:t>
      </w:r>
      <w:r w:rsidR="511277EA" w:rsidRPr="45B884BB">
        <w:rPr>
          <w:rFonts w:ascii="Times New Roman" w:hAnsi="Times New Roman" w:cs="Times New Roman"/>
        </w:rPr>
        <w:t xml:space="preserve">atuga </w:t>
      </w:r>
      <w:r w:rsidRPr="45B884BB">
        <w:rPr>
          <w:rFonts w:ascii="Times New Roman" w:hAnsi="Times New Roman" w:cs="Times New Roman"/>
        </w:rPr>
        <w:t xml:space="preserve">reguleeritud </w:t>
      </w:r>
      <w:proofErr w:type="spellStart"/>
      <w:r w:rsidRPr="45B884BB">
        <w:rPr>
          <w:rFonts w:ascii="Times New Roman" w:hAnsi="Times New Roman" w:cs="Times New Roman"/>
        </w:rPr>
        <w:t>välislepinguga</w:t>
      </w:r>
      <w:proofErr w:type="spellEnd"/>
      <w:r w:rsidRPr="45B884BB">
        <w:rPr>
          <w:rFonts w:ascii="Times New Roman" w:hAnsi="Times New Roman" w:cs="Times New Roman"/>
        </w:rPr>
        <w:t xml:space="preserve">, Euroopa Liidu õigusaktiga või muu seadusega, kohaldatakse käesolevat seadust </w:t>
      </w:r>
      <w:proofErr w:type="spellStart"/>
      <w:r w:rsidRPr="45B884BB">
        <w:rPr>
          <w:rFonts w:ascii="Times New Roman" w:hAnsi="Times New Roman" w:cs="Times New Roman"/>
        </w:rPr>
        <w:t>välislepingust</w:t>
      </w:r>
      <w:proofErr w:type="spellEnd"/>
      <w:r w:rsidRPr="45B884BB">
        <w:rPr>
          <w:rFonts w:ascii="Times New Roman" w:hAnsi="Times New Roman" w:cs="Times New Roman"/>
        </w:rPr>
        <w:t>, Euroopa Liidu õigusaktist või muust seadusest tulenevate erisustega.“;</w:t>
      </w:r>
    </w:p>
    <w:p w14:paraId="141D1026" w14:textId="77777777" w:rsidR="0017761A" w:rsidRDefault="0017761A" w:rsidP="00D03DF4">
      <w:pPr>
        <w:spacing w:after="0" w:line="240" w:lineRule="auto"/>
        <w:jc w:val="both"/>
        <w:rPr>
          <w:rFonts w:ascii="Times New Roman" w:hAnsi="Times New Roman" w:cs="Times New Roman"/>
          <w:b/>
        </w:rPr>
      </w:pPr>
    </w:p>
    <w:p w14:paraId="4CF6FFBE" w14:textId="63FBE91F" w:rsidR="001E3738" w:rsidRDefault="0054454D" w:rsidP="00D03DF4">
      <w:pPr>
        <w:spacing w:after="0" w:line="240" w:lineRule="auto"/>
        <w:jc w:val="both"/>
        <w:rPr>
          <w:rFonts w:ascii="Times New Roman" w:hAnsi="Times New Roman" w:cs="Times New Roman"/>
        </w:rPr>
      </w:pPr>
      <w:r>
        <w:rPr>
          <w:rFonts w:ascii="Times New Roman" w:hAnsi="Times New Roman" w:cs="Times New Roman"/>
          <w:b/>
        </w:rPr>
        <w:t>6</w:t>
      </w:r>
      <w:r w:rsidR="000B3F1C" w:rsidRPr="001D5A61">
        <w:rPr>
          <w:rFonts w:ascii="Times New Roman" w:hAnsi="Times New Roman" w:cs="Times New Roman"/>
          <w:b/>
        </w:rPr>
        <w:t xml:space="preserve">) </w:t>
      </w:r>
      <w:r w:rsidR="000B3F1C" w:rsidRPr="001D5A61">
        <w:rPr>
          <w:rFonts w:ascii="Times New Roman" w:hAnsi="Times New Roman" w:cs="Times New Roman"/>
        </w:rPr>
        <w:t xml:space="preserve">paragrahv 2 </w:t>
      </w:r>
      <w:r w:rsidR="00577B01" w:rsidRPr="001D5A61">
        <w:rPr>
          <w:rFonts w:ascii="Times New Roman" w:hAnsi="Times New Roman" w:cs="Times New Roman"/>
        </w:rPr>
        <w:t>muudetakse ja sõnastatakse järgmiselt:</w:t>
      </w:r>
    </w:p>
    <w:p w14:paraId="3CBCF488" w14:textId="77777777" w:rsidR="00B03DAB" w:rsidRPr="001D5A61" w:rsidRDefault="00B03DAB" w:rsidP="00D03DF4">
      <w:pPr>
        <w:spacing w:after="0" w:line="240" w:lineRule="auto"/>
        <w:jc w:val="both"/>
        <w:rPr>
          <w:rFonts w:ascii="Times New Roman" w:hAnsi="Times New Roman" w:cs="Times New Roman"/>
        </w:rPr>
      </w:pPr>
    </w:p>
    <w:p w14:paraId="4019B8CF" w14:textId="4B92DEAB" w:rsidR="00413CC8" w:rsidRDefault="000216CD" w:rsidP="00D03DF4">
      <w:pPr>
        <w:spacing w:after="0" w:line="240" w:lineRule="auto"/>
        <w:jc w:val="both"/>
        <w:rPr>
          <w:rFonts w:ascii="Times New Roman" w:hAnsi="Times New Roman" w:cs="Times New Roman"/>
          <w:b/>
          <w:bCs/>
        </w:rPr>
      </w:pPr>
      <w:r>
        <w:rPr>
          <w:rFonts w:ascii="Times New Roman" w:hAnsi="Times New Roman" w:cs="Times New Roman"/>
        </w:rPr>
        <w:lastRenderedPageBreak/>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000B3F1C" w:rsidRPr="0C5C7D10">
        <w:rPr>
          <w:rFonts w:ascii="Times New Roman" w:hAnsi="Times New Roman" w:cs="Times New Roman"/>
        </w:rPr>
        <w:t>„</w:t>
      </w:r>
      <w:r w:rsidR="00413CC8" w:rsidRPr="00413CC8">
        <w:rPr>
          <w:rFonts w:ascii="Times New Roman" w:hAnsi="Times New Roman" w:cs="Times New Roman"/>
          <w:b/>
          <w:bCs/>
        </w:rPr>
        <w:t>§ 2. Terminid</w:t>
      </w:r>
    </w:p>
    <w:p w14:paraId="671D76E0" w14:textId="77777777" w:rsidR="00B03DAB" w:rsidRPr="00413CC8" w:rsidRDefault="00B03DAB" w:rsidP="00D03DF4">
      <w:pPr>
        <w:spacing w:after="0" w:line="240" w:lineRule="auto"/>
        <w:jc w:val="both"/>
        <w:rPr>
          <w:rFonts w:ascii="Times New Roman" w:hAnsi="Times New Roman" w:cs="Times New Roman"/>
          <w:b/>
          <w:bCs/>
        </w:rPr>
      </w:pPr>
    </w:p>
    <w:p w14:paraId="5998B0CF" w14:textId="12B98758" w:rsidR="00413CC8" w:rsidRDefault="00413CC8" w:rsidP="00D03DF4">
      <w:pPr>
        <w:spacing w:after="0" w:line="240" w:lineRule="auto"/>
        <w:jc w:val="both"/>
        <w:rPr>
          <w:rFonts w:ascii="Times New Roman" w:hAnsi="Times New Roman" w:cs="Times New Roman"/>
        </w:rPr>
      </w:pPr>
      <w:r>
        <w:rPr>
          <w:rFonts w:ascii="Times New Roman" w:hAnsi="Times New Roman" w:cs="Times New Roman"/>
        </w:rPr>
        <w:t>Käesolevas seaduses kasutatakse termineid järgmises tähenduses:</w:t>
      </w:r>
    </w:p>
    <w:p w14:paraId="45B4F913" w14:textId="0B0F72C7" w:rsidR="003D4A37" w:rsidRDefault="003D4A37"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006B19B1" w:rsidRPr="001D5A61">
        <w:rPr>
          <w:rFonts w:ascii="Times New Roman" w:hAnsi="Times New Roman" w:cs="Times New Roman"/>
        </w:rPr>
        <w:t>andmekeskusteenus – teenus, mi</w:t>
      </w:r>
      <w:r w:rsidR="00227489">
        <w:rPr>
          <w:rFonts w:ascii="Times New Roman" w:hAnsi="Times New Roman" w:cs="Times New Roman"/>
        </w:rPr>
        <w:t>llega</w:t>
      </w:r>
      <w:r w:rsidR="006B19B1" w:rsidRPr="001D5A61">
        <w:rPr>
          <w:rFonts w:ascii="Times New Roman" w:hAnsi="Times New Roman" w:cs="Times New Roman"/>
        </w:rPr>
        <w:t xml:space="preserve"> </w:t>
      </w:r>
      <w:r w:rsidR="00227489">
        <w:rPr>
          <w:rFonts w:ascii="Times New Roman" w:hAnsi="Times New Roman" w:cs="Times New Roman"/>
        </w:rPr>
        <w:t>pakutakse</w:t>
      </w:r>
      <w:r w:rsidR="006B19B1">
        <w:rPr>
          <w:rFonts w:ascii="Times New Roman" w:hAnsi="Times New Roman" w:cs="Times New Roman"/>
        </w:rPr>
        <w:t xml:space="preserve"> sellis</w:t>
      </w:r>
      <w:r w:rsidR="00540774">
        <w:rPr>
          <w:rFonts w:ascii="Times New Roman" w:hAnsi="Times New Roman" w:cs="Times New Roman"/>
        </w:rPr>
        <w:t>eid</w:t>
      </w:r>
      <w:r w:rsidR="006B19B1" w:rsidRPr="001D5A61">
        <w:rPr>
          <w:rFonts w:ascii="Times New Roman" w:hAnsi="Times New Roman" w:cs="Times New Roman"/>
        </w:rPr>
        <w:t xml:space="preserve"> struktuure või struktuuri</w:t>
      </w:r>
      <w:r w:rsidR="006B19B1">
        <w:rPr>
          <w:rFonts w:ascii="Times New Roman" w:hAnsi="Times New Roman" w:cs="Times New Roman"/>
        </w:rPr>
        <w:t>rühm</w:t>
      </w:r>
      <w:r w:rsidR="00227489">
        <w:rPr>
          <w:rFonts w:ascii="Times New Roman" w:hAnsi="Times New Roman" w:cs="Times New Roman"/>
        </w:rPr>
        <w:t>i</w:t>
      </w:r>
      <w:r w:rsidR="006B19B1" w:rsidRPr="001D5A61">
        <w:rPr>
          <w:rFonts w:ascii="Times New Roman" w:hAnsi="Times New Roman" w:cs="Times New Roman"/>
        </w:rPr>
        <w:t xml:space="preserve">, mis on ette nähtud andmete talletamiseks, töötlemiseks ja edastamiseks kasutatavate infotehnoloogia- ja võrguseadmete keskseks majutamiseks, omavahel sidumiseks ja käitamiseks, sealhulgas kõiki </w:t>
      </w:r>
      <w:r w:rsidR="00C011D9">
        <w:rPr>
          <w:rFonts w:ascii="Times New Roman" w:hAnsi="Times New Roman" w:cs="Times New Roman"/>
        </w:rPr>
        <w:t>elektrivarustuse</w:t>
      </w:r>
      <w:r w:rsidR="006B19B1" w:rsidRPr="001D5A61">
        <w:rPr>
          <w:rFonts w:ascii="Times New Roman" w:hAnsi="Times New Roman" w:cs="Times New Roman"/>
        </w:rPr>
        <w:t xml:space="preserve"> ja </w:t>
      </w:r>
      <w:r w:rsidR="00C011D9">
        <w:rPr>
          <w:rFonts w:ascii="Times New Roman" w:hAnsi="Times New Roman" w:cs="Times New Roman"/>
        </w:rPr>
        <w:t>majutus</w:t>
      </w:r>
      <w:r w:rsidR="006B19B1" w:rsidRPr="2E6BC4FB">
        <w:rPr>
          <w:rFonts w:ascii="Times New Roman" w:hAnsi="Times New Roman" w:cs="Times New Roman"/>
        </w:rPr>
        <w:t>keskkonna kontrolliga</w:t>
      </w:r>
      <w:r w:rsidR="006B19B1" w:rsidRPr="001D5A61">
        <w:rPr>
          <w:rFonts w:ascii="Times New Roman" w:hAnsi="Times New Roman" w:cs="Times New Roman"/>
        </w:rPr>
        <w:t xml:space="preserve"> seotud vahendeid ja taristuid;</w:t>
      </w:r>
    </w:p>
    <w:p w14:paraId="155B1B67" w14:textId="25EFEF13" w:rsidR="00EC522D" w:rsidRPr="001D5A61" w:rsidRDefault="006B19B1" w:rsidP="00EC522D">
      <w:pPr>
        <w:spacing w:after="0" w:line="240" w:lineRule="auto"/>
        <w:jc w:val="both"/>
        <w:rPr>
          <w:rFonts w:ascii="Times New Roman" w:hAnsi="Times New Roman" w:cs="Times New Roman"/>
        </w:rPr>
      </w:pPr>
      <w:r>
        <w:rPr>
          <w:rFonts w:ascii="Times New Roman" w:hAnsi="Times New Roman" w:cs="Times New Roman"/>
        </w:rPr>
        <w:t xml:space="preserve">2) </w:t>
      </w:r>
      <w:r w:rsidR="00EC522D" w:rsidRPr="001D5A61">
        <w:rPr>
          <w:rFonts w:ascii="Times New Roman" w:hAnsi="Times New Roman" w:cs="Times New Roman"/>
        </w:rPr>
        <w:t>digitaalse teenuse osutaja –</w:t>
      </w:r>
      <w:r w:rsidR="00341121">
        <w:rPr>
          <w:rFonts w:ascii="Times New Roman" w:hAnsi="Times New Roman" w:cs="Times New Roman"/>
        </w:rPr>
        <w:t xml:space="preserve"> </w:t>
      </w:r>
      <w:r w:rsidR="00EC522D" w:rsidRPr="001D5A61">
        <w:rPr>
          <w:rFonts w:ascii="Times New Roman" w:hAnsi="Times New Roman" w:cs="Times New Roman"/>
        </w:rPr>
        <w:t xml:space="preserve">üldnimetus, mille </w:t>
      </w:r>
      <w:r w:rsidR="00DB5379">
        <w:rPr>
          <w:rFonts w:ascii="Times New Roman" w:hAnsi="Times New Roman" w:cs="Times New Roman"/>
        </w:rPr>
        <w:t>all</w:t>
      </w:r>
      <w:r w:rsidR="00DB5379" w:rsidRPr="001D5A61">
        <w:rPr>
          <w:rFonts w:ascii="Times New Roman" w:hAnsi="Times New Roman" w:cs="Times New Roman"/>
        </w:rPr>
        <w:t xml:space="preserve"> </w:t>
      </w:r>
      <w:r w:rsidR="00EC522D" w:rsidRPr="001D5A61">
        <w:rPr>
          <w:rFonts w:ascii="Times New Roman" w:hAnsi="Times New Roman" w:cs="Times New Roman"/>
        </w:rPr>
        <w:t>mõeld</w:t>
      </w:r>
      <w:r w:rsidR="00A93884">
        <w:rPr>
          <w:rFonts w:ascii="Times New Roman" w:hAnsi="Times New Roman" w:cs="Times New Roman"/>
        </w:rPr>
        <w:t>akse</w:t>
      </w:r>
      <w:r w:rsidR="00EC522D" w:rsidRPr="001D5A61">
        <w:rPr>
          <w:rFonts w:ascii="Times New Roman" w:hAnsi="Times New Roman" w:cs="Times New Roman"/>
        </w:rPr>
        <w:t xml:space="preserve"> domeeninimede süsteemi teenuse osutajat, tippdomeeninimede registri</w:t>
      </w:r>
      <w:r w:rsidR="00351C50">
        <w:rPr>
          <w:rFonts w:ascii="Times New Roman" w:hAnsi="Times New Roman" w:cs="Times New Roman"/>
        </w:rPr>
        <w:t xml:space="preserve"> pidaja</w:t>
      </w:r>
      <w:r w:rsidR="00EC522D" w:rsidRPr="001D5A61">
        <w:rPr>
          <w:rFonts w:ascii="Times New Roman" w:hAnsi="Times New Roman" w:cs="Times New Roman"/>
        </w:rPr>
        <w:t>t, domeeninime</w:t>
      </w:r>
      <w:r w:rsidR="00EC522D">
        <w:rPr>
          <w:rFonts w:ascii="Times New Roman" w:hAnsi="Times New Roman" w:cs="Times New Roman"/>
        </w:rPr>
        <w:t>de</w:t>
      </w:r>
      <w:r w:rsidR="00EC522D" w:rsidRPr="001D5A61">
        <w:rPr>
          <w:rFonts w:ascii="Times New Roman" w:hAnsi="Times New Roman" w:cs="Times New Roman"/>
        </w:rPr>
        <w:t xml:space="preserve"> registreerimise teenus</w:t>
      </w:r>
      <w:r w:rsidR="00EC522D">
        <w:rPr>
          <w:rFonts w:ascii="Times New Roman" w:hAnsi="Times New Roman" w:cs="Times New Roman"/>
        </w:rPr>
        <w:t>e</w:t>
      </w:r>
      <w:r w:rsidR="00EC522D" w:rsidRPr="001D5A61">
        <w:rPr>
          <w:rFonts w:ascii="Times New Roman" w:hAnsi="Times New Roman" w:cs="Times New Roman"/>
        </w:rPr>
        <w:t xml:space="preserve"> osuta</w:t>
      </w:r>
      <w:r w:rsidR="00EC522D">
        <w:rPr>
          <w:rFonts w:ascii="Times New Roman" w:hAnsi="Times New Roman" w:cs="Times New Roman"/>
        </w:rPr>
        <w:t>jat</w:t>
      </w:r>
      <w:r w:rsidR="00EC522D" w:rsidRPr="001D5A61">
        <w:rPr>
          <w:rFonts w:ascii="Times New Roman" w:hAnsi="Times New Roman" w:cs="Times New Roman"/>
        </w:rPr>
        <w:t xml:space="preserve">, </w:t>
      </w:r>
      <w:proofErr w:type="spellStart"/>
      <w:r w:rsidR="00EC522D" w:rsidRPr="001D5A61">
        <w:rPr>
          <w:rFonts w:ascii="Times New Roman" w:hAnsi="Times New Roman" w:cs="Times New Roman"/>
        </w:rPr>
        <w:t>pilvandmetöötlusteenuse</w:t>
      </w:r>
      <w:proofErr w:type="spellEnd"/>
      <w:r w:rsidR="00EC522D" w:rsidRPr="001D5A61">
        <w:rPr>
          <w:rFonts w:ascii="Times New Roman" w:hAnsi="Times New Roman" w:cs="Times New Roman"/>
        </w:rPr>
        <w:t xml:space="preserve"> osutajat, andmekeskusteenuse osutajat, </w:t>
      </w:r>
      <w:proofErr w:type="spellStart"/>
      <w:r w:rsidR="00EC522D" w:rsidRPr="001D5A61">
        <w:rPr>
          <w:rFonts w:ascii="Times New Roman" w:hAnsi="Times New Roman" w:cs="Times New Roman"/>
        </w:rPr>
        <w:t>sisulevivõr</w:t>
      </w:r>
      <w:r w:rsidR="00EC522D">
        <w:rPr>
          <w:rFonts w:ascii="Times New Roman" w:hAnsi="Times New Roman" w:cs="Times New Roman"/>
        </w:rPr>
        <w:t>guteenuse</w:t>
      </w:r>
      <w:proofErr w:type="spellEnd"/>
      <w:r w:rsidR="00EC522D">
        <w:rPr>
          <w:rFonts w:ascii="Times New Roman" w:hAnsi="Times New Roman" w:cs="Times New Roman"/>
        </w:rPr>
        <w:t xml:space="preserve"> osutajat</w:t>
      </w:r>
      <w:r w:rsidR="00EC522D" w:rsidRPr="001D5A61">
        <w:rPr>
          <w:rFonts w:ascii="Times New Roman" w:hAnsi="Times New Roman" w:cs="Times New Roman"/>
        </w:rPr>
        <w:t xml:space="preserve">, </w:t>
      </w:r>
      <w:r w:rsidR="00EC522D">
        <w:rPr>
          <w:rFonts w:ascii="Times New Roman" w:hAnsi="Times New Roman" w:cs="Times New Roman"/>
        </w:rPr>
        <w:t>haldus</w:t>
      </w:r>
      <w:r w:rsidR="00EC522D" w:rsidRPr="001D5A61">
        <w:rPr>
          <w:rFonts w:ascii="Times New Roman" w:hAnsi="Times New Roman" w:cs="Times New Roman"/>
        </w:rPr>
        <w:t xml:space="preserve">teenuse osutajat, </w:t>
      </w:r>
      <w:r w:rsidR="00EC522D">
        <w:rPr>
          <w:rFonts w:ascii="Times New Roman" w:hAnsi="Times New Roman" w:cs="Times New Roman"/>
        </w:rPr>
        <w:t>info</w:t>
      </w:r>
      <w:r w:rsidR="00EC522D" w:rsidRPr="001D5A61">
        <w:rPr>
          <w:rFonts w:ascii="Times New Roman" w:hAnsi="Times New Roman" w:cs="Times New Roman"/>
        </w:rPr>
        <w:t>turbeteenuse osutajat, internetipõhise kauplemiskoha</w:t>
      </w:r>
      <w:r w:rsidR="00EC522D">
        <w:rPr>
          <w:rFonts w:ascii="Times New Roman" w:hAnsi="Times New Roman" w:cs="Times New Roman"/>
        </w:rPr>
        <w:t xml:space="preserve"> pidajat</w:t>
      </w:r>
      <w:r w:rsidR="00EC522D" w:rsidRPr="001D5A61">
        <w:rPr>
          <w:rFonts w:ascii="Times New Roman" w:hAnsi="Times New Roman" w:cs="Times New Roman"/>
        </w:rPr>
        <w:t>, veebipõhise otsingumootori või sotsiaal</w:t>
      </w:r>
      <w:r w:rsidR="00EC522D">
        <w:rPr>
          <w:rFonts w:ascii="Times New Roman" w:hAnsi="Times New Roman" w:cs="Times New Roman"/>
        </w:rPr>
        <w:t>meedia</w:t>
      </w:r>
      <w:r w:rsidR="00EC522D" w:rsidRPr="001D5A61">
        <w:rPr>
          <w:rFonts w:ascii="Times New Roman" w:hAnsi="Times New Roman" w:cs="Times New Roman"/>
        </w:rPr>
        <w:t xml:space="preserve"> platvormi pakkujat;</w:t>
      </w:r>
    </w:p>
    <w:p w14:paraId="6337036D" w14:textId="72258BC1" w:rsidR="00EC522D" w:rsidRDefault="00991124" w:rsidP="00EC522D">
      <w:pPr>
        <w:spacing w:after="0" w:line="240" w:lineRule="auto"/>
        <w:jc w:val="both"/>
        <w:rPr>
          <w:rFonts w:ascii="Times New Roman" w:hAnsi="Times New Roman" w:cs="Times New Roman"/>
        </w:rPr>
      </w:pPr>
      <w:r>
        <w:rPr>
          <w:rFonts w:ascii="Times New Roman" w:hAnsi="Times New Roman" w:cs="Times New Roman"/>
        </w:rPr>
        <w:t>3</w:t>
      </w:r>
      <w:r w:rsidR="00EC522D" w:rsidRPr="7A361919">
        <w:rPr>
          <w:rFonts w:ascii="Times New Roman" w:hAnsi="Times New Roman" w:cs="Times New Roman"/>
        </w:rPr>
        <w:t xml:space="preserve">) digitaalse teenuse osutaja esindaja </w:t>
      </w:r>
      <w:r w:rsidR="00EC522D" w:rsidRPr="008766E8">
        <w:rPr>
          <w:rFonts w:ascii="Times New Roman" w:hAnsi="Times New Roman" w:cs="Times New Roman"/>
        </w:rPr>
        <w:t xml:space="preserve">(edaspidi </w:t>
      </w:r>
      <w:r w:rsidR="00EC522D" w:rsidRPr="008766E8">
        <w:rPr>
          <w:rFonts w:ascii="Times New Roman" w:hAnsi="Times New Roman" w:cs="Times New Roman"/>
          <w:i/>
          <w:iCs/>
        </w:rPr>
        <w:t>esindaja</w:t>
      </w:r>
      <w:r w:rsidR="00EC522D" w:rsidRPr="008766E8">
        <w:rPr>
          <w:rFonts w:ascii="Times New Roman" w:hAnsi="Times New Roman" w:cs="Times New Roman"/>
        </w:rPr>
        <w:t>)</w:t>
      </w:r>
      <w:r w:rsidR="00EC522D" w:rsidRPr="7A361919">
        <w:rPr>
          <w:rFonts w:ascii="Times New Roman" w:hAnsi="Times New Roman" w:cs="Times New Roman"/>
        </w:rPr>
        <w:t xml:space="preserve"> – Euroopa Liidus asuv füüsiline või juriidiline isik, kes on määratud tegutsema väljaspool Euroopa Liitu asuva digitaalse teenuse osutaja nimel ja kelle poole võib Riigi Infosüsteemi Amet</w:t>
      </w:r>
      <w:r w:rsidR="00EC522D" w:rsidRPr="7A361919">
        <w:rPr>
          <w:rFonts w:ascii="Times New Roman" w:hAnsi="Times New Roman" w:cs="Times New Roman"/>
          <w:b/>
          <w:bCs/>
        </w:rPr>
        <w:t xml:space="preserve"> </w:t>
      </w:r>
      <w:r w:rsidR="00EC522D" w:rsidRPr="7A361919">
        <w:rPr>
          <w:rFonts w:ascii="Times New Roman" w:hAnsi="Times New Roman" w:cs="Times New Roman"/>
        </w:rPr>
        <w:t>pöörduda seoses digitaalse teenuse osutaja kohustustega;</w:t>
      </w:r>
    </w:p>
    <w:p w14:paraId="1FD2F5D8" w14:textId="6763C95A" w:rsidR="00991124" w:rsidRDefault="007629DE" w:rsidP="00EC522D">
      <w:pPr>
        <w:spacing w:after="0" w:line="240" w:lineRule="auto"/>
        <w:jc w:val="both"/>
        <w:rPr>
          <w:rFonts w:ascii="Times New Roman" w:hAnsi="Times New Roman" w:cs="Times New Roman"/>
        </w:rPr>
      </w:pPr>
      <w:r>
        <w:rPr>
          <w:rFonts w:ascii="Times New Roman" w:hAnsi="Times New Roman" w:cs="Times New Roman"/>
        </w:rPr>
        <w:t xml:space="preserve">4) </w:t>
      </w:r>
      <w:r w:rsidR="00F15EC6" w:rsidRPr="001D5A61">
        <w:rPr>
          <w:rFonts w:ascii="Times New Roman" w:hAnsi="Times New Roman" w:cs="Times New Roman"/>
        </w:rPr>
        <w:t>domeeninimede registreerimise teenuse osuta</w:t>
      </w:r>
      <w:r w:rsidR="00F15EC6">
        <w:rPr>
          <w:rFonts w:ascii="Times New Roman" w:hAnsi="Times New Roman" w:cs="Times New Roman"/>
        </w:rPr>
        <w:t>ja</w:t>
      </w:r>
      <w:r w:rsidR="00F15EC6" w:rsidRPr="001D5A61">
        <w:rPr>
          <w:rFonts w:ascii="Times New Roman" w:hAnsi="Times New Roman" w:cs="Times New Roman"/>
        </w:rPr>
        <w:t xml:space="preserve"> – tippdomeeninimede registri pidaja või </w:t>
      </w:r>
      <w:r w:rsidR="00F15EC6" w:rsidRPr="003714D6">
        <w:rPr>
          <w:rFonts w:ascii="Times New Roman" w:hAnsi="Times New Roman" w:cs="Times New Roman"/>
        </w:rPr>
        <w:t xml:space="preserve">selle registri pidaja nimel tegutsev </w:t>
      </w:r>
      <w:r w:rsidR="00E03280" w:rsidRPr="003714D6">
        <w:rPr>
          <w:rFonts w:ascii="Times New Roman" w:hAnsi="Times New Roman" w:cs="Times New Roman"/>
        </w:rPr>
        <w:t>isik</w:t>
      </w:r>
      <w:r w:rsidR="00F15EC6" w:rsidRPr="003714D6">
        <w:rPr>
          <w:rFonts w:ascii="Times New Roman" w:hAnsi="Times New Roman" w:cs="Times New Roman"/>
        </w:rPr>
        <w:t>,</w:t>
      </w:r>
      <w:r w:rsidR="00F15EC6" w:rsidRPr="001D5A61">
        <w:rPr>
          <w:rFonts w:ascii="Times New Roman" w:hAnsi="Times New Roman" w:cs="Times New Roman"/>
        </w:rPr>
        <w:t xml:space="preserve"> näiteks registreerimisega seotud privaatsusteenuse või </w:t>
      </w:r>
      <w:proofErr w:type="spellStart"/>
      <w:r w:rsidR="00F15EC6" w:rsidRPr="001D5A61">
        <w:rPr>
          <w:rFonts w:ascii="Times New Roman" w:hAnsi="Times New Roman" w:cs="Times New Roman"/>
        </w:rPr>
        <w:t>proksiteenuse</w:t>
      </w:r>
      <w:proofErr w:type="spellEnd"/>
      <w:r w:rsidR="00F15EC6" w:rsidRPr="001D5A61">
        <w:rPr>
          <w:rFonts w:ascii="Times New Roman" w:hAnsi="Times New Roman" w:cs="Times New Roman"/>
        </w:rPr>
        <w:t xml:space="preserve"> osutaja või edasimüüja</w:t>
      </w:r>
      <w:r w:rsidR="00F15EC6">
        <w:rPr>
          <w:rFonts w:ascii="Times New Roman" w:hAnsi="Times New Roman" w:cs="Times New Roman"/>
        </w:rPr>
        <w:t>;</w:t>
      </w:r>
    </w:p>
    <w:p w14:paraId="764D4E31" w14:textId="18C263A8" w:rsidR="007E6F92" w:rsidRPr="001D5A61" w:rsidRDefault="002C3504" w:rsidP="007E6F92">
      <w:pPr>
        <w:spacing w:after="0" w:line="240" w:lineRule="auto"/>
        <w:jc w:val="both"/>
        <w:rPr>
          <w:rFonts w:ascii="Times New Roman" w:hAnsi="Times New Roman" w:cs="Times New Roman"/>
        </w:rPr>
      </w:pPr>
      <w:r>
        <w:rPr>
          <w:rFonts w:ascii="Times New Roman" w:hAnsi="Times New Roman" w:cs="Times New Roman"/>
        </w:rPr>
        <w:t xml:space="preserve">5) </w:t>
      </w:r>
      <w:r w:rsidR="007E6F92" w:rsidRPr="001D5A61">
        <w:rPr>
          <w:rFonts w:ascii="Times New Roman" w:hAnsi="Times New Roman" w:cs="Times New Roman"/>
        </w:rPr>
        <w:t xml:space="preserve">domeeninimede süsteem – hierarhiline ja hajus nimesüsteem, mis võimaldab tuvastada internetiteenuseid ja -ressursse, </w:t>
      </w:r>
      <w:r w:rsidR="007E6F92">
        <w:rPr>
          <w:rFonts w:ascii="Times New Roman" w:hAnsi="Times New Roman" w:cs="Times New Roman"/>
        </w:rPr>
        <w:t xml:space="preserve">tehes </w:t>
      </w:r>
      <w:r w:rsidR="007E6F92" w:rsidRPr="001D5A61">
        <w:rPr>
          <w:rFonts w:ascii="Times New Roman" w:hAnsi="Times New Roman" w:cs="Times New Roman"/>
        </w:rPr>
        <w:t>lõppkasutaja seadmetel</w:t>
      </w:r>
      <w:r w:rsidR="007E6F92">
        <w:rPr>
          <w:rFonts w:ascii="Times New Roman" w:hAnsi="Times New Roman" w:cs="Times New Roman"/>
        </w:rPr>
        <w:t xml:space="preserve"> võimalikuks</w:t>
      </w:r>
      <w:r w:rsidR="007E6F92" w:rsidRPr="001D5A61">
        <w:rPr>
          <w:rFonts w:ascii="Times New Roman" w:hAnsi="Times New Roman" w:cs="Times New Roman"/>
        </w:rPr>
        <w:t xml:space="preserve"> kasutada internetimarsruutimise ja ühenduvuse teenuseid, et jõuda nende teenuste ja ressurssideni;</w:t>
      </w:r>
    </w:p>
    <w:p w14:paraId="0EBD926F" w14:textId="4FB29220" w:rsidR="007E6F92" w:rsidRPr="001D5A61" w:rsidRDefault="007E6F92" w:rsidP="007E6F92">
      <w:pPr>
        <w:spacing w:after="0" w:line="240" w:lineRule="auto"/>
        <w:jc w:val="both"/>
        <w:rPr>
          <w:rFonts w:ascii="Times New Roman" w:hAnsi="Times New Roman" w:cs="Times New Roman"/>
        </w:rPr>
      </w:pPr>
      <w:r>
        <w:rPr>
          <w:rFonts w:ascii="Times New Roman" w:hAnsi="Times New Roman" w:cs="Times New Roman"/>
        </w:rPr>
        <w:t>6</w:t>
      </w:r>
      <w:r w:rsidRPr="001D5A61">
        <w:rPr>
          <w:rFonts w:ascii="Times New Roman" w:hAnsi="Times New Roman" w:cs="Times New Roman"/>
        </w:rPr>
        <w:t>) domeeninime</w:t>
      </w:r>
      <w:r w:rsidRPr="001D5A61" w:rsidDel="00AE35A1">
        <w:rPr>
          <w:rFonts w:ascii="Times New Roman" w:hAnsi="Times New Roman" w:cs="Times New Roman"/>
        </w:rPr>
        <w:t xml:space="preserve">de süsteemi </w:t>
      </w:r>
      <w:r w:rsidRPr="001D5A61">
        <w:rPr>
          <w:rFonts w:ascii="Times New Roman" w:hAnsi="Times New Roman" w:cs="Times New Roman"/>
        </w:rPr>
        <w:t>teenuse osutaja – üksus, kes osutab interneti lõppkasutajatele üldsusele kättesaadavat domeeninime rekursiivse teisendamise teenust või</w:t>
      </w:r>
      <w:r w:rsidR="00A26589">
        <w:rPr>
          <w:rFonts w:ascii="Times New Roman" w:hAnsi="Times New Roman" w:cs="Times New Roman"/>
        </w:rPr>
        <w:t xml:space="preserve"> kes osutab</w:t>
      </w:r>
      <w:r w:rsidRPr="001D5A61">
        <w:rPr>
          <w:rFonts w:ascii="Times New Roman" w:hAnsi="Times New Roman" w:cs="Times New Roman"/>
        </w:rPr>
        <w:t xml:space="preserve"> kolmandatele isikutele kasut</w:t>
      </w:r>
      <w:r>
        <w:rPr>
          <w:rFonts w:ascii="Times New Roman" w:hAnsi="Times New Roman" w:cs="Times New Roman"/>
        </w:rPr>
        <w:t>ami</w:t>
      </w:r>
      <w:r w:rsidRPr="001D5A61">
        <w:rPr>
          <w:rFonts w:ascii="Times New Roman" w:hAnsi="Times New Roman" w:cs="Times New Roman"/>
        </w:rPr>
        <w:t>seks</w:t>
      </w:r>
      <w:r>
        <w:rPr>
          <w:rFonts w:ascii="Times New Roman" w:hAnsi="Times New Roman" w:cs="Times New Roman"/>
        </w:rPr>
        <w:t xml:space="preserve"> mõeldud</w:t>
      </w:r>
      <w:r w:rsidRPr="001D5A61">
        <w:rPr>
          <w:rFonts w:ascii="Times New Roman" w:hAnsi="Times New Roman" w:cs="Times New Roman"/>
        </w:rPr>
        <w:t xml:space="preserve"> domeeninime autoriteetse teisendamise teenust, välja arvatud juurnimeserveri</w:t>
      </w:r>
      <w:r w:rsidR="001E72E2">
        <w:rPr>
          <w:rFonts w:ascii="Times New Roman" w:hAnsi="Times New Roman" w:cs="Times New Roman"/>
        </w:rPr>
        <w:t xml:space="preserve"> teenust</w:t>
      </w:r>
      <w:r w:rsidRPr="001D5A61">
        <w:rPr>
          <w:rFonts w:ascii="Times New Roman" w:hAnsi="Times New Roman" w:cs="Times New Roman"/>
        </w:rPr>
        <w:t>;</w:t>
      </w:r>
    </w:p>
    <w:p w14:paraId="2167B732" w14:textId="04D4519C" w:rsidR="00A929C7" w:rsidRDefault="008613DE" w:rsidP="00EC522D">
      <w:pPr>
        <w:spacing w:after="0" w:line="240" w:lineRule="auto"/>
        <w:jc w:val="both"/>
        <w:rPr>
          <w:rFonts w:ascii="Times New Roman" w:hAnsi="Times New Roman" w:cs="Times New Roman"/>
        </w:rPr>
      </w:pPr>
      <w:r>
        <w:rPr>
          <w:rFonts w:ascii="Times New Roman" w:hAnsi="Times New Roman" w:cs="Times New Roman"/>
        </w:rPr>
        <w:t>7</w:t>
      </w:r>
      <w:r w:rsidR="00A929C7">
        <w:rPr>
          <w:rFonts w:ascii="Times New Roman" w:hAnsi="Times New Roman" w:cs="Times New Roman"/>
        </w:rPr>
        <w:t xml:space="preserve">) </w:t>
      </w:r>
      <w:r w:rsidR="009B144F" w:rsidRPr="7E3E6A1B">
        <w:rPr>
          <w:rFonts w:ascii="Times New Roman" w:hAnsi="Times New Roman" w:cs="Times New Roman"/>
        </w:rPr>
        <w:t>haldusteenuse</w:t>
      </w:r>
      <w:r w:rsidR="009B144F" w:rsidRPr="001D5A61">
        <w:rPr>
          <w:rFonts w:ascii="Times New Roman" w:hAnsi="Times New Roman" w:cs="Times New Roman"/>
        </w:rPr>
        <w:t xml:space="preserve"> osutaja – üksus, kes osutab teenuseid, mis on seotud IKT</w:t>
      </w:r>
      <w:r w:rsidR="00654B09">
        <w:rPr>
          <w:rFonts w:ascii="Times New Roman" w:hAnsi="Times New Roman" w:cs="Times New Roman"/>
        </w:rPr>
        <w:noBreakHyphen/>
      </w:r>
      <w:r w:rsidR="009B144F" w:rsidRPr="001D5A61">
        <w:rPr>
          <w:rFonts w:ascii="Times New Roman" w:hAnsi="Times New Roman" w:cs="Times New Roman"/>
        </w:rPr>
        <w:t xml:space="preserve">toodete, võrkude, taristu, rakenduste või muude </w:t>
      </w:r>
      <w:r w:rsidR="00FE71CA">
        <w:rPr>
          <w:rFonts w:ascii="Times New Roman" w:hAnsi="Times New Roman" w:cs="Times New Roman"/>
        </w:rPr>
        <w:t>võrgu- ja info</w:t>
      </w:r>
      <w:r w:rsidR="009B144F" w:rsidRPr="001D5A61">
        <w:rPr>
          <w:rFonts w:ascii="Times New Roman" w:hAnsi="Times New Roman" w:cs="Times New Roman"/>
        </w:rPr>
        <w:t xml:space="preserve">süsteemide paigaldamise, haldamise, käitamise või hooldamisega toe või aktiivse haldamise kaudu kas </w:t>
      </w:r>
      <w:r w:rsidR="009B144F" w:rsidRPr="7E3E6A1B">
        <w:rPr>
          <w:rFonts w:ascii="Times New Roman" w:hAnsi="Times New Roman" w:cs="Times New Roman"/>
        </w:rPr>
        <w:t>kliendi</w:t>
      </w:r>
      <w:r w:rsidR="009B144F" w:rsidRPr="001D5A61">
        <w:rPr>
          <w:rFonts w:ascii="Times New Roman" w:hAnsi="Times New Roman" w:cs="Times New Roman"/>
        </w:rPr>
        <w:t xml:space="preserve"> ruumides või kaug</w:t>
      </w:r>
      <w:r w:rsidR="009B144F">
        <w:rPr>
          <w:rFonts w:ascii="Times New Roman" w:hAnsi="Times New Roman" w:cs="Times New Roman"/>
        </w:rPr>
        <w:t xml:space="preserve">juhtimise </w:t>
      </w:r>
      <w:r w:rsidR="009B144F" w:rsidRPr="001D5A61">
        <w:rPr>
          <w:rFonts w:ascii="Times New Roman" w:hAnsi="Times New Roman" w:cs="Times New Roman"/>
        </w:rPr>
        <w:t>teel;</w:t>
      </w:r>
    </w:p>
    <w:p w14:paraId="4516A1BA" w14:textId="391B8D7B" w:rsidR="00991D50" w:rsidRDefault="008613DE" w:rsidP="00737A11">
      <w:pPr>
        <w:spacing w:after="0" w:line="240" w:lineRule="auto"/>
        <w:jc w:val="both"/>
        <w:rPr>
          <w:rFonts w:ascii="Times New Roman" w:hAnsi="Times New Roman" w:cs="Times New Roman"/>
        </w:rPr>
      </w:pPr>
      <w:r>
        <w:rPr>
          <w:rFonts w:ascii="Times New Roman" w:hAnsi="Times New Roman" w:cs="Times New Roman"/>
        </w:rPr>
        <w:t>8</w:t>
      </w:r>
      <w:r w:rsidR="0047177F">
        <w:rPr>
          <w:rFonts w:ascii="Times New Roman" w:hAnsi="Times New Roman" w:cs="Times New Roman"/>
        </w:rPr>
        <w:t xml:space="preserve">) </w:t>
      </w:r>
      <w:r w:rsidR="00560525" w:rsidRPr="001D5A61">
        <w:rPr>
          <w:rFonts w:ascii="Times New Roman" w:hAnsi="Times New Roman" w:cs="Times New Roman"/>
        </w:rPr>
        <w:t>IKT-protsess – Euroopa Parlamendi ja nõukogu määruse (EL) 2019/881</w:t>
      </w:r>
      <w:r w:rsidR="00560525">
        <w:rPr>
          <w:rFonts w:ascii="Times New Roman" w:hAnsi="Times New Roman" w:cs="Times New Roman"/>
        </w:rPr>
        <w:t xml:space="preserve">, </w:t>
      </w:r>
      <w:r w:rsidR="00560525" w:rsidRPr="001D5A61">
        <w:rPr>
          <w:rFonts w:ascii="Times New Roman" w:hAnsi="Times New Roman" w:cs="Times New Roman"/>
        </w:rPr>
        <w:t xml:space="preserve">mis käsitleb </w:t>
      </w:r>
      <w:proofErr w:type="spellStart"/>
      <w:r w:rsidR="00560525" w:rsidRPr="001D5A61">
        <w:rPr>
          <w:rFonts w:ascii="Times New Roman" w:hAnsi="Times New Roman" w:cs="Times New Roman"/>
        </w:rPr>
        <w:t>ENISAt</w:t>
      </w:r>
      <w:proofErr w:type="spellEnd"/>
      <w:r w:rsidR="00560525" w:rsidRPr="001D5A61">
        <w:rPr>
          <w:rFonts w:ascii="Times New Roman" w:hAnsi="Times New Roman" w:cs="Times New Roman"/>
        </w:rPr>
        <w:t xml:space="preserve"> (Euroopa Liidu Küberturvalisuse Amet) ning info- ja kommunikatsioonitehnoloogia küberturvalisuse sertifitseerimist ja millega tunnistatakse kehtetuks määrus (EL) nr 526/2013 (küberturvalisuse määrus) (ELT L 151, 07</w:t>
      </w:r>
      <w:r w:rsidR="00560525">
        <w:rPr>
          <w:rFonts w:ascii="Times New Roman" w:hAnsi="Times New Roman" w:cs="Times New Roman"/>
        </w:rPr>
        <w:t>.</w:t>
      </w:r>
      <w:r w:rsidR="00560525" w:rsidRPr="001D5A61">
        <w:rPr>
          <w:rFonts w:ascii="Times New Roman" w:hAnsi="Times New Roman" w:cs="Times New Roman"/>
        </w:rPr>
        <w:t>06</w:t>
      </w:r>
      <w:r w:rsidR="00560525">
        <w:rPr>
          <w:rFonts w:ascii="Times New Roman" w:hAnsi="Times New Roman" w:cs="Times New Roman"/>
        </w:rPr>
        <w:t>.</w:t>
      </w:r>
      <w:r w:rsidR="00560525" w:rsidRPr="001D5A61">
        <w:rPr>
          <w:rFonts w:ascii="Times New Roman" w:hAnsi="Times New Roman" w:cs="Times New Roman"/>
        </w:rPr>
        <w:t>2019, lk 15</w:t>
      </w:r>
      <w:r w:rsidR="00560525">
        <w:rPr>
          <w:rFonts w:ascii="Times New Roman" w:hAnsi="Times New Roman" w:cs="Times New Roman"/>
        </w:rPr>
        <w:t>–</w:t>
      </w:r>
      <w:r w:rsidR="00560525" w:rsidRPr="001D5A61">
        <w:rPr>
          <w:rFonts w:ascii="Times New Roman" w:hAnsi="Times New Roman" w:cs="Times New Roman"/>
        </w:rPr>
        <w:t>69), artikli 2 punktis 14 määratletud IKT-protsess;</w:t>
      </w:r>
    </w:p>
    <w:p w14:paraId="66B828D7" w14:textId="7914386E" w:rsidR="00991D50" w:rsidRDefault="008613DE" w:rsidP="00737A11">
      <w:pPr>
        <w:spacing w:after="0" w:line="240" w:lineRule="auto"/>
        <w:jc w:val="both"/>
        <w:rPr>
          <w:rFonts w:ascii="Times New Roman" w:hAnsi="Times New Roman" w:cs="Times New Roman"/>
        </w:rPr>
      </w:pPr>
      <w:r>
        <w:rPr>
          <w:rFonts w:ascii="Times New Roman" w:hAnsi="Times New Roman" w:cs="Times New Roman"/>
        </w:rPr>
        <w:t>9</w:t>
      </w:r>
      <w:r w:rsidR="00520F1F">
        <w:rPr>
          <w:rFonts w:ascii="Times New Roman" w:hAnsi="Times New Roman" w:cs="Times New Roman"/>
        </w:rPr>
        <w:t xml:space="preserve">) </w:t>
      </w:r>
      <w:r w:rsidR="00520F1F" w:rsidRPr="001D5A61">
        <w:rPr>
          <w:rFonts w:ascii="Times New Roman" w:hAnsi="Times New Roman" w:cs="Times New Roman"/>
        </w:rPr>
        <w:t>IKT-teenus – Euroopa Parlamendi ja nõukogu määruse (EL) 2019/881 artikli 2 punktis 13 määratletud IKT-teenus;</w:t>
      </w:r>
    </w:p>
    <w:p w14:paraId="1EDCF682" w14:textId="1889421D" w:rsidR="00737A11" w:rsidRPr="001D5A61" w:rsidRDefault="00DA47D6" w:rsidP="00737A11">
      <w:pPr>
        <w:spacing w:after="0" w:line="240" w:lineRule="auto"/>
        <w:jc w:val="both"/>
        <w:rPr>
          <w:rFonts w:ascii="Times New Roman" w:hAnsi="Times New Roman" w:cs="Times New Roman"/>
        </w:rPr>
      </w:pPr>
      <w:r>
        <w:rPr>
          <w:rFonts w:ascii="Times New Roman" w:hAnsi="Times New Roman" w:cs="Times New Roman"/>
        </w:rPr>
        <w:t>10</w:t>
      </w:r>
      <w:r w:rsidR="00520F1F">
        <w:rPr>
          <w:rFonts w:ascii="Times New Roman" w:hAnsi="Times New Roman" w:cs="Times New Roman"/>
        </w:rPr>
        <w:t xml:space="preserve">) </w:t>
      </w:r>
      <w:r w:rsidR="00737A11" w:rsidRPr="001D5A61">
        <w:rPr>
          <w:rFonts w:ascii="Times New Roman" w:hAnsi="Times New Roman" w:cs="Times New Roman"/>
        </w:rPr>
        <w:t>IKT-toode – Euroopa Parlamendi ja nõukogu määruse (EL</w:t>
      </w:r>
      <w:r w:rsidR="00737A11" w:rsidRPr="00657C63">
        <w:rPr>
          <w:rFonts w:ascii="Times New Roman" w:hAnsi="Times New Roman" w:cs="Times New Roman"/>
        </w:rPr>
        <w:t>) 2019/881</w:t>
      </w:r>
      <w:r w:rsidR="00520F1F">
        <w:rPr>
          <w:rFonts w:ascii="Times New Roman" w:hAnsi="Times New Roman" w:cs="Times New Roman"/>
        </w:rPr>
        <w:t xml:space="preserve"> </w:t>
      </w:r>
      <w:r w:rsidR="00737A11" w:rsidRPr="001D5A61">
        <w:rPr>
          <w:rFonts w:ascii="Times New Roman" w:hAnsi="Times New Roman" w:cs="Times New Roman"/>
        </w:rPr>
        <w:t>artikli 2 punktis 12 määratletud IKT-toode;</w:t>
      </w:r>
    </w:p>
    <w:p w14:paraId="2B7E514F" w14:textId="41D015DB" w:rsidR="00FA09B9" w:rsidRDefault="00737A11" w:rsidP="00EC522D">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1</w:t>
      </w:r>
      <w:r>
        <w:rPr>
          <w:rFonts w:ascii="Times New Roman" w:hAnsi="Times New Roman" w:cs="Times New Roman"/>
        </w:rPr>
        <w:t xml:space="preserve">) </w:t>
      </w:r>
      <w:r w:rsidR="00FA09B9" w:rsidRPr="7A361919">
        <w:rPr>
          <w:rFonts w:ascii="Times New Roman" w:hAnsi="Times New Roman" w:cs="Times New Roman"/>
        </w:rPr>
        <w:t>infoturbeteenuse osutaja – haldusteenuse osutaja, kes viib ellu</w:t>
      </w:r>
      <w:r w:rsidR="007772D9">
        <w:rPr>
          <w:rFonts w:ascii="Times New Roman" w:hAnsi="Times New Roman" w:cs="Times New Roman"/>
        </w:rPr>
        <w:t xml:space="preserve"> riskide</w:t>
      </w:r>
      <w:r w:rsidR="00534C49">
        <w:rPr>
          <w:rFonts w:ascii="Times New Roman" w:hAnsi="Times New Roman" w:cs="Times New Roman"/>
        </w:rPr>
        <w:t xml:space="preserve"> </w:t>
      </w:r>
      <w:r w:rsidR="00FA09B9" w:rsidRPr="7A361919">
        <w:rPr>
          <w:rFonts w:ascii="Times New Roman" w:hAnsi="Times New Roman" w:cs="Times New Roman"/>
        </w:rPr>
        <w:t>juhtimist või pakub selleks tuge</w:t>
      </w:r>
      <w:r w:rsidR="0014679F">
        <w:rPr>
          <w:rFonts w:ascii="Times New Roman" w:hAnsi="Times New Roman" w:cs="Times New Roman"/>
        </w:rPr>
        <w:t>;</w:t>
      </w:r>
    </w:p>
    <w:p w14:paraId="67279D93" w14:textId="7587AD2D" w:rsidR="009B144F" w:rsidRDefault="00FA09B9" w:rsidP="00EC522D">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2</w:t>
      </w:r>
      <w:r>
        <w:rPr>
          <w:rFonts w:ascii="Times New Roman" w:hAnsi="Times New Roman" w:cs="Times New Roman"/>
        </w:rPr>
        <w:t xml:space="preserve">) </w:t>
      </w:r>
      <w:r w:rsidR="003B693B" w:rsidRPr="2E6BC4FB">
        <w:rPr>
          <w:rFonts w:ascii="Times New Roman" w:hAnsi="Times New Roman" w:cs="Times New Roman"/>
        </w:rPr>
        <w:t xml:space="preserve">interneti sõlmpunkt – ühenduspunkt, mis </w:t>
      </w:r>
      <w:r w:rsidR="003B693B" w:rsidRPr="001D5A61">
        <w:rPr>
          <w:rFonts w:ascii="Times New Roman" w:hAnsi="Times New Roman" w:cs="Times New Roman"/>
        </w:rPr>
        <w:t xml:space="preserve">võimaldab </w:t>
      </w:r>
      <w:r w:rsidR="00312D29">
        <w:rPr>
          <w:rFonts w:ascii="Times New Roman" w:hAnsi="Times New Roman" w:cs="Times New Roman"/>
        </w:rPr>
        <w:t>rohkem kui kahe</w:t>
      </w:r>
      <w:r w:rsidR="003B693B" w:rsidRPr="001D5A61">
        <w:rPr>
          <w:rFonts w:ascii="Times New Roman" w:hAnsi="Times New Roman" w:cs="Times New Roman"/>
        </w:rPr>
        <w:t xml:space="preserve"> sõltumatu võrgu</w:t>
      </w:r>
      <w:r w:rsidR="003B693B" w:rsidRPr="001D5A61">
        <w:rPr>
          <w:rFonts w:ascii="Times New Roman" w:hAnsi="Times New Roman" w:cs="Times New Roman"/>
          <w:b/>
        </w:rPr>
        <w:t xml:space="preserve"> </w:t>
      </w:r>
      <w:r w:rsidR="003B693B" w:rsidRPr="001D5A61">
        <w:rPr>
          <w:rFonts w:ascii="Times New Roman" w:hAnsi="Times New Roman" w:cs="Times New Roman"/>
        </w:rPr>
        <w:t>omavahelist ühendamist</w:t>
      </w:r>
      <w:r w:rsidR="003B693B">
        <w:rPr>
          <w:rFonts w:ascii="Times New Roman" w:hAnsi="Times New Roman" w:cs="Times New Roman"/>
        </w:rPr>
        <w:t xml:space="preserve"> ja internetiliiklus</w:t>
      </w:r>
      <w:r w:rsidR="001365E6">
        <w:rPr>
          <w:rFonts w:ascii="Times New Roman" w:hAnsi="Times New Roman" w:cs="Times New Roman"/>
        </w:rPr>
        <w:t>t</w:t>
      </w:r>
      <w:r w:rsidR="003B693B">
        <w:rPr>
          <w:rFonts w:ascii="Times New Roman" w:hAnsi="Times New Roman" w:cs="Times New Roman"/>
        </w:rPr>
        <w:t xml:space="preserve"> nende vahel</w:t>
      </w:r>
      <w:r w:rsidR="003B693B" w:rsidRPr="001D5A61">
        <w:rPr>
          <w:rFonts w:ascii="Times New Roman" w:hAnsi="Times New Roman" w:cs="Times New Roman"/>
        </w:rPr>
        <w:t xml:space="preserve">; see </w:t>
      </w:r>
      <w:r w:rsidR="003B693B" w:rsidRPr="00440963">
        <w:rPr>
          <w:rFonts w:ascii="Times New Roman" w:hAnsi="Times New Roman" w:cs="Times New Roman"/>
        </w:rPr>
        <w:t xml:space="preserve">võimaldab üksnes </w:t>
      </w:r>
      <w:r w:rsidR="003B693B" w:rsidRPr="00BA6312">
        <w:rPr>
          <w:rFonts w:ascii="Times New Roman" w:hAnsi="Times New Roman" w:cs="Times New Roman"/>
        </w:rPr>
        <w:t>autonoomsete süsteemide</w:t>
      </w:r>
      <w:r w:rsidR="003B693B" w:rsidRPr="00440963">
        <w:rPr>
          <w:rFonts w:ascii="Times New Roman" w:hAnsi="Times New Roman" w:cs="Times New Roman"/>
        </w:rPr>
        <w:t xml:space="preserve"> omavahelist ühendamist ega nõua</w:t>
      </w:r>
      <w:r w:rsidR="003B15B5">
        <w:rPr>
          <w:rFonts w:ascii="Times New Roman" w:hAnsi="Times New Roman" w:cs="Times New Roman"/>
        </w:rPr>
        <w:t>, et</w:t>
      </w:r>
      <w:r w:rsidR="003B693B" w:rsidRPr="00440963">
        <w:rPr>
          <w:rFonts w:ascii="Times New Roman" w:hAnsi="Times New Roman" w:cs="Times New Roman"/>
        </w:rPr>
        <w:t xml:space="preserve"> </w:t>
      </w:r>
      <w:r w:rsidR="003B15B5" w:rsidRPr="00440963">
        <w:rPr>
          <w:rFonts w:ascii="Times New Roman" w:hAnsi="Times New Roman" w:cs="Times New Roman"/>
        </w:rPr>
        <w:t xml:space="preserve">internetiliiklus </w:t>
      </w:r>
      <w:r w:rsidR="003B693B" w:rsidRPr="00440963">
        <w:rPr>
          <w:rFonts w:ascii="Times New Roman" w:hAnsi="Times New Roman" w:cs="Times New Roman"/>
        </w:rPr>
        <w:t xml:space="preserve">kahe osaleva </w:t>
      </w:r>
      <w:r w:rsidR="003B693B" w:rsidRPr="00BA6312">
        <w:rPr>
          <w:rFonts w:ascii="Times New Roman" w:hAnsi="Times New Roman" w:cs="Times New Roman"/>
        </w:rPr>
        <w:t>autonoomse süsteemi</w:t>
      </w:r>
      <w:r w:rsidR="003B693B" w:rsidRPr="00440963">
        <w:rPr>
          <w:rFonts w:ascii="Times New Roman" w:hAnsi="Times New Roman" w:cs="Times New Roman"/>
        </w:rPr>
        <w:t xml:space="preserve"> </w:t>
      </w:r>
      <w:r w:rsidR="003B693B" w:rsidRPr="00440963">
        <w:rPr>
          <w:rFonts w:ascii="Times New Roman" w:hAnsi="Times New Roman" w:cs="Times New Roman"/>
        </w:rPr>
        <w:lastRenderedPageBreak/>
        <w:t>vahel toimu</w:t>
      </w:r>
      <w:r w:rsidR="008B2CC6">
        <w:rPr>
          <w:rFonts w:ascii="Times New Roman" w:hAnsi="Times New Roman" w:cs="Times New Roman"/>
        </w:rPr>
        <w:t>ks</w:t>
      </w:r>
      <w:r w:rsidR="003B693B" w:rsidRPr="00440963">
        <w:rPr>
          <w:rFonts w:ascii="Times New Roman" w:hAnsi="Times New Roman" w:cs="Times New Roman"/>
        </w:rPr>
        <w:t xml:space="preserve"> mõne kolmanda </w:t>
      </w:r>
      <w:r w:rsidR="003B693B" w:rsidRPr="00BA6312">
        <w:rPr>
          <w:rFonts w:ascii="Times New Roman" w:hAnsi="Times New Roman" w:cs="Times New Roman"/>
        </w:rPr>
        <w:t>autonoomse süsteemi</w:t>
      </w:r>
      <w:r w:rsidR="003B693B" w:rsidRPr="00440963">
        <w:rPr>
          <w:rFonts w:ascii="Times New Roman" w:hAnsi="Times New Roman" w:cs="Times New Roman"/>
        </w:rPr>
        <w:t xml:space="preserve"> kaudu</w:t>
      </w:r>
      <w:r w:rsidR="003B693B" w:rsidRPr="001D5A61">
        <w:rPr>
          <w:rFonts w:ascii="Times New Roman" w:hAnsi="Times New Roman" w:cs="Times New Roman"/>
        </w:rPr>
        <w:t>, ei muuda sellist liiklust ega sekku sellesse mingil muul viisil;</w:t>
      </w:r>
    </w:p>
    <w:p w14:paraId="480F6678" w14:textId="0DE85CBB" w:rsidR="003B693B" w:rsidRDefault="003B693B" w:rsidP="00EC522D">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3</w:t>
      </w:r>
      <w:r>
        <w:rPr>
          <w:rFonts w:ascii="Times New Roman" w:hAnsi="Times New Roman" w:cs="Times New Roman"/>
        </w:rPr>
        <w:t xml:space="preserve">) </w:t>
      </w:r>
      <w:r w:rsidR="00413CC8" w:rsidRPr="001D5A61">
        <w:rPr>
          <w:rFonts w:ascii="Times New Roman" w:hAnsi="Times New Roman" w:cs="Times New Roman"/>
        </w:rPr>
        <w:t>internetipõhine kauplemiskoht – internetipõhine kauplemiskoht tarbijakaitseseaduse tähenduses;</w:t>
      </w:r>
    </w:p>
    <w:p w14:paraId="65FB8FCB" w14:textId="263A2736" w:rsidR="00413CC8" w:rsidRDefault="00413CC8" w:rsidP="00EC522D">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4</w:t>
      </w:r>
      <w:r>
        <w:rPr>
          <w:rFonts w:ascii="Times New Roman" w:hAnsi="Times New Roman" w:cs="Times New Roman"/>
        </w:rPr>
        <w:t xml:space="preserve">) </w:t>
      </w:r>
      <w:r w:rsidR="000B440E" w:rsidRPr="001D5A61">
        <w:rPr>
          <w:rFonts w:ascii="Times New Roman" w:hAnsi="Times New Roman" w:cs="Times New Roman"/>
        </w:rPr>
        <w:t>keskvalitsuse avaliku halduse üksus –</w:t>
      </w:r>
      <w:r w:rsidR="00A65BA8">
        <w:rPr>
          <w:rFonts w:ascii="Times New Roman" w:hAnsi="Times New Roman" w:cs="Times New Roman"/>
        </w:rPr>
        <w:t xml:space="preserve"> </w:t>
      </w:r>
      <w:r w:rsidR="000B440E" w:rsidRPr="001D5A61">
        <w:rPr>
          <w:rFonts w:ascii="Times New Roman" w:hAnsi="Times New Roman" w:cs="Times New Roman"/>
        </w:rPr>
        <w:t>Eesti Pank, kohtuasutus, riigi valimisteenistus, Riigikogu Kantselei, Riigikontroll, Vabariigi Presidendi Kantselei, valitsusasutus, valitsusasutuse hallatav riigiasutus ja Õiguskantsleri Kantselei;</w:t>
      </w:r>
    </w:p>
    <w:p w14:paraId="6E92768F" w14:textId="1FFEFBB7" w:rsidR="003D4A37" w:rsidRDefault="000B440E" w:rsidP="00D03DF4">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5</w:t>
      </w:r>
      <w:r>
        <w:rPr>
          <w:rFonts w:ascii="Times New Roman" w:hAnsi="Times New Roman" w:cs="Times New Roman"/>
        </w:rPr>
        <w:t xml:space="preserve">) </w:t>
      </w:r>
      <w:r w:rsidRPr="001D5A61">
        <w:rPr>
          <w:rFonts w:ascii="Times New Roman" w:hAnsi="Times New Roman" w:cs="Times New Roman"/>
        </w:rPr>
        <w:t xml:space="preserve">kohaliku </w:t>
      </w:r>
      <w:r w:rsidRPr="2E6BC4FB">
        <w:rPr>
          <w:rFonts w:ascii="Times New Roman" w:hAnsi="Times New Roman" w:cs="Times New Roman"/>
        </w:rPr>
        <w:t>omavalitsuse</w:t>
      </w:r>
      <w:r w:rsidRPr="001D5A61">
        <w:rPr>
          <w:rFonts w:ascii="Times New Roman" w:hAnsi="Times New Roman" w:cs="Times New Roman"/>
        </w:rPr>
        <w:t xml:space="preserve"> avaliku halduse üksus –</w:t>
      </w:r>
      <w:r w:rsidR="00D7684A">
        <w:rPr>
          <w:rFonts w:ascii="Times New Roman" w:hAnsi="Times New Roman" w:cs="Times New Roman"/>
        </w:rPr>
        <w:t xml:space="preserve"> </w:t>
      </w:r>
      <w:r w:rsidRPr="001D5A61">
        <w:rPr>
          <w:rFonts w:ascii="Times New Roman" w:hAnsi="Times New Roman" w:cs="Times New Roman"/>
        </w:rPr>
        <w:t xml:space="preserve">kohaliku omavalitsuse üksus, valla või linna ametiasutus, valla või linna ametiasutuse hallatav asutus, osavald, linnaosa, osavalla või linnaosa ametiasutus, osavalla või linnaosa ametiasutuse hallatav asutus ning kohaliku omavalitsuse üksuste </w:t>
      </w:r>
      <w:proofErr w:type="spellStart"/>
      <w:r w:rsidRPr="001D5A61">
        <w:rPr>
          <w:rFonts w:ascii="Times New Roman" w:hAnsi="Times New Roman" w:cs="Times New Roman"/>
        </w:rPr>
        <w:t>ühisamet</w:t>
      </w:r>
      <w:proofErr w:type="spellEnd"/>
      <w:r w:rsidRPr="001D5A61">
        <w:rPr>
          <w:rFonts w:ascii="Times New Roman" w:hAnsi="Times New Roman" w:cs="Times New Roman"/>
        </w:rPr>
        <w:t xml:space="preserve"> ja -asutus;</w:t>
      </w:r>
    </w:p>
    <w:p w14:paraId="124A6629" w14:textId="140B5EB2" w:rsidR="00451F7B" w:rsidRDefault="00022255" w:rsidP="00D03DF4">
      <w:pPr>
        <w:spacing w:after="0" w:line="240" w:lineRule="auto"/>
        <w:jc w:val="both"/>
        <w:rPr>
          <w:rFonts w:ascii="Times New Roman" w:hAnsi="Times New Roman" w:cs="Times New Roman"/>
        </w:rPr>
      </w:pPr>
      <w:r>
        <w:rPr>
          <w:rFonts w:ascii="Times New Roman" w:hAnsi="Times New Roman" w:cs="Times New Roman"/>
        </w:rPr>
        <w:t>1</w:t>
      </w:r>
      <w:r w:rsidR="006936F3">
        <w:rPr>
          <w:rFonts w:ascii="Times New Roman" w:hAnsi="Times New Roman" w:cs="Times New Roman"/>
        </w:rPr>
        <w:t>6</w:t>
      </w:r>
      <w:r>
        <w:rPr>
          <w:rFonts w:ascii="Times New Roman" w:hAnsi="Times New Roman" w:cs="Times New Roman"/>
        </w:rPr>
        <w:t xml:space="preserve">) </w:t>
      </w:r>
      <w:r w:rsidR="00451F7B" w:rsidRPr="001D5A61">
        <w:rPr>
          <w:rFonts w:ascii="Times New Roman" w:hAnsi="Times New Roman" w:cs="Times New Roman"/>
        </w:rPr>
        <w:t xml:space="preserve">kvalifitseeritud usaldusteenuse osutaja – Euroopa Parlamendi ja nõukogu määruse (EL) nr </w:t>
      </w:r>
      <w:r w:rsidR="00451F7B" w:rsidRPr="00C046FF">
        <w:rPr>
          <w:rFonts w:ascii="Times New Roman" w:hAnsi="Times New Roman" w:cs="Times New Roman"/>
        </w:rPr>
        <w:t>910/2014</w:t>
      </w:r>
      <w:r w:rsidR="00900913" w:rsidRPr="00900913">
        <w:rPr>
          <w:rFonts w:ascii="Times New Roman" w:hAnsi="Times New Roman" w:cs="Times New Roman"/>
        </w:rPr>
        <w:t xml:space="preserve"> </w:t>
      </w:r>
      <w:r w:rsidR="00900913" w:rsidRPr="001D5A61">
        <w:rPr>
          <w:rFonts w:ascii="Times New Roman" w:hAnsi="Times New Roman" w:cs="Times New Roman"/>
        </w:rPr>
        <w:t>e-</w:t>
      </w:r>
      <w:proofErr w:type="spellStart"/>
      <w:r w:rsidR="00900913" w:rsidRPr="001D5A61">
        <w:rPr>
          <w:rFonts w:ascii="Times New Roman" w:hAnsi="Times New Roman" w:cs="Times New Roman"/>
        </w:rPr>
        <w:t>identimise</w:t>
      </w:r>
      <w:proofErr w:type="spellEnd"/>
      <w:r w:rsidR="00900913" w:rsidRPr="001D5A61">
        <w:rPr>
          <w:rFonts w:ascii="Times New Roman" w:hAnsi="Times New Roman" w:cs="Times New Roman"/>
        </w:rPr>
        <w:t xml:space="preserve"> ja e-tehingute jaoks vajalike usaldusteenuste kohta siseturul ja millega tunnistatakse kehtetuks direktiiv 1999/93/EÜ (ELT L 257, 28.</w:t>
      </w:r>
      <w:r w:rsidR="00900913">
        <w:rPr>
          <w:rFonts w:ascii="Times New Roman" w:hAnsi="Times New Roman" w:cs="Times New Roman"/>
        </w:rPr>
        <w:t>0</w:t>
      </w:r>
      <w:r w:rsidR="00900913" w:rsidRPr="001D5A61">
        <w:rPr>
          <w:rFonts w:ascii="Times New Roman" w:hAnsi="Times New Roman" w:cs="Times New Roman"/>
        </w:rPr>
        <w:t>8.2014, lk 73</w:t>
      </w:r>
      <w:r w:rsidR="00900913">
        <w:rPr>
          <w:rFonts w:ascii="Times New Roman" w:hAnsi="Times New Roman" w:cs="Times New Roman"/>
        </w:rPr>
        <w:t>–</w:t>
      </w:r>
      <w:r w:rsidR="00900913" w:rsidRPr="001D5A61">
        <w:rPr>
          <w:rFonts w:ascii="Times New Roman" w:hAnsi="Times New Roman" w:cs="Times New Roman"/>
        </w:rPr>
        <w:t>114)</w:t>
      </w:r>
      <w:r w:rsidR="00451F7B" w:rsidRPr="001D5A61">
        <w:rPr>
          <w:rFonts w:ascii="Times New Roman" w:hAnsi="Times New Roman" w:cs="Times New Roman"/>
        </w:rPr>
        <w:t xml:space="preserve"> artikli 3 punktis 20 määratletud kvalifitseeritud usaldusteenuse osutaja;</w:t>
      </w:r>
    </w:p>
    <w:p w14:paraId="20A0BC49" w14:textId="5830140B" w:rsidR="001C46A8" w:rsidRDefault="00022255" w:rsidP="00D03DF4">
      <w:pPr>
        <w:spacing w:after="0" w:line="240" w:lineRule="auto"/>
        <w:jc w:val="both"/>
        <w:rPr>
          <w:rFonts w:ascii="Times New Roman" w:hAnsi="Times New Roman" w:cs="Times New Roman"/>
        </w:rPr>
      </w:pPr>
      <w:r>
        <w:rPr>
          <w:rFonts w:ascii="Times New Roman" w:hAnsi="Times New Roman" w:cs="Times New Roman"/>
        </w:rPr>
        <w:t>1</w:t>
      </w:r>
      <w:r w:rsidR="006936F3">
        <w:rPr>
          <w:rFonts w:ascii="Times New Roman" w:hAnsi="Times New Roman" w:cs="Times New Roman"/>
        </w:rPr>
        <w:t>7</w:t>
      </w:r>
      <w:r>
        <w:rPr>
          <w:rFonts w:ascii="Times New Roman" w:hAnsi="Times New Roman" w:cs="Times New Roman"/>
        </w:rPr>
        <w:t xml:space="preserve">) </w:t>
      </w:r>
      <w:proofErr w:type="spellStart"/>
      <w:r w:rsidR="001C46A8" w:rsidRPr="001D5A61">
        <w:rPr>
          <w:rFonts w:ascii="Times New Roman" w:hAnsi="Times New Roman" w:cs="Times New Roman"/>
        </w:rPr>
        <w:t>küberintsidendi</w:t>
      </w:r>
      <w:proofErr w:type="spellEnd"/>
      <w:r w:rsidR="001C46A8" w:rsidRPr="001D5A61">
        <w:rPr>
          <w:rFonts w:ascii="Times New Roman" w:hAnsi="Times New Roman" w:cs="Times New Roman"/>
        </w:rPr>
        <w:t xml:space="preserve"> </w:t>
      </w:r>
      <w:r w:rsidR="001C46A8" w:rsidRPr="00F45A40">
        <w:rPr>
          <w:rFonts w:ascii="Times New Roman" w:hAnsi="Times New Roman" w:cs="Times New Roman"/>
        </w:rPr>
        <w:t>käsitlemine</w:t>
      </w:r>
      <w:r w:rsidR="001C46A8" w:rsidRPr="001D5A61">
        <w:rPr>
          <w:rFonts w:ascii="Times New Roman" w:hAnsi="Times New Roman" w:cs="Times New Roman"/>
        </w:rPr>
        <w:t xml:space="preserve"> – toimingud ja menetlused, mille eesmärk on </w:t>
      </w:r>
      <w:proofErr w:type="spellStart"/>
      <w:r w:rsidR="001C46A8" w:rsidRPr="001D5A61">
        <w:rPr>
          <w:rFonts w:ascii="Times New Roman" w:hAnsi="Times New Roman" w:cs="Times New Roman"/>
        </w:rPr>
        <w:t>küberintsidenti</w:t>
      </w:r>
      <w:proofErr w:type="spellEnd"/>
      <w:r w:rsidR="001C46A8" w:rsidRPr="001D5A61">
        <w:rPr>
          <w:rFonts w:ascii="Times New Roman" w:hAnsi="Times New Roman" w:cs="Times New Roman"/>
        </w:rPr>
        <w:t xml:space="preserve"> ennetada, tuvastada, analüüsida, ohjata või lahendada ja sellest taastuda;</w:t>
      </w:r>
    </w:p>
    <w:p w14:paraId="63B4BE67" w14:textId="477DDA50" w:rsidR="006A770D" w:rsidRDefault="00A03B02" w:rsidP="00D03DF4">
      <w:pPr>
        <w:spacing w:after="0" w:line="240" w:lineRule="auto"/>
        <w:jc w:val="both"/>
        <w:rPr>
          <w:rFonts w:ascii="Times New Roman" w:hAnsi="Times New Roman" w:cs="Times New Roman"/>
        </w:rPr>
      </w:pPr>
      <w:r w:rsidRPr="68966411">
        <w:rPr>
          <w:rFonts w:ascii="Times New Roman" w:hAnsi="Times New Roman" w:cs="Times New Roman"/>
        </w:rPr>
        <w:t>1</w:t>
      </w:r>
      <w:r w:rsidR="006936F3" w:rsidRPr="68966411">
        <w:rPr>
          <w:rFonts w:ascii="Times New Roman" w:hAnsi="Times New Roman" w:cs="Times New Roman"/>
        </w:rPr>
        <w:t>8</w:t>
      </w:r>
      <w:r w:rsidR="00022255" w:rsidRPr="68966411">
        <w:rPr>
          <w:rFonts w:ascii="Times New Roman" w:hAnsi="Times New Roman" w:cs="Times New Roman"/>
        </w:rPr>
        <w:t xml:space="preserve">) </w:t>
      </w:r>
      <w:proofErr w:type="spellStart"/>
      <w:r w:rsidR="006A770D" w:rsidRPr="68966411">
        <w:rPr>
          <w:rFonts w:ascii="Times New Roman" w:hAnsi="Times New Roman" w:cs="Times New Roman"/>
        </w:rPr>
        <w:t>küberintsident</w:t>
      </w:r>
      <w:proofErr w:type="spellEnd"/>
      <w:r w:rsidR="006A770D" w:rsidRPr="68966411">
        <w:rPr>
          <w:rFonts w:ascii="Times New Roman" w:hAnsi="Times New Roman" w:cs="Times New Roman"/>
        </w:rPr>
        <w:t xml:space="preserve"> – võrgu- ja infosüsteemis toimuv sündmus, mis ohustab või kahjustab </w:t>
      </w:r>
      <w:r w:rsidR="00022255" w:rsidRPr="68966411">
        <w:rPr>
          <w:rFonts w:ascii="Times New Roman" w:hAnsi="Times New Roman" w:cs="Times New Roman"/>
        </w:rPr>
        <w:t>võrgu- ja info</w:t>
      </w:r>
      <w:r w:rsidR="006A770D" w:rsidRPr="68966411">
        <w:rPr>
          <w:rFonts w:ascii="Times New Roman" w:hAnsi="Times New Roman" w:cs="Times New Roman"/>
        </w:rPr>
        <w:t>süsteemi turvalisust;</w:t>
      </w:r>
    </w:p>
    <w:p w14:paraId="6A27A550" w14:textId="2C676792" w:rsidR="00A41016" w:rsidRDefault="006936F3" w:rsidP="00D03DF4">
      <w:pPr>
        <w:spacing w:after="0" w:line="240" w:lineRule="auto"/>
        <w:jc w:val="both"/>
        <w:rPr>
          <w:rFonts w:ascii="Times New Roman" w:hAnsi="Times New Roman" w:cs="Times New Roman"/>
        </w:rPr>
      </w:pPr>
      <w:r>
        <w:rPr>
          <w:rFonts w:ascii="Times New Roman" w:hAnsi="Times New Roman" w:cs="Times New Roman"/>
        </w:rPr>
        <w:t>19</w:t>
      </w:r>
      <w:r w:rsidR="00DA2D81">
        <w:rPr>
          <w:rFonts w:ascii="Times New Roman" w:hAnsi="Times New Roman" w:cs="Times New Roman"/>
        </w:rPr>
        <w:t xml:space="preserve">) </w:t>
      </w:r>
      <w:proofErr w:type="spellStart"/>
      <w:r w:rsidR="00A41016" w:rsidRPr="00A41016">
        <w:rPr>
          <w:rFonts w:ascii="Times New Roman" w:hAnsi="Times New Roman" w:cs="Times New Roman"/>
        </w:rPr>
        <w:t>küberintsidentide</w:t>
      </w:r>
      <w:proofErr w:type="spellEnd"/>
      <w:r w:rsidR="00A41016" w:rsidRPr="00A41016">
        <w:rPr>
          <w:rFonts w:ascii="Times New Roman" w:hAnsi="Times New Roman" w:cs="Times New Roman"/>
        </w:rPr>
        <w:t xml:space="preserve"> käsitlemise üksus</w:t>
      </w:r>
      <w:r w:rsidR="00A41016">
        <w:rPr>
          <w:rFonts w:ascii="Times New Roman" w:hAnsi="Times New Roman" w:cs="Times New Roman"/>
        </w:rPr>
        <w:t xml:space="preserve"> – </w:t>
      </w:r>
      <w:r w:rsidR="006548E0" w:rsidRPr="006548E0">
        <w:rPr>
          <w:rFonts w:ascii="Times New Roman" w:hAnsi="Times New Roman" w:cs="Times New Roman"/>
        </w:rPr>
        <w:t>ekspertide grupp, kelle ülesan</w:t>
      </w:r>
      <w:r w:rsidR="00910E92">
        <w:rPr>
          <w:rFonts w:ascii="Times New Roman" w:hAnsi="Times New Roman" w:cs="Times New Roman"/>
        </w:rPr>
        <w:t>ne</w:t>
      </w:r>
      <w:r w:rsidR="006548E0" w:rsidRPr="006548E0">
        <w:rPr>
          <w:rFonts w:ascii="Times New Roman" w:hAnsi="Times New Roman" w:cs="Times New Roman"/>
        </w:rPr>
        <w:t xml:space="preserve"> on </w:t>
      </w:r>
      <w:r w:rsidR="00910E92">
        <w:rPr>
          <w:rFonts w:ascii="Times New Roman" w:hAnsi="Times New Roman" w:cs="Times New Roman"/>
        </w:rPr>
        <w:t xml:space="preserve">teha </w:t>
      </w:r>
      <w:proofErr w:type="spellStart"/>
      <w:r w:rsidR="006548E0" w:rsidRPr="006548E0">
        <w:rPr>
          <w:rFonts w:ascii="Times New Roman" w:hAnsi="Times New Roman" w:cs="Times New Roman"/>
        </w:rPr>
        <w:t>küberintsidendi</w:t>
      </w:r>
      <w:proofErr w:type="spellEnd"/>
      <w:r w:rsidR="006548E0" w:rsidRPr="006548E0">
        <w:rPr>
          <w:rFonts w:ascii="Times New Roman" w:hAnsi="Times New Roman" w:cs="Times New Roman"/>
        </w:rPr>
        <w:t xml:space="preserve"> </w:t>
      </w:r>
      <w:r w:rsidR="00D510BB">
        <w:rPr>
          <w:rFonts w:ascii="Times New Roman" w:hAnsi="Times New Roman" w:cs="Times New Roman"/>
        </w:rPr>
        <w:t xml:space="preserve">käsitlemist </w:t>
      </w:r>
      <w:r w:rsidR="006548E0" w:rsidRPr="006548E0">
        <w:rPr>
          <w:rFonts w:ascii="Times New Roman" w:hAnsi="Times New Roman" w:cs="Times New Roman"/>
        </w:rPr>
        <w:t>toetava</w:t>
      </w:r>
      <w:r w:rsidR="00910E92">
        <w:rPr>
          <w:rFonts w:ascii="Times New Roman" w:hAnsi="Times New Roman" w:cs="Times New Roman"/>
        </w:rPr>
        <w:t>i</w:t>
      </w:r>
      <w:r w:rsidR="006548E0" w:rsidRPr="006548E0">
        <w:rPr>
          <w:rFonts w:ascii="Times New Roman" w:hAnsi="Times New Roman" w:cs="Times New Roman"/>
        </w:rPr>
        <w:t>d toimingu</w:t>
      </w:r>
      <w:r w:rsidR="00910E92">
        <w:rPr>
          <w:rFonts w:ascii="Times New Roman" w:hAnsi="Times New Roman" w:cs="Times New Roman"/>
        </w:rPr>
        <w:t>i</w:t>
      </w:r>
      <w:r w:rsidR="006548E0" w:rsidRPr="006548E0">
        <w:rPr>
          <w:rFonts w:ascii="Times New Roman" w:hAnsi="Times New Roman" w:cs="Times New Roman"/>
        </w:rPr>
        <w:t>d</w:t>
      </w:r>
      <w:r w:rsidR="006548E0">
        <w:rPr>
          <w:rFonts w:ascii="Times New Roman" w:hAnsi="Times New Roman" w:cs="Times New Roman"/>
        </w:rPr>
        <w:t>;</w:t>
      </w:r>
    </w:p>
    <w:p w14:paraId="6F5F2759" w14:textId="56566518" w:rsidR="00B02196" w:rsidRDefault="00DA2D81"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0</w:t>
      </w:r>
      <w:r>
        <w:rPr>
          <w:rFonts w:ascii="Times New Roman" w:hAnsi="Times New Roman" w:cs="Times New Roman"/>
        </w:rPr>
        <w:t xml:space="preserve">) </w:t>
      </w:r>
      <w:proofErr w:type="spellStart"/>
      <w:r w:rsidR="00B02196" w:rsidRPr="001D5A61">
        <w:rPr>
          <w:rFonts w:ascii="Times New Roman" w:hAnsi="Times New Roman" w:cs="Times New Roman"/>
        </w:rPr>
        <w:t>küberoht</w:t>
      </w:r>
      <w:proofErr w:type="spellEnd"/>
      <w:r w:rsidR="00B02196" w:rsidRPr="001D5A61">
        <w:rPr>
          <w:rFonts w:ascii="Times New Roman" w:hAnsi="Times New Roman" w:cs="Times New Roman"/>
        </w:rPr>
        <w:t xml:space="preserve"> – Euroopa Parlamendi ja nõukogu määruse (EL) 2019/881 artikli 2 punktis 8 määratletud </w:t>
      </w:r>
      <w:proofErr w:type="spellStart"/>
      <w:r w:rsidR="00B02196" w:rsidRPr="001D5A61">
        <w:rPr>
          <w:rFonts w:ascii="Times New Roman" w:hAnsi="Times New Roman" w:cs="Times New Roman"/>
        </w:rPr>
        <w:t>küberoht</w:t>
      </w:r>
      <w:proofErr w:type="spellEnd"/>
      <w:r w:rsidR="00B02196" w:rsidRPr="001D5A61">
        <w:rPr>
          <w:rFonts w:ascii="Times New Roman" w:hAnsi="Times New Roman" w:cs="Times New Roman"/>
        </w:rPr>
        <w:t>;</w:t>
      </w:r>
      <w:r w:rsidR="00B02196">
        <w:rPr>
          <w:rFonts w:ascii="Times New Roman" w:hAnsi="Times New Roman" w:cs="Times New Roman"/>
        </w:rPr>
        <w:t xml:space="preserve"> </w:t>
      </w:r>
    </w:p>
    <w:p w14:paraId="4C6870AB" w14:textId="4B713B9C" w:rsidR="0051044A" w:rsidRDefault="00DA2D81"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1</w:t>
      </w:r>
      <w:r>
        <w:rPr>
          <w:rFonts w:ascii="Times New Roman" w:hAnsi="Times New Roman" w:cs="Times New Roman"/>
        </w:rPr>
        <w:t xml:space="preserve">) </w:t>
      </w:r>
      <w:r w:rsidR="000B440E" w:rsidRPr="001D5A61">
        <w:rPr>
          <w:rFonts w:ascii="Times New Roman" w:hAnsi="Times New Roman" w:cs="Times New Roman"/>
        </w:rPr>
        <w:t>küberturvalisus – Euroopa Parlamendi ja nõukogu määruse (EL) 2019/881</w:t>
      </w:r>
      <w:r w:rsidR="00657C63">
        <w:rPr>
          <w:rFonts w:ascii="Times New Roman" w:hAnsi="Times New Roman" w:cs="Times New Roman"/>
        </w:rPr>
        <w:t xml:space="preserve"> </w:t>
      </w:r>
      <w:r w:rsidR="000B440E" w:rsidRPr="001D5A61">
        <w:rPr>
          <w:rFonts w:ascii="Times New Roman" w:hAnsi="Times New Roman" w:cs="Times New Roman"/>
        </w:rPr>
        <w:t>artikli 2 punktis 1 määratletud küberturvalisus;</w:t>
      </w:r>
    </w:p>
    <w:p w14:paraId="42692C5E" w14:textId="0F71833D" w:rsidR="00F765C4" w:rsidRDefault="00D14F3B"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2</w:t>
      </w:r>
      <w:r>
        <w:rPr>
          <w:rFonts w:ascii="Times New Roman" w:hAnsi="Times New Roman" w:cs="Times New Roman"/>
        </w:rPr>
        <w:t xml:space="preserve">) </w:t>
      </w:r>
      <w:r w:rsidR="00F765C4" w:rsidRPr="001D5A61">
        <w:rPr>
          <w:rFonts w:ascii="Times New Roman" w:hAnsi="Times New Roman" w:cs="Times New Roman"/>
        </w:rPr>
        <w:t xml:space="preserve">oluline </w:t>
      </w:r>
      <w:proofErr w:type="spellStart"/>
      <w:r w:rsidR="00F765C4" w:rsidRPr="001D5A61">
        <w:rPr>
          <w:rFonts w:ascii="Times New Roman" w:hAnsi="Times New Roman" w:cs="Times New Roman"/>
        </w:rPr>
        <w:t>küberoht</w:t>
      </w:r>
      <w:proofErr w:type="spellEnd"/>
      <w:r w:rsidR="00F765C4" w:rsidRPr="001D5A61">
        <w:rPr>
          <w:rFonts w:ascii="Times New Roman" w:hAnsi="Times New Roman" w:cs="Times New Roman"/>
        </w:rPr>
        <w:t xml:space="preserve"> – </w:t>
      </w:r>
      <w:proofErr w:type="spellStart"/>
      <w:r w:rsidR="00F765C4" w:rsidRPr="001D5A61">
        <w:rPr>
          <w:rFonts w:ascii="Times New Roman" w:hAnsi="Times New Roman" w:cs="Times New Roman"/>
        </w:rPr>
        <w:t>küberoht</w:t>
      </w:r>
      <w:proofErr w:type="spellEnd"/>
      <w:r w:rsidR="00F765C4" w:rsidRPr="001D5A61">
        <w:rPr>
          <w:rFonts w:ascii="Times New Roman" w:hAnsi="Times New Roman" w:cs="Times New Roman"/>
        </w:rPr>
        <w:t xml:space="preserve">, mille tehniliste näitajate põhjal </w:t>
      </w:r>
      <w:r w:rsidR="00124754">
        <w:rPr>
          <w:rFonts w:ascii="Times New Roman" w:hAnsi="Times New Roman" w:cs="Times New Roman"/>
        </w:rPr>
        <w:t xml:space="preserve">on </w:t>
      </w:r>
      <w:r w:rsidR="00F765C4" w:rsidRPr="001D5A61">
        <w:rPr>
          <w:rFonts w:ascii="Times New Roman" w:hAnsi="Times New Roman" w:cs="Times New Roman"/>
        </w:rPr>
        <w:t>või</w:t>
      </w:r>
      <w:r w:rsidR="00124754">
        <w:rPr>
          <w:rFonts w:ascii="Times New Roman" w:hAnsi="Times New Roman" w:cs="Times New Roman"/>
        </w:rPr>
        <w:t>malik</w:t>
      </w:r>
      <w:r w:rsidR="00F765C4" w:rsidRPr="001D5A61">
        <w:rPr>
          <w:rFonts w:ascii="Times New Roman" w:hAnsi="Times New Roman" w:cs="Times New Roman"/>
        </w:rPr>
        <w:t xml:space="preserve"> eeldada, et sellel võib olla </w:t>
      </w:r>
      <w:r w:rsidR="00F765C4" w:rsidRPr="2E6BC4FB">
        <w:rPr>
          <w:rFonts w:ascii="Times New Roman" w:hAnsi="Times New Roman" w:cs="Times New Roman"/>
        </w:rPr>
        <w:t>suur</w:t>
      </w:r>
      <w:r w:rsidR="00F765C4" w:rsidRPr="001D5A61">
        <w:rPr>
          <w:rFonts w:ascii="Times New Roman" w:hAnsi="Times New Roman" w:cs="Times New Roman"/>
        </w:rPr>
        <w:t xml:space="preserve"> mõju </w:t>
      </w:r>
      <w:r w:rsidR="00F06F9B">
        <w:rPr>
          <w:rFonts w:ascii="Times New Roman" w:hAnsi="Times New Roman" w:cs="Times New Roman"/>
        </w:rPr>
        <w:t>üksuse</w:t>
      </w:r>
      <w:r w:rsidR="00F765C4" w:rsidRPr="001D5A61">
        <w:rPr>
          <w:rFonts w:ascii="Times New Roman" w:hAnsi="Times New Roman" w:cs="Times New Roman"/>
        </w:rPr>
        <w:t xml:space="preserve"> </w:t>
      </w:r>
      <w:r w:rsidR="00643903">
        <w:rPr>
          <w:rFonts w:ascii="Times New Roman" w:hAnsi="Times New Roman" w:cs="Times New Roman"/>
        </w:rPr>
        <w:t>võrgu- ja info</w:t>
      </w:r>
      <w:r w:rsidR="00F765C4" w:rsidRPr="001D5A61">
        <w:rPr>
          <w:rFonts w:ascii="Times New Roman" w:hAnsi="Times New Roman" w:cs="Times New Roman"/>
        </w:rPr>
        <w:t xml:space="preserve">süsteemile või üksuse </w:t>
      </w:r>
      <w:r w:rsidR="00E561B0">
        <w:rPr>
          <w:rFonts w:ascii="Times New Roman" w:hAnsi="Times New Roman" w:cs="Times New Roman"/>
        </w:rPr>
        <w:t>võrgu- ja info</w:t>
      </w:r>
      <w:r w:rsidR="00F765C4" w:rsidRPr="001D5A61">
        <w:rPr>
          <w:rFonts w:ascii="Times New Roman" w:hAnsi="Times New Roman" w:cs="Times New Roman"/>
        </w:rPr>
        <w:t>süsteemi kasutajatele, tekitades märkimisväärset varalist või mittevaralist kahju;</w:t>
      </w:r>
    </w:p>
    <w:p w14:paraId="17F622F4" w14:textId="29765A66" w:rsidR="00CC7A13" w:rsidRDefault="00E561B0"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3</w:t>
      </w:r>
      <w:r>
        <w:rPr>
          <w:rFonts w:ascii="Times New Roman" w:hAnsi="Times New Roman" w:cs="Times New Roman"/>
        </w:rPr>
        <w:t xml:space="preserve">) </w:t>
      </w:r>
      <w:proofErr w:type="spellStart"/>
      <w:r w:rsidR="00CC7A13" w:rsidRPr="001D5A61">
        <w:rPr>
          <w:rFonts w:ascii="Times New Roman" w:hAnsi="Times New Roman" w:cs="Times New Roman"/>
        </w:rPr>
        <w:t>pilvandmetöötlusteenus</w:t>
      </w:r>
      <w:proofErr w:type="spellEnd"/>
      <w:r w:rsidR="00CC7A13" w:rsidRPr="001D5A61">
        <w:rPr>
          <w:rFonts w:ascii="Times New Roman" w:hAnsi="Times New Roman" w:cs="Times New Roman"/>
        </w:rPr>
        <w:t xml:space="preserve"> – infoühiskonna teenus, mis võimaldab </w:t>
      </w:r>
      <w:r w:rsidR="000158F9">
        <w:rPr>
          <w:rFonts w:ascii="Times New Roman" w:hAnsi="Times New Roman" w:cs="Times New Roman"/>
        </w:rPr>
        <w:t>nõude põhjal hall</w:t>
      </w:r>
      <w:r w:rsidR="00792E66">
        <w:rPr>
          <w:rFonts w:ascii="Times New Roman" w:hAnsi="Times New Roman" w:cs="Times New Roman"/>
        </w:rPr>
        <w:t xml:space="preserve">ata </w:t>
      </w:r>
      <w:proofErr w:type="spellStart"/>
      <w:r w:rsidR="00CC7A13" w:rsidRPr="001D5A61">
        <w:rPr>
          <w:rFonts w:ascii="Times New Roman" w:hAnsi="Times New Roman" w:cs="Times New Roman"/>
        </w:rPr>
        <w:t>skaleeritava</w:t>
      </w:r>
      <w:r w:rsidR="00792E66">
        <w:rPr>
          <w:rFonts w:ascii="Times New Roman" w:hAnsi="Times New Roman" w:cs="Times New Roman"/>
        </w:rPr>
        <w:t>id</w:t>
      </w:r>
      <w:proofErr w:type="spellEnd"/>
      <w:r w:rsidR="00CC7A13" w:rsidRPr="001D5A61">
        <w:rPr>
          <w:rFonts w:ascii="Times New Roman" w:hAnsi="Times New Roman" w:cs="Times New Roman"/>
        </w:rPr>
        <w:t xml:space="preserve"> ja paindlik</w:t>
      </w:r>
      <w:r w:rsidR="00792E66">
        <w:rPr>
          <w:rFonts w:ascii="Times New Roman" w:hAnsi="Times New Roman" w:cs="Times New Roman"/>
        </w:rPr>
        <w:t>k</w:t>
      </w:r>
      <w:r w:rsidR="00CC7A13">
        <w:rPr>
          <w:rFonts w:ascii="Times New Roman" w:hAnsi="Times New Roman" w:cs="Times New Roman"/>
        </w:rPr>
        <w:t>e</w:t>
      </w:r>
      <w:r w:rsidR="00CC7A13" w:rsidRPr="001D5A61">
        <w:rPr>
          <w:rFonts w:ascii="Times New Roman" w:hAnsi="Times New Roman" w:cs="Times New Roman"/>
        </w:rPr>
        <w:t xml:space="preserve"> jagatava</w:t>
      </w:r>
      <w:r w:rsidR="00792E66">
        <w:rPr>
          <w:rFonts w:ascii="Times New Roman" w:hAnsi="Times New Roman" w:cs="Times New Roman"/>
        </w:rPr>
        <w:t>id</w:t>
      </w:r>
      <w:r w:rsidR="00CC7A13" w:rsidRPr="001D5A61">
        <w:rPr>
          <w:rFonts w:ascii="Times New Roman" w:hAnsi="Times New Roman" w:cs="Times New Roman"/>
        </w:rPr>
        <w:t xml:space="preserve"> andmetöötlusressursse ning ulatuslikku </w:t>
      </w:r>
      <w:proofErr w:type="spellStart"/>
      <w:r w:rsidR="00CC7A13" w:rsidRPr="001D5A61">
        <w:rPr>
          <w:rFonts w:ascii="Times New Roman" w:hAnsi="Times New Roman" w:cs="Times New Roman"/>
        </w:rPr>
        <w:t>kaugpääsu</w:t>
      </w:r>
      <w:proofErr w:type="spellEnd"/>
      <w:r w:rsidR="00CC7A13" w:rsidRPr="001D5A61">
        <w:rPr>
          <w:rFonts w:ascii="Times New Roman" w:hAnsi="Times New Roman" w:cs="Times New Roman"/>
        </w:rPr>
        <w:t xml:space="preserve"> </w:t>
      </w:r>
      <w:r w:rsidR="00CC7A13" w:rsidRPr="7E3E6A1B">
        <w:rPr>
          <w:rFonts w:ascii="Times New Roman" w:hAnsi="Times New Roman" w:cs="Times New Roman"/>
        </w:rPr>
        <w:t>neile</w:t>
      </w:r>
      <w:r w:rsidR="00CC7A13" w:rsidRPr="001D5A61">
        <w:rPr>
          <w:rFonts w:ascii="Times New Roman" w:hAnsi="Times New Roman" w:cs="Times New Roman"/>
        </w:rPr>
        <w:t xml:space="preserve">, sealhulgas juhul, kui need ressursid paiknevad hajutatult </w:t>
      </w:r>
      <w:r w:rsidR="00CC7A13" w:rsidRPr="7E3E6A1B">
        <w:rPr>
          <w:rFonts w:ascii="Times New Roman" w:hAnsi="Times New Roman" w:cs="Times New Roman"/>
        </w:rPr>
        <w:t>eri</w:t>
      </w:r>
      <w:r w:rsidR="00CC7A13" w:rsidRPr="001D5A61">
        <w:rPr>
          <w:rFonts w:ascii="Times New Roman" w:hAnsi="Times New Roman" w:cs="Times New Roman"/>
        </w:rPr>
        <w:t xml:space="preserve"> kohtades;</w:t>
      </w:r>
    </w:p>
    <w:p w14:paraId="718E6741" w14:textId="58B8367B" w:rsidR="00F765C4" w:rsidRDefault="00E561B0" w:rsidP="00F765C4">
      <w:pPr>
        <w:spacing w:after="0" w:line="240" w:lineRule="auto"/>
        <w:jc w:val="both"/>
        <w:rPr>
          <w:rFonts w:ascii="Times New Roman" w:hAnsi="Times New Roman" w:cs="Times New Roman"/>
          <w:color w:val="000000" w:themeColor="text1"/>
          <w:szCs w:val="24"/>
          <w:lang w:val="et"/>
        </w:rPr>
      </w:pPr>
      <w:r w:rsidRPr="00BA6312">
        <w:rPr>
          <w:rFonts w:ascii="Times New Roman" w:hAnsi="Times New Roman" w:cs="Times New Roman"/>
        </w:rPr>
        <w:t>2</w:t>
      </w:r>
      <w:r w:rsidR="006936F3">
        <w:rPr>
          <w:rFonts w:ascii="Times New Roman" w:hAnsi="Times New Roman" w:cs="Times New Roman"/>
        </w:rPr>
        <w:t>4</w:t>
      </w:r>
      <w:r w:rsidRPr="00BA6312">
        <w:rPr>
          <w:rFonts w:ascii="Times New Roman" w:hAnsi="Times New Roman" w:cs="Times New Roman"/>
        </w:rPr>
        <w:t xml:space="preserve">) </w:t>
      </w:r>
      <w:r w:rsidR="00F765C4" w:rsidRPr="00BA6312">
        <w:rPr>
          <w:rFonts w:ascii="Times New Roman" w:hAnsi="Times New Roman" w:cs="Times New Roman"/>
        </w:rPr>
        <w:t xml:space="preserve">risk – </w:t>
      </w:r>
      <w:proofErr w:type="spellStart"/>
      <w:r w:rsidR="00F765C4" w:rsidRPr="00BA6312">
        <w:rPr>
          <w:rFonts w:ascii="Times New Roman" w:hAnsi="Times New Roman" w:cs="Times New Roman"/>
          <w:color w:val="000000" w:themeColor="text1"/>
          <w:szCs w:val="24"/>
          <w:lang w:val="et"/>
        </w:rPr>
        <w:t>küberintsidendist</w:t>
      </w:r>
      <w:proofErr w:type="spellEnd"/>
      <w:r w:rsidR="00F765C4" w:rsidRPr="00BA6312">
        <w:rPr>
          <w:rFonts w:ascii="Times New Roman" w:hAnsi="Times New Roman" w:cs="Times New Roman"/>
          <w:color w:val="000000" w:themeColor="text1"/>
          <w:szCs w:val="24"/>
          <w:lang w:val="et"/>
        </w:rPr>
        <w:t xml:space="preserve"> tingitud kahju või häire tekke võimalus, mis väljendub kahju või häire ulatuse ja </w:t>
      </w:r>
      <w:proofErr w:type="spellStart"/>
      <w:r w:rsidR="00F765C4" w:rsidRPr="00BA6312">
        <w:rPr>
          <w:rFonts w:ascii="Times New Roman" w:hAnsi="Times New Roman" w:cs="Times New Roman"/>
          <w:color w:val="000000" w:themeColor="text1"/>
          <w:szCs w:val="24"/>
          <w:lang w:val="et"/>
        </w:rPr>
        <w:t>küberintsidendi</w:t>
      </w:r>
      <w:proofErr w:type="spellEnd"/>
      <w:r w:rsidR="00F765C4" w:rsidRPr="00BA6312">
        <w:rPr>
          <w:rFonts w:ascii="Times New Roman" w:hAnsi="Times New Roman" w:cs="Times New Roman"/>
          <w:color w:val="000000" w:themeColor="text1"/>
          <w:szCs w:val="24"/>
          <w:lang w:val="et"/>
        </w:rPr>
        <w:t xml:space="preserve"> esinemise tõenäosuse kombineeritud näitajana;</w:t>
      </w:r>
    </w:p>
    <w:p w14:paraId="37F8BA2F" w14:textId="62D77689" w:rsidR="009A5AEB" w:rsidRPr="001D5A61" w:rsidRDefault="00994007" w:rsidP="009A5AEB">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5</w:t>
      </w:r>
      <w:r>
        <w:rPr>
          <w:rFonts w:ascii="Times New Roman" w:hAnsi="Times New Roman" w:cs="Times New Roman"/>
        </w:rPr>
        <w:t xml:space="preserve">) </w:t>
      </w:r>
      <w:r w:rsidR="009A5AEB" w:rsidRPr="001D5A61">
        <w:rPr>
          <w:rFonts w:ascii="Times New Roman" w:hAnsi="Times New Roman" w:cs="Times New Roman"/>
        </w:rPr>
        <w:t>sisulevivõrk – geograafiliselt hajutatud serverite võrk, mille eesmärk on tagada digisisu ja infoühiskonna teenus</w:t>
      </w:r>
      <w:r w:rsidR="00E2241F">
        <w:rPr>
          <w:rFonts w:ascii="Times New Roman" w:hAnsi="Times New Roman" w:cs="Times New Roman"/>
        </w:rPr>
        <w:t>t</w:t>
      </w:r>
      <w:r w:rsidR="009A5AEB" w:rsidRPr="001D5A61">
        <w:rPr>
          <w:rFonts w:ascii="Times New Roman" w:hAnsi="Times New Roman" w:cs="Times New Roman"/>
        </w:rPr>
        <w:t>e laialdane kättesaadavus, juurdepääsetavus või kiire edastamine internetikasutajatele sisu- ja teenusepakkujate nimel;</w:t>
      </w:r>
    </w:p>
    <w:p w14:paraId="5C0B73C4" w14:textId="302544D3" w:rsidR="009A5AEB" w:rsidRPr="001D5A61" w:rsidRDefault="00401D16" w:rsidP="009A5AEB">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6</w:t>
      </w:r>
      <w:r>
        <w:rPr>
          <w:rFonts w:ascii="Times New Roman" w:hAnsi="Times New Roman" w:cs="Times New Roman"/>
        </w:rPr>
        <w:t xml:space="preserve">) </w:t>
      </w:r>
      <w:r w:rsidR="009A5AEB">
        <w:rPr>
          <w:rFonts w:ascii="Times New Roman" w:hAnsi="Times New Roman" w:cs="Times New Roman"/>
        </w:rPr>
        <w:t>sotsiaalmeedia</w:t>
      </w:r>
      <w:r w:rsidR="009A5AEB" w:rsidRPr="001D5A61">
        <w:rPr>
          <w:rFonts w:ascii="Times New Roman" w:hAnsi="Times New Roman" w:cs="Times New Roman"/>
        </w:rPr>
        <w:t xml:space="preserve">platvorm – platvorm, mis võimaldab lõppkasutajatel vastastikku ühendust pidada, sisu jagada, teavet otsida </w:t>
      </w:r>
      <w:r w:rsidR="0095647B">
        <w:rPr>
          <w:rFonts w:ascii="Times New Roman" w:hAnsi="Times New Roman" w:cs="Times New Roman"/>
        </w:rPr>
        <w:t>ning</w:t>
      </w:r>
      <w:r w:rsidR="0095647B" w:rsidRPr="001D5A61">
        <w:rPr>
          <w:rFonts w:ascii="Times New Roman" w:hAnsi="Times New Roman" w:cs="Times New Roman"/>
        </w:rPr>
        <w:t xml:space="preserve"> </w:t>
      </w:r>
      <w:r w:rsidR="009A5AEB" w:rsidRPr="001D5A61">
        <w:rPr>
          <w:rFonts w:ascii="Times New Roman" w:hAnsi="Times New Roman" w:cs="Times New Roman"/>
        </w:rPr>
        <w:t>suhelda mitme seadme kaudu, eelkõige vestluste, postituste, videote ja soovituste vormis;</w:t>
      </w:r>
    </w:p>
    <w:p w14:paraId="1845A549" w14:textId="56F4D25C" w:rsidR="00E61CE5" w:rsidRDefault="00401D16"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7</w:t>
      </w:r>
      <w:r>
        <w:rPr>
          <w:rFonts w:ascii="Times New Roman" w:hAnsi="Times New Roman" w:cs="Times New Roman"/>
        </w:rPr>
        <w:t xml:space="preserve">) </w:t>
      </w:r>
      <w:r w:rsidR="00E61CE5" w:rsidRPr="001D5A61">
        <w:rPr>
          <w:rFonts w:ascii="Times New Roman" w:hAnsi="Times New Roman" w:cs="Times New Roman"/>
        </w:rPr>
        <w:t xml:space="preserve">teadusasutus – üksus, kelle peamine </w:t>
      </w:r>
      <w:r w:rsidR="000457F5">
        <w:rPr>
          <w:rFonts w:ascii="Times New Roman" w:hAnsi="Times New Roman" w:cs="Times New Roman"/>
        </w:rPr>
        <w:t>tegevus</w:t>
      </w:r>
      <w:r w:rsidR="000457F5" w:rsidRPr="001D5A61">
        <w:rPr>
          <w:rFonts w:ascii="Times New Roman" w:hAnsi="Times New Roman" w:cs="Times New Roman"/>
        </w:rPr>
        <w:t xml:space="preserve"> </w:t>
      </w:r>
      <w:r w:rsidR="00E61CE5" w:rsidRPr="001D5A61">
        <w:rPr>
          <w:rFonts w:ascii="Times New Roman" w:hAnsi="Times New Roman" w:cs="Times New Roman"/>
        </w:rPr>
        <w:t xml:space="preserve">on </w:t>
      </w:r>
      <w:r w:rsidR="00E61CE5">
        <w:rPr>
          <w:rFonts w:ascii="Times New Roman" w:hAnsi="Times New Roman" w:cs="Times New Roman"/>
        </w:rPr>
        <w:t>teha</w:t>
      </w:r>
      <w:r w:rsidR="00E61CE5" w:rsidRPr="001D5A61">
        <w:rPr>
          <w:rFonts w:ascii="Times New Roman" w:hAnsi="Times New Roman" w:cs="Times New Roman"/>
        </w:rPr>
        <w:t xml:space="preserve"> rakendusuuringuid või tootearendust eesmärgiga kasutada selliste uuringute</w:t>
      </w:r>
      <w:r w:rsidR="000457F5">
        <w:rPr>
          <w:rFonts w:ascii="Times New Roman" w:hAnsi="Times New Roman" w:cs="Times New Roman"/>
        </w:rPr>
        <w:t xml:space="preserve"> või arenduste</w:t>
      </w:r>
      <w:r w:rsidR="00E61CE5" w:rsidRPr="001D5A61">
        <w:rPr>
          <w:rFonts w:ascii="Times New Roman" w:hAnsi="Times New Roman" w:cs="Times New Roman"/>
        </w:rPr>
        <w:t xml:space="preserve"> tulemusi ärilistel eesmärkidel, kuid </w:t>
      </w:r>
      <w:r w:rsidR="00E61CE5">
        <w:rPr>
          <w:rFonts w:ascii="Times New Roman" w:hAnsi="Times New Roman" w:cs="Times New Roman"/>
        </w:rPr>
        <w:t>ke</w:t>
      </w:r>
      <w:r w:rsidR="00E61CE5" w:rsidRPr="001D5A61">
        <w:rPr>
          <w:rFonts w:ascii="Times New Roman" w:hAnsi="Times New Roman" w:cs="Times New Roman"/>
        </w:rPr>
        <w:t xml:space="preserve">s ei </w:t>
      </w:r>
      <w:r w:rsidR="00E61CE5">
        <w:rPr>
          <w:rFonts w:ascii="Times New Roman" w:hAnsi="Times New Roman" w:cs="Times New Roman"/>
        </w:rPr>
        <w:t>ole</w:t>
      </w:r>
      <w:r w:rsidR="00E61CE5" w:rsidRPr="001D5A61">
        <w:rPr>
          <w:rFonts w:ascii="Times New Roman" w:hAnsi="Times New Roman" w:cs="Times New Roman"/>
        </w:rPr>
        <w:t xml:space="preserve"> haridusasutus</w:t>
      </w:r>
      <w:r w:rsidR="00D61D62">
        <w:rPr>
          <w:rFonts w:ascii="Times New Roman" w:hAnsi="Times New Roman" w:cs="Times New Roman"/>
        </w:rPr>
        <w:t>;</w:t>
      </w:r>
    </w:p>
    <w:p w14:paraId="00A56ADB" w14:textId="63351FD1" w:rsidR="006769BF" w:rsidRDefault="00A03B02"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8</w:t>
      </w:r>
      <w:r w:rsidR="00401D16">
        <w:rPr>
          <w:rFonts w:ascii="Times New Roman" w:hAnsi="Times New Roman" w:cs="Times New Roman"/>
        </w:rPr>
        <w:t xml:space="preserve">) </w:t>
      </w:r>
      <w:r w:rsidR="006769BF" w:rsidRPr="001D5A61">
        <w:rPr>
          <w:rFonts w:ascii="Times New Roman" w:hAnsi="Times New Roman" w:cs="Times New Roman"/>
        </w:rPr>
        <w:t>tippdomeeninimede regist</w:t>
      </w:r>
      <w:r w:rsidR="005766EF">
        <w:rPr>
          <w:rFonts w:ascii="Times New Roman" w:hAnsi="Times New Roman" w:cs="Times New Roman"/>
        </w:rPr>
        <w:t>ri pidaja</w:t>
      </w:r>
      <w:r w:rsidR="006769BF" w:rsidRPr="001D5A61">
        <w:rPr>
          <w:rFonts w:ascii="Times New Roman" w:hAnsi="Times New Roman" w:cs="Times New Roman"/>
        </w:rPr>
        <w:t xml:space="preserve"> – üksus, </w:t>
      </w:r>
      <w:r w:rsidR="00E46D66">
        <w:rPr>
          <w:rFonts w:ascii="Times New Roman" w:hAnsi="Times New Roman" w:cs="Times New Roman"/>
        </w:rPr>
        <w:t>kelle vastutusel</w:t>
      </w:r>
      <w:r w:rsidR="004A0600">
        <w:rPr>
          <w:rFonts w:ascii="Times New Roman" w:hAnsi="Times New Roman" w:cs="Times New Roman"/>
        </w:rPr>
        <w:t xml:space="preserve"> on </w:t>
      </w:r>
      <w:r w:rsidR="006769BF" w:rsidRPr="001D5A61">
        <w:rPr>
          <w:rFonts w:ascii="Times New Roman" w:hAnsi="Times New Roman" w:cs="Times New Roman"/>
        </w:rPr>
        <w:t xml:space="preserve">Eesti maatunnusega seotud tippdomeen </w:t>
      </w:r>
      <w:r w:rsidR="003175A4">
        <w:rPr>
          <w:rFonts w:ascii="Times New Roman" w:hAnsi="Times New Roman" w:cs="Times New Roman"/>
        </w:rPr>
        <w:t>ning</w:t>
      </w:r>
      <w:r w:rsidR="003175A4" w:rsidRPr="001D5A61">
        <w:rPr>
          <w:rFonts w:ascii="Times New Roman" w:hAnsi="Times New Roman" w:cs="Times New Roman"/>
        </w:rPr>
        <w:t xml:space="preserve"> </w:t>
      </w:r>
      <w:r w:rsidR="006769BF" w:rsidRPr="001D5A61">
        <w:rPr>
          <w:rFonts w:ascii="Times New Roman" w:hAnsi="Times New Roman" w:cs="Times New Roman"/>
        </w:rPr>
        <w:t>kes vastutab selle tippdomeeni haldamise eest, sealhulgas tippdomeeni al</w:t>
      </w:r>
      <w:r w:rsidR="006769BF">
        <w:rPr>
          <w:rFonts w:ascii="Times New Roman" w:hAnsi="Times New Roman" w:cs="Times New Roman"/>
        </w:rPr>
        <w:t>am</w:t>
      </w:r>
      <w:r w:rsidR="006769BF" w:rsidRPr="001D5A61">
        <w:rPr>
          <w:rFonts w:ascii="Times New Roman" w:hAnsi="Times New Roman" w:cs="Times New Roman"/>
        </w:rPr>
        <w:t>domeeninimede registreerimise eest ja tippdomeeni tehnilise toimimise eest, sealhulgas nimeserverite käitamise</w:t>
      </w:r>
      <w:r w:rsidR="003175A4">
        <w:rPr>
          <w:rFonts w:ascii="Times New Roman" w:hAnsi="Times New Roman" w:cs="Times New Roman"/>
        </w:rPr>
        <w:t xml:space="preserve"> ja</w:t>
      </w:r>
      <w:r w:rsidR="006769BF" w:rsidRPr="001D5A61">
        <w:rPr>
          <w:rFonts w:ascii="Times New Roman" w:hAnsi="Times New Roman" w:cs="Times New Roman"/>
        </w:rPr>
        <w:t xml:space="preserve"> andmebaaside hooldamise</w:t>
      </w:r>
      <w:r w:rsidR="003175A4">
        <w:rPr>
          <w:rFonts w:ascii="Times New Roman" w:hAnsi="Times New Roman" w:cs="Times New Roman"/>
        </w:rPr>
        <w:t xml:space="preserve"> eest</w:t>
      </w:r>
      <w:r w:rsidR="006769BF" w:rsidRPr="001D5A61">
        <w:rPr>
          <w:rFonts w:ascii="Times New Roman" w:hAnsi="Times New Roman" w:cs="Times New Roman"/>
        </w:rPr>
        <w:t xml:space="preserve"> </w:t>
      </w:r>
      <w:r w:rsidR="003175A4">
        <w:rPr>
          <w:rFonts w:ascii="Times New Roman" w:hAnsi="Times New Roman" w:cs="Times New Roman"/>
        </w:rPr>
        <w:t>ning</w:t>
      </w:r>
      <w:r w:rsidR="006769BF">
        <w:rPr>
          <w:rFonts w:ascii="Times New Roman" w:hAnsi="Times New Roman" w:cs="Times New Roman"/>
        </w:rPr>
        <w:t xml:space="preserve"> tippdomeeni tsoonifailide jaotamise eest </w:t>
      </w:r>
      <w:r w:rsidR="006769BF" w:rsidRPr="001D5A61">
        <w:rPr>
          <w:rFonts w:ascii="Times New Roman" w:hAnsi="Times New Roman" w:cs="Times New Roman"/>
        </w:rPr>
        <w:t xml:space="preserve">nimeserverite vahel, olenemata sellest, kas mõne neist toimingutest teeb üksus ise või ostetakse </w:t>
      </w:r>
      <w:r w:rsidR="0074578E">
        <w:rPr>
          <w:rFonts w:ascii="Times New Roman" w:hAnsi="Times New Roman" w:cs="Times New Roman"/>
        </w:rPr>
        <w:t xml:space="preserve"> </w:t>
      </w:r>
      <w:r w:rsidR="0074578E">
        <w:rPr>
          <w:rFonts w:ascii="Times New Roman" w:hAnsi="Times New Roman" w:cs="Times New Roman"/>
        </w:rPr>
        <w:lastRenderedPageBreak/>
        <w:t>mõni toiming</w:t>
      </w:r>
      <w:r w:rsidR="00757D40" w:rsidRPr="001D5A61">
        <w:rPr>
          <w:rFonts w:ascii="Times New Roman" w:hAnsi="Times New Roman" w:cs="Times New Roman"/>
        </w:rPr>
        <w:t xml:space="preserve"> </w:t>
      </w:r>
      <w:r w:rsidR="006769BF" w:rsidRPr="001D5A61">
        <w:rPr>
          <w:rFonts w:ascii="Times New Roman" w:hAnsi="Times New Roman" w:cs="Times New Roman"/>
        </w:rPr>
        <w:t xml:space="preserve">sisse, kuid välja arvatud </w:t>
      </w:r>
      <w:r w:rsidR="00932975">
        <w:rPr>
          <w:rFonts w:ascii="Times New Roman" w:hAnsi="Times New Roman" w:cs="Times New Roman"/>
        </w:rPr>
        <w:t>juhul</w:t>
      </w:r>
      <w:r w:rsidR="006769BF" w:rsidRPr="001D5A61">
        <w:rPr>
          <w:rFonts w:ascii="Times New Roman" w:hAnsi="Times New Roman" w:cs="Times New Roman"/>
        </w:rPr>
        <w:t xml:space="preserve">, </w:t>
      </w:r>
      <w:r w:rsidR="00932975">
        <w:rPr>
          <w:rFonts w:ascii="Times New Roman" w:hAnsi="Times New Roman" w:cs="Times New Roman"/>
        </w:rPr>
        <w:t>kui</w:t>
      </w:r>
      <w:r w:rsidR="00932975" w:rsidRPr="001D5A61">
        <w:rPr>
          <w:rFonts w:ascii="Times New Roman" w:hAnsi="Times New Roman" w:cs="Times New Roman"/>
        </w:rPr>
        <w:t xml:space="preserve"> </w:t>
      </w:r>
      <w:r w:rsidR="006769BF">
        <w:rPr>
          <w:rFonts w:ascii="Times New Roman" w:hAnsi="Times New Roman" w:cs="Times New Roman"/>
        </w:rPr>
        <w:t>regist</w:t>
      </w:r>
      <w:r w:rsidR="00AB3E1C">
        <w:rPr>
          <w:rFonts w:ascii="Times New Roman" w:hAnsi="Times New Roman" w:cs="Times New Roman"/>
        </w:rPr>
        <w:t>ri pidaja</w:t>
      </w:r>
      <w:r w:rsidR="006769BF">
        <w:rPr>
          <w:rFonts w:ascii="Times New Roman" w:hAnsi="Times New Roman" w:cs="Times New Roman"/>
        </w:rPr>
        <w:t xml:space="preserve"> kasutab </w:t>
      </w:r>
      <w:r w:rsidR="006769BF" w:rsidRPr="001D5A61">
        <w:rPr>
          <w:rFonts w:ascii="Times New Roman" w:hAnsi="Times New Roman" w:cs="Times New Roman"/>
        </w:rPr>
        <w:t>tippdomeeninimesid ainult enda tarbeks;</w:t>
      </w:r>
    </w:p>
    <w:p w14:paraId="69667124" w14:textId="2D72E7CD" w:rsidR="00E14576" w:rsidRDefault="006936F3" w:rsidP="00E14576">
      <w:pPr>
        <w:spacing w:after="0" w:line="240" w:lineRule="auto"/>
        <w:jc w:val="both"/>
        <w:rPr>
          <w:rFonts w:ascii="Times New Roman" w:hAnsi="Times New Roman" w:cs="Times New Roman"/>
        </w:rPr>
      </w:pPr>
      <w:r>
        <w:rPr>
          <w:rFonts w:ascii="Times New Roman" w:hAnsi="Times New Roman" w:cs="Times New Roman"/>
          <w:color w:val="000000" w:themeColor="text1"/>
          <w:lang w:val="et"/>
        </w:rPr>
        <w:t>29</w:t>
      </w:r>
      <w:r w:rsidR="00E14576" w:rsidRPr="00904D26">
        <w:rPr>
          <w:rFonts w:ascii="Times New Roman" w:hAnsi="Times New Roman" w:cs="Times New Roman"/>
          <w:color w:val="000000" w:themeColor="text1"/>
          <w:lang w:val="et"/>
        </w:rPr>
        <w:t>)</w:t>
      </w:r>
      <w:r w:rsidR="00E14576">
        <w:rPr>
          <w:rFonts w:ascii="Times New Roman" w:hAnsi="Times New Roman" w:cs="Times New Roman"/>
          <w:color w:val="000000" w:themeColor="text1"/>
          <w:lang w:val="et"/>
        </w:rPr>
        <w:t xml:space="preserve"> </w:t>
      </w:r>
      <w:r w:rsidR="00E14576" w:rsidRPr="008766E8">
        <w:rPr>
          <w:rFonts w:ascii="Times New Roman" w:hAnsi="Times New Roman" w:cs="Times New Roman"/>
          <w:color w:val="000000" w:themeColor="text1"/>
          <w:lang w:val="et"/>
        </w:rPr>
        <w:t>turvahaavatavus</w:t>
      </w:r>
      <w:r w:rsidR="00E14576" w:rsidRPr="0047177F">
        <w:rPr>
          <w:rFonts w:ascii="Times New Roman" w:hAnsi="Times New Roman" w:cs="Times New Roman"/>
          <w:color w:val="000000" w:themeColor="text1"/>
          <w:lang w:val="et"/>
        </w:rPr>
        <w:t xml:space="preserve"> </w:t>
      </w:r>
      <w:r w:rsidR="00E14576" w:rsidRPr="0047177F">
        <w:rPr>
          <w:rFonts w:ascii="Times New Roman" w:hAnsi="Times New Roman" w:cs="Times New Roman"/>
        </w:rPr>
        <w:t>–</w:t>
      </w:r>
      <w:r w:rsidR="00E14576" w:rsidRPr="0047177F">
        <w:rPr>
          <w:rFonts w:ascii="Times New Roman" w:hAnsi="Times New Roman" w:cs="Times New Roman"/>
          <w:color w:val="000000" w:themeColor="text1"/>
          <w:lang w:val="et"/>
        </w:rPr>
        <w:t xml:space="preserve"> IKT-toote või IKT-teenuse nõrkus, vastuvõtlikkus või viga, mida </w:t>
      </w:r>
      <w:proofErr w:type="spellStart"/>
      <w:r w:rsidR="00E14576" w:rsidRPr="0047177F">
        <w:rPr>
          <w:rFonts w:ascii="Times New Roman" w:hAnsi="Times New Roman" w:cs="Times New Roman"/>
          <w:color w:val="000000" w:themeColor="text1"/>
          <w:lang w:val="et"/>
        </w:rPr>
        <w:t>küberoht</w:t>
      </w:r>
      <w:proofErr w:type="spellEnd"/>
      <w:r w:rsidR="00E14576" w:rsidRPr="0047177F">
        <w:rPr>
          <w:rFonts w:ascii="Times New Roman" w:hAnsi="Times New Roman" w:cs="Times New Roman"/>
          <w:color w:val="000000" w:themeColor="text1"/>
          <w:lang w:val="et"/>
        </w:rPr>
        <w:t xml:space="preserve"> võib ära kasutada;</w:t>
      </w:r>
      <w:r w:rsidR="00E14576" w:rsidRPr="7A361919">
        <w:rPr>
          <w:rFonts w:ascii="Times New Roman" w:hAnsi="Times New Roman" w:cs="Times New Roman"/>
          <w:color w:val="000000" w:themeColor="text1"/>
          <w:lang w:val="et"/>
        </w:rPr>
        <w:t xml:space="preserve"> </w:t>
      </w:r>
    </w:p>
    <w:p w14:paraId="1C9C1889" w14:textId="3EE8EADF" w:rsidR="001E3370" w:rsidRDefault="00401D16" w:rsidP="00D03DF4">
      <w:pPr>
        <w:spacing w:after="0" w:line="240" w:lineRule="auto"/>
        <w:jc w:val="both"/>
        <w:rPr>
          <w:rFonts w:ascii="Times New Roman" w:hAnsi="Times New Roman" w:cs="Times New Roman"/>
        </w:rPr>
      </w:pPr>
      <w:r w:rsidRPr="68966411">
        <w:rPr>
          <w:rFonts w:ascii="Times New Roman" w:hAnsi="Times New Roman" w:cs="Times New Roman"/>
        </w:rPr>
        <w:t>3</w:t>
      </w:r>
      <w:r w:rsidR="006936F3" w:rsidRPr="68966411">
        <w:rPr>
          <w:rFonts w:ascii="Times New Roman" w:hAnsi="Times New Roman" w:cs="Times New Roman"/>
        </w:rPr>
        <w:t>0</w:t>
      </w:r>
      <w:r w:rsidRPr="68966411">
        <w:rPr>
          <w:rFonts w:ascii="Times New Roman" w:hAnsi="Times New Roman" w:cs="Times New Roman"/>
        </w:rPr>
        <w:t xml:space="preserve">) </w:t>
      </w:r>
      <w:r w:rsidR="00105068" w:rsidRPr="68966411">
        <w:rPr>
          <w:rFonts w:ascii="Times New Roman" w:hAnsi="Times New Roman" w:cs="Times New Roman"/>
        </w:rPr>
        <w:t>turvameetmed – rakendatavad organisatsioonilised, füüsilised ja infotehnilised toimingud või vahendid andmete ning võrgu</w:t>
      </w:r>
      <w:r w:rsidR="67C8EBB8" w:rsidRPr="68966411">
        <w:rPr>
          <w:rFonts w:ascii="Times New Roman" w:hAnsi="Times New Roman" w:cs="Times New Roman"/>
        </w:rPr>
        <w:t>-</w:t>
      </w:r>
      <w:r w:rsidR="00105068" w:rsidRPr="68966411">
        <w:rPr>
          <w:rFonts w:ascii="Times New Roman" w:hAnsi="Times New Roman" w:cs="Times New Roman"/>
        </w:rPr>
        <w:t xml:space="preserve"> ja infosüsteemide turvalisuse saavutamiseks ning säilitamiseks;</w:t>
      </w:r>
    </w:p>
    <w:p w14:paraId="3E41461B" w14:textId="6BD4A2D2" w:rsidR="00401D16" w:rsidRDefault="00F145A9"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1</w:t>
      </w:r>
      <w:r>
        <w:rPr>
          <w:rFonts w:ascii="Times New Roman" w:hAnsi="Times New Roman" w:cs="Times New Roman"/>
        </w:rPr>
        <w:t xml:space="preserve">) </w:t>
      </w:r>
      <w:r w:rsidR="00401D16" w:rsidRPr="7A361919">
        <w:rPr>
          <w:rFonts w:ascii="Times New Roman" w:hAnsi="Times New Roman" w:cs="Times New Roman"/>
        </w:rPr>
        <w:t xml:space="preserve">ulatuslik </w:t>
      </w:r>
      <w:proofErr w:type="spellStart"/>
      <w:r w:rsidR="00401D16" w:rsidRPr="7A361919">
        <w:rPr>
          <w:rFonts w:ascii="Times New Roman" w:hAnsi="Times New Roman" w:cs="Times New Roman"/>
        </w:rPr>
        <w:t>küberintsident</w:t>
      </w:r>
      <w:proofErr w:type="spellEnd"/>
      <w:r w:rsidR="00401D16" w:rsidRPr="7A361919">
        <w:rPr>
          <w:rFonts w:ascii="Times New Roman" w:hAnsi="Times New Roman" w:cs="Times New Roman"/>
        </w:rPr>
        <w:t xml:space="preserve"> – </w:t>
      </w:r>
      <w:proofErr w:type="spellStart"/>
      <w:r w:rsidR="00401D16" w:rsidRPr="7A361919">
        <w:rPr>
          <w:rFonts w:ascii="Times New Roman" w:hAnsi="Times New Roman" w:cs="Times New Roman"/>
        </w:rPr>
        <w:t>küberintsident</w:t>
      </w:r>
      <w:proofErr w:type="spellEnd"/>
      <w:r w:rsidR="00401D16" w:rsidRPr="7A361919">
        <w:rPr>
          <w:rFonts w:ascii="Times New Roman" w:hAnsi="Times New Roman" w:cs="Times New Roman"/>
        </w:rPr>
        <w:t xml:space="preserve">, mille põhjustatud häired on niivõrd laialdased, et üks </w:t>
      </w:r>
      <w:r w:rsidR="00CC1A9A">
        <w:rPr>
          <w:rFonts w:ascii="Times New Roman" w:hAnsi="Times New Roman" w:cs="Times New Roman"/>
        </w:rPr>
        <w:t xml:space="preserve">Euroopa Liidu </w:t>
      </w:r>
      <w:r w:rsidR="00401D16" w:rsidRPr="7A361919">
        <w:rPr>
          <w:rFonts w:ascii="Times New Roman" w:hAnsi="Times New Roman" w:cs="Times New Roman"/>
        </w:rPr>
        <w:t>liikmesriik ei suuda nendega toime tulla</w:t>
      </w:r>
      <w:r w:rsidR="00F40F1D">
        <w:rPr>
          <w:rFonts w:ascii="Times New Roman" w:hAnsi="Times New Roman" w:cs="Times New Roman"/>
        </w:rPr>
        <w:t>,</w:t>
      </w:r>
      <w:r w:rsidR="00401D16" w:rsidRPr="7A361919">
        <w:rPr>
          <w:rFonts w:ascii="Times New Roman" w:hAnsi="Times New Roman" w:cs="Times New Roman"/>
        </w:rPr>
        <w:t xml:space="preserve"> või millel on märkimisväärne mõju vähemalt kahele</w:t>
      </w:r>
      <w:r w:rsidR="00CC1A9A">
        <w:rPr>
          <w:rFonts w:ascii="Times New Roman" w:hAnsi="Times New Roman" w:cs="Times New Roman"/>
        </w:rPr>
        <w:t xml:space="preserve"> Euroopa Liidu</w:t>
      </w:r>
      <w:r w:rsidR="00401D16" w:rsidRPr="7A361919">
        <w:rPr>
          <w:rFonts w:ascii="Times New Roman" w:hAnsi="Times New Roman" w:cs="Times New Roman"/>
        </w:rPr>
        <w:t xml:space="preserve"> liikmesriigile;</w:t>
      </w:r>
      <w:r w:rsidR="00401D16">
        <w:rPr>
          <w:rFonts w:ascii="Times New Roman" w:hAnsi="Times New Roman" w:cs="Times New Roman"/>
        </w:rPr>
        <w:t xml:space="preserve"> </w:t>
      </w:r>
    </w:p>
    <w:p w14:paraId="15004756" w14:textId="483D304C" w:rsidR="009A5AEB" w:rsidRPr="001D5A61" w:rsidRDefault="008E3A3D" w:rsidP="009A5AEB">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2</w:t>
      </w:r>
      <w:r>
        <w:rPr>
          <w:rFonts w:ascii="Times New Roman" w:hAnsi="Times New Roman" w:cs="Times New Roman"/>
        </w:rPr>
        <w:t xml:space="preserve">) </w:t>
      </w:r>
      <w:r w:rsidR="009A5AEB" w:rsidRPr="001D5A61">
        <w:rPr>
          <w:rFonts w:ascii="Times New Roman" w:hAnsi="Times New Roman" w:cs="Times New Roman"/>
        </w:rPr>
        <w:t>usaldusteenuse osutaja – Euroopa Parlamendi ja nõukogu määruse (EL) nr 910/2014 artikli 3 punktis 19 määratletud usaldusteenuse osutaja;</w:t>
      </w:r>
    </w:p>
    <w:p w14:paraId="228F1501" w14:textId="6E72C0A1" w:rsidR="001144B5"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3</w:t>
      </w:r>
      <w:r>
        <w:rPr>
          <w:rFonts w:ascii="Times New Roman" w:hAnsi="Times New Roman" w:cs="Times New Roman"/>
        </w:rPr>
        <w:t xml:space="preserve">) </w:t>
      </w:r>
      <w:r w:rsidR="001144B5" w:rsidRPr="001D5A61">
        <w:rPr>
          <w:rFonts w:ascii="Times New Roman" w:hAnsi="Times New Roman" w:cs="Times New Roman"/>
        </w:rPr>
        <w:t>veebipõhine otsingumootor – Euroopa Parlamendi ja nõukogu määruse (EL) 2019/1150, mis käsitleb õigluse ja läbipaistvuse edendamist veebipõhiste vahendusteenuste ärikasutajate jaoks</w:t>
      </w:r>
      <w:r w:rsidR="001144B5">
        <w:rPr>
          <w:rFonts w:ascii="Times New Roman" w:hAnsi="Times New Roman" w:cs="Times New Roman"/>
        </w:rPr>
        <w:t xml:space="preserve"> (</w:t>
      </w:r>
      <w:r w:rsidR="001144B5" w:rsidRPr="0017761A">
        <w:rPr>
          <w:rFonts w:ascii="Times New Roman" w:hAnsi="Times New Roman" w:cs="Times New Roman"/>
        </w:rPr>
        <w:t>ELT L 186, 11.</w:t>
      </w:r>
      <w:r w:rsidR="001144B5">
        <w:rPr>
          <w:rFonts w:ascii="Times New Roman" w:hAnsi="Times New Roman" w:cs="Times New Roman"/>
        </w:rPr>
        <w:t>0</w:t>
      </w:r>
      <w:r w:rsidR="001144B5" w:rsidRPr="0017761A">
        <w:rPr>
          <w:rFonts w:ascii="Times New Roman" w:hAnsi="Times New Roman" w:cs="Times New Roman"/>
        </w:rPr>
        <w:t>7.2019, lk 57</w:t>
      </w:r>
      <w:r w:rsidR="001144B5">
        <w:rPr>
          <w:rFonts w:ascii="Times New Roman" w:hAnsi="Times New Roman" w:cs="Times New Roman"/>
        </w:rPr>
        <w:t>–</w:t>
      </w:r>
      <w:r w:rsidR="001144B5" w:rsidRPr="0017761A">
        <w:rPr>
          <w:rFonts w:ascii="Times New Roman" w:hAnsi="Times New Roman" w:cs="Times New Roman"/>
        </w:rPr>
        <w:t>79</w:t>
      </w:r>
      <w:r w:rsidR="001144B5">
        <w:rPr>
          <w:rFonts w:ascii="Times New Roman" w:hAnsi="Times New Roman" w:cs="Times New Roman"/>
        </w:rPr>
        <w:t>)</w:t>
      </w:r>
      <w:r w:rsidR="001144B5" w:rsidRPr="001D5A61">
        <w:rPr>
          <w:rFonts w:ascii="Times New Roman" w:hAnsi="Times New Roman" w:cs="Times New Roman"/>
        </w:rPr>
        <w:t>, artikli 2 punktis 5 määratletud veebipõhine otsingumootor;</w:t>
      </w:r>
      <w:r w:rsidR="001144B5">
        <w:rPr>
          <w:rFonts w:ascii="Times New Roman" w:hAnsi="Times New Roman" w:cs="Times New Roman"/>
        </w:rPr>
        <w:t xml:space="preserve"> </w:t>
      </w:r>
    </w:p>
    <w:p w14:paraId="19407C3B" w14:textId="7DED0DA5" w:rsidR="00D61D62"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4</w:t>
      </w:r>
      <w:r>
        <w:rPr>
          <w:rFonts w:ascii="Times New Roman" w:hAnsi="Times New Roman" w:cs="Times New Roman"/>
        </w:rPr>
        <w:t xml:space="preserve">) </w:t>
      </w:r>
      <w:r w:rsidR="00D61D62" w:rsidRPr="00D61D62">
        <w:rPr>
          <w:rFonts w:ascii="Times New Roman" w:hAnsi="Times New Roman" w:cs="Times New Roman"/>
        </w:rPr>
        <w:t>võrgu- ja infosüsteem (edaspidi </w:t>
      </w:r>
      <w:r w:rsidR="00D61D62" w:rsidRPr="00D61D62">
        <w:rPr>
          <w:rFonts w:ascii="Times New Roman" w:hAnsi="Times New Roman" w:cs="Times New Roman"/>
          <w:i/>
          <w:iCs/>
        </w:rPr>
        <w:t>süsteem</w:t>
      </w:r>
      <w:r w:rsidR="00D61D62" w:rsidRPr="00D61D62">
        <w:rPr>
          <w:rFonts w:ascii="Times New Roman" w:hAnsi="Times New Roman" w:cs="Times New Roman"/>
        </w:rPr>
        <w:t xml:space="preserve">) – elektroonilise side võrk elektroonilise side seaduse § 2 punkti 8 tähenduses, seade või omavahel ühendatud või seotud seadmete rühm, millest vähemalt ühes toimub mõne programmi kohaselt digitaalsete andmete automaatne töötlemine, või digitaalsed andmed, mida </w:t>
      </w:r>
      <w:r w:rsidR="00021705" w:rsidRPr="00D61D62">
        <w:rPr>
          <w:rFonts w:ascii="Times New Roman" w:hAnsi="Times New Roman" w:cs="Times New Roman"/>
        </w:rPr>
        <w:t>eelnimetatud komponen</w:t>
      </w:r>
      <w:r w:rsidR="00021705">
        <w:rPr>
          <w:rFonts w:ascii="Times New Roman" w:hAnsi="Times New Roman" w:cs="Times New Roman"/>
        </w:rPr>
        <w:t>did</w:t>
      </w:r>
      <w:r w:rsidR="00021705" w:rsidRPr="00D61D62">
        <w:rPr>
          <w:rFonts w:ascii="Times New Roman" w:hAnsi="Times New Roman" w:cs="Times New Roman"/>
        </w:rPr>
        <w:t xml:space="preserve"> </w:t>
      </w:r>
      <w:r w:rsidR="006F54D3">
        <w:rPr>
          <w:rFonts w:ascii="Times New Roman" w:hAnsi="Times New Roman" w:cs="Times New Roman"/>
        </w:rPr>
        <w:t>nende</w:t>
      </w:r>
      <w:r w:rsidR="00CE17AC" w:rsidRPr="00D61D62">
        <w:rPr>
          <w:rFonts w:ascii="Times New Roman" w:hAnsi="Times New Roman" w:cs="Times New Roman"/>
        </w:rPr>
        <w:t xml:space="preserve"> töö, kasutamise, kaitsmise või hooldamise jaoks</w:t>
      </w:r>
      <w:r w:rsidR="002314FC">
        <w:rPr>
          <w:rFonts w:ascii="Times New Roman" w:hAnsi="Times New Roman" w:cs="Times New Roman"/>
        </w:rPr>
        <w:t xml:space="preserve"> </w:t>
      </w:r>
      <w:r w:rsidR="00D61D62" w:rsidRPr="00D61D62">
        <w:rPr>
          <w:rFonts w:ascii="Times New Roman" w:hAnsi="Times New Roman" w:cs="Times New Roman"/>
        </w:rPr>
        <w:t>salvesta</w:t>
      </w:r>
      <w:r w:rsidR="00021705">
        <w:rPr>
          <w:rFonts w:ascii="Times New Roman" w:hAnsi="Times New Roman" w:cs="Times New Roman"/>
        </w:rPr>
        <w:t>vad</w:t>
      </w:r>
      <w:r w:rsidR="00D61D62" w:rsidRPr="00D61D62">
        <w:rPr>
          <w:rFonts w:ascii="Times New Roman" w:hAnsi="Times New Roman" w:cs="Times New Roman"/>
        </w:rPr>
        <w:t>, töö</w:t>
      </w:r>
      <w:r w:rsidR="00021705">
        <w:rPr>
          <w:rFonts w:ascii="Times New Roman" w:hAnsi="Times New Roman" w:cs="Times New Roman"/>
        </w:rPr>
        <w:t>tlevad</w:t>
      </w:r>
      <w:r w:rsidR="00D61D62" w:rsidRPr="00D61D62">
        <w:rPr>
          <w:rFonts w:ascii="Times New Roman" w:hAnsi="Times New Roman" w:cs="Times New Roman"/>
        </w:rPr>
        <w:t>, saa</w:t>
      </w:r>
      <w:r w:rsidR="00FD1EAC">
        <w:rPr>
          <w:rFonts w:ascii="Times New Roman" w:hAnsi="Times New Roman" w:cs="Times New Roman"/>
        </w:rPr>
        <w:t>vad</w:t>
      </w:r>
      <w:r w:rsidR="00D61D62" w:rsidRPr="00D61D62">
        <w:rPr>
          <w:rFonts w:ascii="Times New Roman" w:hAnsi="Times New Roman" w:cs="Times New Roman"/>
        </w:rPr>
        <w:t xml:space="preserve"> päringuga või edasta</w:t>
      </w:r>
      <w:r w:rsidR="00FD1EAC">
        <w:rPr>
          <w:rFonts w:ascii="Times New Roman" w:hAnsi="Times New Roman" w:cs="Times New Roman"/>
        </w:rPr>
        <w:t>vad</w:t>
      </w:r>
      <w:r w:rsidR="00D61D62" w:rsidRPr="00D61D62">
        <w:rPr>
          <w:rFonts w:ascii="Times New Roman" w:hAnsi="Times New Roman" w:cs="Times New Roman"/>
        </w:rPr>
        <w:t>;</w:t>
      </w:r>
      <w:r w:rsidR="001E3370">
        <w:rPr>
          <w:rFonts w:ascii="Times New Roman" w:hAnsi="Times New Roman" w:cs="Times New Roman"/>
        </w:rPr>
        <w:t xml:space="preserve"> </w:t>
      </w:r>
    </w:p>
    <w:p w14:paraId="277FA0EB" w14:textId="5F59DBB1" w:rsidR="001E3370"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5</w:t>
      </w:r>
      <w:r>
        <w:rPr>
          <w:rFonts w:ascii="Times New Roman" w:hAnsi="Times New Roman" w:cs="Times New Roman"/>
        </w:rPr>
        <w:t xml:space="preserve">) </w:t>
      </w:r>
      <w:r w:rsidR="001E3370">
        <w:rPr>
          <w:rFonts w:ascii="Times New Roman" w:hAnsi="Times New Roman" w:cs="Times New Roman"/>
        </w:rPr>
        <w:t xml:space="preserve">võrgu- ja infosüsteemi </w:t>
      </w:r>
      <w:r w:rsidR="001E3370" w:rsidRPr="76B3AEB8">
        <w:rPr>
          <w:rFonts w:ascii="Times New Roman" w:hAnsi="Times New Roman" w:cs="Times New Roman"/>
        </w:rPr>
        <w:t>turvalisus</w:t>
      </w:r>
      <w:r w:rsidR="001E3370">
        <w:rPr>
          <w:rFonts w:ascii="Times New Roman" w:hAnsi="Times New Roman" w:cs="Times New Roman"/>
        </w:rPr>
        <w:t xml:space="preserve"> (edaspidi </w:t>
      </w:r>
      <w:r w:rsidR="001E3370" w:rsidRPr="001E3370">
        <w:rPr>
          <w:rFonts w:ascii="Times New Roman" w:hAnsi="Times New Roman" w:cs="Times New Roman"/>
          <w:i/>
          <w:iCs/>
        </w:rPr>
        <w:t>süsteemi turvalisus</w:t>
      </w:r>
      <w:r w:rsidR="001E3370">
        <w:rPr>
          <w:rFonts w:ascii="Times New Roman" w:hAnsi="Times New Roman" w:cs="Times New Roman"/>
        </w:rPr>
        <w:t>)</w:t>
      </w:r>
      <w:r w:rsidR="001E3370" w:rsidRPr="001E3370">
        <w:rPr>
          <w:rFonts w:ascii="Times New Roman" w:hAnsi="Times New Roman" w:cs="Times New Roman"/>
        </w:rPr>
        <w:t xml:space="preserve"> – süsteemi võime osutada vastupanu mis tahes </w:t>
      </w:r>
      <w:r w:rsidR="00206F23">
        <w:rPr>
          <w:rFonts w:ascii="Times New Roman" w:hAnsi="Times New Roman" w:cs="Times New Roman"/>
        </w:rPr>
        <w:t>sündmusele</w:t>
      </w:r>
      <w:r w:rsidR="001E3370" w:rsidRPr="001E3370">
        <w:rPr>
          <w:rFonts w:ascii="Times New Roman" w:hAnsi="Times New Roman" w:cs="Times New Roman"/>
        </w:rPr>
        <w:t>, mis ohustab süsteemis töödeldavate andmete või süsteemi kaudu osutatavate või juurdepääsetavate teenuste käideldavust, autentsust, terviklust ja konfidentsiaalsust;</w:t>
      </w:r>
    </w:p>
    <w:p w14:paraId="04793212" w14:textId="154E10C9" w:rsidR="008C43D0"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6</w:t>
      </w:r>
      <w:r>
        <w:rPr>
          <w:rFonts w:ascii="Times New Roman" w:hAnsi="Times New Roman" w:cs="Times New Roman"/>
        </w:rPr>
        <w:t xml:space="preserve">) </w:t>
      </w:r>
      <w:r w:rsidR="008C43D0" w:rsidRPr="0C5C7D10">
        <w:rPr>
          <w:rFonts w:ascii="Times New Roman" w:hAnsi="Times New Roman" w:cs="Times New Roman"/>
        </w:rPr>
        <w:t>üksus – juriidiline isik, kes on asutatud ja keda tunnustatakse tema tegevuskohajärgse riigi õiguse kohaselt ning kellel võivad olla õigused ja kohustused, või füüsiline isik;</w:t>
      </w:r>
    </w:p>
    <w:p w14:paraId="473ECEC5" w14:textId="0AEEB6B0" w:rsidR="003952C5" w:rsidRDefault="003952C5"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37) üldkasutatav elektroonilise side teenus </w:t>
      </w:r>
      <w:r w:rsidR="00076F67" w:rsidRPr="68966411">
        <w:rPr>
          <w:rFonts w:ascii="Times New Roman" w:hAnsi="Times New Roman" w:cs="Times New Roman"/>
        </w:rPr>
        <w:t>–</w:t>
      </w:r>
      <w:r w:rsidRPr="68966411">
        <w:rPr>
          <w:rFonts w:ascii="Times New Roman" w:hAnsi="Times New Roman" w:cs="Times New Roman"/>
        </w:rPr>
        <w:t xml:space="preserve"> üldkasu</w:t>
      </w:r>
      <w:r w:rsidR="00076F67" w:rsidRPr="68966411">
        <w:rPr>
          <w:rFonts w:ascii="Times New Roman" w:hAnsi="Times New Roman" w:cs="Times New Roman"/>
        </w:rPr>
        <w:t>tatav elektroonilise side teenus elektroonilise side seaduse tähenduses;</w:t>
      </w:r>
    </w:p>
    <w:p w14:paraId="6E121D08" w14:textId="32FF788B" w:rsidR="008C43D0" w:rsidRDefault="00712765" w:rsidP="00D03DF4">
      <w:pPr>
        <w:spacing w:after="0" w:line="240" w:lineRule="auto"/>
        <w:jc w:val="both"/>
        <w:rPr>
          <w:rFonts w:ascii="Times New Roman" w:hAnsi="Times New Roman" w:cs="Times New Roman"/>
        </w:rPr>
      </w:pPr>
      <w:r>
        <w:rPr>
          <w:rFonts w:ascii="Times New Roman" w:hAnsi="Times New Roman" w:cs="Times New Roman"/>
        </w:rPr>
        <w:t>3</w:t>
      </w:r>
      <w:r w:rsidR="000C0959">
        <w:rPr>
          <w:rFonts w:ascii="Times New Roman" w:hAnsi="Times New Roman" w:cs="Times New Roman"/>
        </w:rPr>
        <w:t>8</w:t>
      </w:r>
      <w:r>
        <w:rPr>
          <w:rFonts w:ascii="Times New Roman" w:hAnsi="Times New Roman" w:cs="Times New Roman"/>
        </w:rPr>
        <w:t xml:space="preserve">) </w:t>
      </w:r>
      <w:r w:rsidR="008C43D0" w:rsidRPr="001D5A61">
        <w:rPr>
          <w:rFonts w:ascii="Times New Roman" w:hAnsi="Times New Roman" w:cs="Times New Roman"/>
        </w:rPr>
        <w:t>üldkasutatav elektroonilise side võrk –</w:t>
      </w:r>
      <w:r w:rsidR="008C43D0">
        <w:rPr>
          <w:rFonts w:ascii="Times New Roman" w:hAnsi="Times New Roman" w:cs="Times New Roman"/>
        </w:rPr>
        <w:t xml:space="preserve"> </w:t>
      </w:r>
      <w:r w:rsidR="008C43D0" w:rsidRPr="001D5A61">
        <w:rPr>
          <w:rFonts w:ascii="Times New Roman" w:hAnsi="Times New Roman" w:cs="Times New Roman"/>
        </w:rPr>
        <w:t>üldkasutatav elektroonilise side võrk</w:t>
      </w:r>
      <w:r w:rsidR="008C43D0" w:rsidRPr="00212C3C">
        <w:rPr>
          <w:rFonts w:ascii="Times New Roman" w:hAnsi="Times New Roman" w:cs="Times New Roman"/>
        </w:rPr>
        <w:t xml:space="preserve"> </w:t>
      </w:r>
      <w:r w:rsidR="008C43D0" w:rsidRPr="001D5A61">
        <w:rPr>
          <w:rFonts w:ascii="Times New Roman" w:hAnsi="Times New Roman" w:cs="Times New Roman"/>
        </w:rPr>
        <w:t>elektroonilise side seaduse tähenduses</w:t>
      </w:r>
      <w:r>
        <w:rPr>
          <w:rFonts w:ascii="Times New Roman" w:hAnsi="Times New Roman" w:cs="Times New Roman"/>
        </w:rPr>
        <w:t>.</w:t>
      </w:r>
      <w:r w:rsidR="00EB5D6E">
        <w:rPr>
          <w:rFonts w:ascii="Times New Roman" w:hAnsi="Times New Roman" w:cs="Times New Roman"/>
        </w:rPr>
        <w:t>“;</w:t>
      </w:r>
    </w:p>
    <w:p w14:paraId="08BC2684" w14:textId="77777777" w:rsidR="0017761A" w:rsidRDefault="0017761A" w:rsidP="00D03DF4">
      <w:pPr>
        <w:spacing w:after="0" w:line="240" w:lineRule="auto"/>
        <w:jc w:val="both"/>
        <w:rPr>
          <w:rFonts w:ascii="Times New Roman" w:hAnsi="Times New Roman" w:cs="Times New Roman"/>
          <w:b/>
        </w:rPr>
      </w:pPr>
    </w:p>
    <w:p w14:paraId="087F6C8D" w14:textId="64D15625" w:rsidR="002D68C7" w:rsidRDefault="00D615FF" w:rsidP="00D03DF4">
      <w:pPr>
        <w:spacing w:after="0" w:line="240" w:lineRule="auto"/>
        <w:jc w:val="both"/>
        <w:rPr>
          <w:rFonts w:ascii="Times New Roman" w:hAnsi="Times New Roman" w:cs="Times New Roman"/>
        </w:rPr>
      </w:pPr>
      <w:r>
        <w:rPr>
          <w:rFonts w:ascii="Times New Roman" w:hAnsi="Times New Roman" w:cs="Times New Roman"/>
          <w:b/>
        </w:rPr>
        <w:t>7</w:t>
      </w:r>
      <w:r w:rsidR="000B3F1C" w:rsidRPr="001D5A61">
        <w:rPr>
          <w:rFonts w:ascii="Times New Roman" w:hAnsi="Times New Roman" w:cs="Times New Roman"/>
          <w:b/>
        </w:rPr>
        <w:t xml:space="preserve">) </w:t>
      </w:r>
      <w:r w:rsidR="002D68C7" w:rsidRPr="001D5A61">
        <w:rPr>
          <w:rFonts w:ascii="Times New Roman" w:hAnsi="Times New Roman" w:cs="Times New Roman"/>
        </w:rPr>
        <w:t xml:space="preserve">paragrahv </w:t>
      </w:r>
      <w:r w:rsidR="002D68C7">
        <w:rPr>
          <w:rFonts w:ascii="Times New Roman" w:hAnsi="Times New Roman" w:cs="Times New Roman"/>
        </w:rPr>
        <w:t>3</w:t>
      </w:r>
      <w:r w:rsidR="002D68C7" w:rsidRPr="001D5A61">
        <w:rPr>
          <w:rFonts w:ascii="Times New Roman" w:hAnsi="Times New Roman" w:cs="Times New Roman"/>
        </w:rPr>
        <w:t xml:space="preserve"> muudetakse ja sõnastatakse järgmiselt:</w:t>
      </w:r>
    </w:p>
    <w:p w14:paraId="20E7DE24" w14:textId="77777777" w:rsidR="00380A17" w:rsidRDefault="00380A17" w:rsidP="00D03DF4">
      <w:pPr>
        <w:spacing w:after="0" w:line="240" w:lineRule="auto"/>
        <w:jc w:val="both"/>
        <w:rPr>
          <w:rFonts w:ascii="Times New Roman" w:hAnsi="Times New Roman" w:cs="Times New Roman"/>
        </w:rPr>
      </w:pPr>
    </w:p>
    <w:p w14:paraId="19D1719C" w14:textId="00878CEF" w:rsidR="002D68C7" w:rsidRDefault="002D68C7" w:rsidP="00D03DF4">
      <w:pPr>
        <w:spacing w:after="0" w:line="240" w:lineRule="auto"/>
        <w:jc w:val="both"/>
        <w:rPr>
          <w:rFonts w:ascii="Times New Roman" w:hAnsi="Times New Roman" w:cs="Times New Roman"/>
          <w:b/>
          <w:bCs/>
        </w:rPr>
      </w:pPr>
      <w:r>
        <w:rPr>
          <w:rFonts w:ascii="Times New Roman" w:hAnsi="Times New Roman" w:cs="Times New Roman"/>
        </w:rPr>
        <w:t>„</w:t>
      </w:r>
      <w:r w:rsidR="004B0987" w:rsidRPr="68966411">
        <w:rPr>
          <w:rFonts w:ascii="Times New Roman" w:hAnsi="Times New Roman" w:cs="Times New Roman"/>
          <w:b/>
          <w:bCs/>
        </w:rPr>
        <w:t>§</w:t>
      </w:r>
      <w:r w:rsidR="004B0987">
        <w:rPr>
          <w:rFonts w:ascii="Times New Roman" w:hAnsi="Times New Roman" w:cs="Times New Roman"/>
          <w:b/>
          <w:bCs/>
        </w:rPr>
        <w:t xml:space="preserve"> </w:t>
      </w:r>
      <w:r w:rsidR="00E343B6">
        <w:rPr>
          <w:rFonts w:ascii="Times New Roman" w:hAnsi="Times New Roman" w:cs="Times New Roman"/>
          <w:b/>
          <w:bCs/>
        </w:rPr>
        <w:t>3. Teenuseosutaja</w:t>
      </w:r>
    </w:p>
    <w:p w14:paraId="59BB5ED2" w14:textId="77777777" w:rsidR="00380A17" w:rsidRDefault="00380A17" w:rsidP="00D03DF4">
      <w:pPr>
        <w:spacing w:after="0" w:line="240" w:lineRule="auto"/>
        <w:jc w:val="both"/>
        <w:rPr>
          <w:rFonts w:ascii="Times New Roman" w:hAnsi="Times New Roman" w:cs="Times New Roman"/>
        </w:rPr>
      </w:pPr>
    </w:p>
    <w:p w14:paraId="36E8E09E" w14:textId="76FD8D3D" w:rsidR="00E343B6" w:rsidRDefault="00E343B6"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Pr="001D5A61">
        <w:rPr>
          <w:rFonts w:ascii="Times New Roman" w:hAnsi="Times New Roman" w:cs="Times New Roman"/>
        </w:rPr>
        <w:t xml:space="preserve">Teenuseosutaja käesoleva seaduse tähenduses on </w:t>
      </w:r>
      <w:r w:rsidR="00B04BE3">
        <w:rPr>
          <w:rFonts w:ascii="Times New Roman" w:hAnsi="Times New Roman" w:cs="Times New Roman"/>
        </w:rPr>
        <w:t>ühiskonna toimimise seisukohast</w:t>
      </w:r>
      <w:r w:rsidR="003152B6">
        <w:rPr>
          <w:rFonts w:ascii="Times New Roman" w:hAnsi="Times New Roman" w:cs="Times New Roman"/>
        </w:rPr>
        <w:t xml:space="preserve"> </w:t>
      </w:r>
      <w:r w:rsidR="000415F7">
        <w:rPr>
          <w:rFonts w:ascii="Times New Roman" w:hAnsi="Times New Roman" w:cs="Times New Roman"/>
        </w:rPr>
        <w:t>ülioluline</w:t>
      </w:r>
      <w:r w:rsidRPr="001D5A61">
        <w:rPr>
          <w:rFonts w:ascii="Times New Roman" w:hAnsi="Times New Roman" w:cs="Times New Roman"/>
        </w:rPr>
        <w:t xml:space="preserve"> üksus</w:t>
      </w:r>
      <w:r w:rsidR="003152B6">
        <w:rPr>
          <w:rFonts w:ascii="Times New Roman" w:hAnsi="Times New Roman" w:cs="Times New Roman"/>
        </w:rPr>
        <w:t xml:space="preserve"> (edaspidi </w:t>
      </w:r>
      <w:r w:rsidR="003152B6">
        <w:rPr>
          <w:rFonts w:ascii="Times New Roman" w:hAnsi="Times New Roman" w:cs="Times New Roman"/>
          <w:i/>
          <w:iCs/>
        </w:rPr>
        <w:t>ülioluline üksus</w:t>
      </w:r>
      <w:r w:rsidR="003152B6">
        <w:rPr>
          <w:rFonts w:ascii="Times New Roman" w:hAnsi="Times New Roman" w:cs="Times New Roman"/>
        </w:rPr>
        <w:t>)</w:t>
      </w:r>
      <w:r w:rsidRPr="001D5A61">
        <w:rPr>
          <w:rFonts w:ascii="Times New Roman" w:hAnsi="Times New Roman" w:cs="Times New Roman"/>
        </w:rPr>
        <w:t xml:space="preserve"> ja</w:t>
      </w:r>
      <w:r w:rsidR="003152B6">
        <w:rPr>
          <w:rFonts w:ascii="Times New Roman" w:hAnsi="Times New Roman" w:cs="Times New Roman"/>
        </w:rPr>
        <w:t xml:space="preserve"> ühiskonna toimimise seisukohast</w:t>
      </w:r>
      <w:r w:rsidRPr="001D5A61">
        <w:rPr>
          <w:rFonts w:ascii="Times New Roman" w:hAnsi="Times New Roman" w:cs="Times New Roman"/>
        </w:rPr>
        <w:t xml:space="preserve"> oluline üksus</w:t>
      </w:r>
      <w:r w:rsidR="003152B6">
        <w:rPr>
          <w:rFonts w:ascii="Times New Roman" w:hAnsi="Times New Roman" w:cs="Times New Roman"/>
        </w:rPr>
        <w:t xml:space="preserve"> (edaspidi </w:t>
      </w:r>
      <w:r w:rsidR="003152B6">
        <w:rPr>
          <w:rFonts w:ascii="Times New Roman" w:hAnsi="Times New Roman" w:cs="Times New Roman"/>
          <w:i/>
          <w:iCs/>
        </w:rPr>
        <w:t>oluline üksus</w:t>
      </w:r>
      <w:r w:rsidR="003152B6">
        <w:rPr>
          <w:rFonts w:ascii="Times New Roman" w:hAnsi="Times New Roman" w:cs="Times New Roman"/>
        </w:rPr>
        <w:t>)</w:t>
      </w:r>
      <w:r w:rsidRPr="001D5A61">
        <w:rPr>
          <w:rFonts w:ascii="Times New Roman" w:hAnsi="Times New Roman" w:cs="Times New Roman"/>
        </w:rPr>
        <w:t>.</w:t>
      </w:r>
    </w:p>
    <w:p w14:paraId="2FFFE625" w14:textId="77777777" w:rsidR="00380A17" w:rsidRDefault="00380A17" w:rsidP="00D03DF4">
      <w:pPr>
        <w:spacing w:after="0" w:line="240" w:lineRule="auto"/>
        <w:jc w:val="both"/>
        <w:rPr>
          <w:rFonts w:ascii="Times New Roman" w:hAnsi="Times New Roman" w:cs="Times New Roman"/>
        </w:rPr>
      </w:pPr>
    </w:p>
    <w:p w14:paraId="1C92BBAF" w14:textId="62EF0DCE" w:rsidR="00E343B6" w:rsidRDefault="00E343B6"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00520FD3">
        <w:rPr>
          <w:rFonts w:ascii="Times New Roman" w:hAnsi="Times New Roman" w:cs="Times New Roman"/>
        </w:rPr>
        <w:t>Ülioluline üksus on:</w:t>
      </w:r>
    </w:p>
    <w:p w14:paraId="15C9DF12" w14:textId="1857CD0D" w:rsidR="00520FD3" w:rsidRDefault="0011624D"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Pr="0011624D">
        <w:rPr>
          <w:rFonts w:ascii="Times New Roman" w:hAnsi="Times New Roman" w:cs="Times New Roman"/>
        </w:rPr>
        <w:t>domeeninimede süsteemi teenuse osutaja;</w:t>
      </w:r>
    </w:p>
    <w:p w14:paraId="4B1E37AB" w14:textId="7E499840" w:rsidR="0011624D" w:rsidRDefault="0011624D"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008966B4" w:rsidRPr="008966B4">
        <w:rPr>
          <w:rFonts w:ascii="Times New Roman" w:hAnsi="Times New Roman" w:cs="Times New Roman"/>
        </w:rPr>
        <w:t>elutähtsa teenuse osutaja hädaolukorra seaduse tähenduses;</w:t>
      </w:r>
    </w:p>
    <w:p w14:paraId="154BA2F6" w14:textId="374AC8A4" w:rsidR="00E93137" w:rsidRDefault="008966B4" w:rsidP="00D03DF4">
      <w:pPr>
        <w:spacing w:after="0" w:line="240" w:lineRule="auto"/>
        <w:jc w:val="both"/>
        <w:rPr>
          <w:rFonts w:ascii="Times New Roman" w:hAnsi="Times New Roman" w:cs="Times New Roman"/>
        </w:rPr>
      </w:pPr>
      <w:r>
        <w:rPr>
          <w:rFonts w:ascii="Times New Roman" w:hAnsi="Times New Roman" w:cs="Times New Roman"/>
        </w:rPr>
        <w:t xml:space="preserve">3) </w:t>
      </w:r>
      <w:r w:rsidR="00E93137" w:rsidRPr="001D5A61">
        <w:rPr>
          <w:rFonts w:ascii="Times New Roman" w:hAnsi="Times New Roman" w:cs="Times New Roman"/>
        </w:rPr>
        <w:t>keskvalitsuse avaliku halduse üksus;</w:t>
      </w:r>
    </w:p>
    <w:p w14:paraId="4EFFEF71" w14:textId="77777777" w:rsidR="00E93137" w:rsidRPr="001D5A61" w:rsidRDefault="00E93137" w:rsidP="00E93137">
      <w:pPr>
        <w:spacing w:after="0" w:line="240" w:lineRule="auto"/>
        <w:jc w:val="both"/>
        <w:rPr>
          <w:rFonts w:ascii="Times New Roman" w:hAnsi="Times New Roman" w:cs="Times New Roman"/>
        </w:rPr>
      </w:pPr>
      <w:r>
        <w:rPr>
          <w:rFonts w:ascii="Times New Roman" w:hAnsi="Times New Roman" w:cs="Times New Roman"/>
        </w:rPr>
        <w:t xml:space="preserve">4) </w:t>
      </w:r>
      <w:r w:rsidRPr="001D5A61">
        <w:rPr>
          <w:rFonts w:ascii="Times New Roman" w:hAnsi="Times New Roman" w:cs="Times New Roman"/>
        </w:rPr>
        <w:t xml:space="preserve">kohaliku </w:t>
      </w:r>
      <w:r>
        <w:rPr>
          <w:rFonts w:ascii="Times New Roman" w:hAnsi="Times New Roman" w:cs="Times New Roman"/>
        </w:rPr>
        <w:t>omavalitsuse</w:t>
      </w:r>
      <w:r w:rsidRPr="001D5A61">
        <w:rPr>
          <w:rFonts w:ascii="Times New Roman" w:hAnsi="Times New Roman" w:cs="Times New Roman"/>
        </w:rPr>
        <w:t xml:space="preserve"> avaliku halduse üksus;</w:t>
      </w:r>
    </w:p>
    <w:p w14:paraId="5C5D8B01" w14:textId="2F1CC0FA" w:rsidR="008966B4" w:rsidRDefault="00C15454" w:rsidP="00D03DF4">
      <w:pPr>
        <w:spacing w:after="0" w:line="240" w:lineRule="auto"/>
        <w:jc w:val="both"/>
        <w:rPr>
          <w:rFonts w:ascii="Times New Roman" w:hAnsi="Times New Roman" w:cs="Times New Roman"/>
        </w:rPr>
      </w:pPr>
      <w:r>
        <w:rPr>
          <w:rFonts w:ascii="Times New Roman" w:hAnsi="Times New Roman" w:cs="Times New Roman"/>
        </w:rPr>
        <w:t>5)</w:t>
      </w:r>
      <w:r w:rsidR="00D8252F" w:rsidRPr="0C5C7D10">
        <w:rPr>
          <w:rFonts w:ascii="Times New Roman" w:hAnsi="Times New Roman" w:cs="Times New Roman"/>
        </w:rPr>
        <w:t xml:space="preserve"> </w:t>
      </w:r>
      <w:r w:rsidR="00D23A0D" w:rsidRPr="7A361919">
        <w:rPr>
          <w:rFonts w:ascii="Times New Roman" w:hAnsi="Times New Roman" w:cs="Times New Roman"/>
        </w:rPr>
        <w:t xml:space="preserve">kriitilise tähtsusega side, mereraadioside </w:t>
      </w:r>
      <w:r w:rsidR="007541F4" w:rsidRPr="0C5C7D10">
        <w:rPr>
          <w:rFonts w:ascii="Times New Roman" w:hAnsi="Times New Roman" w:cs="Times New Roman"/>
        </w:rPr>
        <w:t>ja</w:t>
      </w:r>
      <w:r w:rsidR="00D23A0D" w:rsidRPr="7A361919">
        <w:rPr>
          <w:rFonts w:ascii="Times New Roman" w:hAnsi="Times New Roman" w:cs="Times New Roman"/>
        </w:rPr>
        <w:t xml:space="preserve"> </w:t>
      </w:r>
      <w:proofErr w:type="spellStart"/>
      <w:r w:rsidR="00D23A0D" w:rsidRPr="7A361919">
        <w:rPr>
          <w:rFonts w:ascii="Times New Roman" w:hAnsi="Times New Roman" w:cs="Times New Roman"/>
        </w:rPr>
        <w:t>operatiivraadiosidevõrgu</w:t>
      </w:r>
      <w:proofErr w:type="spellEnd"/>
      <w:r w:rsidR="00D23A0D" w:rsidRPr="7A361919">
        <w:rPr>
          <w:rFonts w:ascii="Times New Roman" w:hAnsi="Times New Roman" w:cs="Times New Roman"/>
        </w:rPr>
        <w:t xml:space="preserve"> teenuse osutaja;</w:t>
      </w:r>
    </w:p>
    <w:p w14:paraId="12FCAE4B" w14:textId="0F2931BE" w:rsidR="00D23A0D" w:rsidRDefault="00DB48B7" w:rsidP="00D03DF4">
      <w:pPr>
        <w:spacing w:after="0" w:line="240" w:lineRule="auto"/>
        <w:jc w:val="both"/>
        <w:rPr>
          <w:rFonts w:ascii="Times New Roman" w:hAnsi="Times New Roman" w:cs="Times New Roman"/>
        </w:rPr>
      </w:pPr>
      <w:r>
        <w:rPr>
          <w:rFonts w:ascii="Times New Roman" w:hAnsi="Times New Roman" w:cs="Times New Roman"/>
        </w:rPr>
        <w:t>6</w:t>
      </w:r>
      <w:r w:rsidR="00D23A0D">
        <w:rPr>
          <w:rFonts w:ascii="Times New Roman" w:hAnsi="Times New Roman" w:cs="Times New Roman"/>
        </w:rPr>
        <w:t xml:space="preserve">) </w:t>
      </w:r>
      <w:r w:rsidRPr="001D5A61">
        <w:rPr>
          <w:rFonts w:ascii="Times New Roman" w:hAnsi="Times New Roman" w:cs="Times New Roman"/>
        </w:rPr>
        <w:t>kvalifitseeritud usaldusteenuse osutaja;</w:t>
      </w:r>
    </w:p>
    <w:p w14:paraId="3CE67A29" w14:textId="60E52A06" w:rsidR="00DB48B7" w:rsidRPr="00E343B6" w:rsidRDefault="005B4BA3" w:rsidP="00D03DF4">
      <w:pPr>
        <w:spacing w:after="0" w:line="240" w:lineRule="auto"/>
        <w:jc w:val="both"/>
        <w:rPr>
          <w:rFonts w:ascii="Times New Roman" w:hAnsi="Times New Roman" w:cs="Times New Roman"/>
        </w:rPr>
      </w:pPr>
      <w:r>
        <w:rPr>
          <w:rFonts w:ascii="Times New Roman" w:hAnsi="Times New Roman" w:cs="Times New Roman"/>
        </w:rPr>
        <w:t>7</w:t>
      </w:r>
      <w:r w:rsidR="005074C4">
        <w:rPr>
          <w:rFonts w:ascii="Times New Roman" w:hAnsi="Times New Roman" w:cs="Times New Roman"/>
        </w:rPr>
        <w:t xml:space="preserve">) </w:t>
      </w:r>
      <w:r w:rsidR="005074C4" w:rsidRPr="001D5A61">
        <w:rPr>
          <w:rFonts w:ascii="Times New Roman" w:hAnsi="Times New Roman" w:cs="Times New Roman"/>
        </w:rPr>
        <w:t>tippdomeeninimede registri pidaja</w:t>
      </w:r>
      <w:r w:rsidR="005074C4" w:rsidRPr="005074C4">
        <w:rPr>
          <w:rFonts w:ascii="Times New Roman" w:hAnsi="Times New Roman" w:cs="Times New Roman"/>
          <w:bCs/>
        </w:rPr>
        <w:t>;</w:t>
      </w:r>
    </w:p>
    <w:p w14:paraId="539A3B4E" w14:textId="528A15F3" w:rsidR="00FB7623" w:rsidRDefault="005B4BA3" w:rsidP="00D03DF4">
      <w:pPr>
        <w:spacing w:after="0" w:line="240" w:lineRule="auto"/>
        <w:jc w:val="both"/>
        <w:rPr>
          <w:rFonts w:ascii="Times New Roman" w:hAnsi="Times New Roman" w:cs="Times New Roman"/>
          <w:bCs/>
        </w:rPr>
      </w:pPr>
      <w:r>
        <w:rPr>
          <w:rFonts w:ascii="Times New Roman" w:hAnsi="Times New Roman" w:cs="Times New Roman"/>
          <w:bCs/>
        </w:rPr>
        <w:lastRenderedPageBreak/>
        <w:t>8</w:t>
      </w:r>
      <w:r w:rsidR="00FB7623">
        <w:rPr>
          <w:rFonts w:ascii="Times New Roman" w:hAnsi="Times New Roman" w:cs="Times New Roman"/>
          <w:bCs/>
        </w:rPr>
        <w:t xml:space="preserve">) </w:t>
      </w:r>
      <w:r w:rsidR="00FB7623" w:rsidRPr="00FB7623">
        <w:rPr>
          <w:rFonts w:ascii="Times New Roman" w:hAnsi="Times New Roman" w:cs="Times New Roman"/>
          <w:bCs/>
        </w:rPr>
        <w:t xml:space="preserve">üldkasutatava elektroonilise side võrgu teenuse osutaja või üldkasutatava elektroonilise side teenuse </w:t>
      </w:r>
      <w:r w:rsidR="00530DB0">
        <w:rPr>
          <w:rFonts w:ascii="Times New Roman" w:hAnsi="Times New Roman" w:cs="Times New Roman"/>
          <w:bCs/>
        </w:rPr>
        <w:t>osutaja</w:t>
      </w:r>
      <w:r w:rsidR="00FB7623" w:rsidRPr="00FB7623">
        <w:rPr>
          <w:rFonts w:ascii="Times New Roman" w:hAnsi="Times New Roman" w:cs="Times New Roman"/>
          <w:bCs/>
        </w:rPr>
        <w:t xml:space="preserve">, kellel on </w:t>
      </w:r>
      <w:r w:rsidR="00EE29D4" w:rsidRPr="004D4C92">
        <w:rPr>
          <w:rFonts w:ascii="Times New Roman" w:hAnsi="Times New Roman" w:cs="Times New Roman"/>
          <w:bCs/>
        </w:rPr>
        <w:t xml:space="preserve">Euroopa Komisjoni soovituses 2003/361/EÜ </w:t>
      </w:r>
      <w:r w:rsidR="00EE29D4" w:rsidRPr="004D4C92">
        <w:rPr>
          <w:rFonts w:ascii="Times New Roman" w:hAnsi="Times New Roman" w:cs="Times New Roman"/>
        </w:rPr>
        <w:t>mikro-, väikes</w:t>
      </w:r>
      <w:r w:rsidR="00EE29D4">
        <w:rPr>
          <w:rFonts w:ascii="Times New Roman" w:hAnsi="Times New Roman" w:cs="Times New Roman"/>
        </w:rPr>
        <w:t>t</w:t>
      </w:r>
      <w:r w:rsidR="00EE29D4" w:rsidRPr="004D4C92">
        <w:rPr>
          <w:rFonts w:ascii="Times New Roman" w:hAnsi="Times New Roman" w:cs="Times New Roman"/>
        </w:rPr>
        <w:t>e ja keskmise suurusega ettevõtjate määratlemise kohta (ELT L 124, 20.05.2003, lk 36–41)</w:t>
      </w:r>
      <w:r w:rsidR="00BE2AD7">
        <w:rPr>
          <w:rFonts w:ascii="Times New Roman" w:hAnsi="Times New Roman" w:cs="Times New Roman"/>
        </w:rPr>
        <w:t xml:space="preserve"> </w:t>
      </w:r>
      <w:r w:rsidR="007460AC">
        <w:rPr>
          <w:rFonts w:ascii="Times New Roman" w:hAnsi="Times New Roman" w:cs="Times New Roman"/>
        </w:rPr>
        <w:t xml:space="preserve">esitatud </w:t>
      </w:r>
      <w:r w:rsidR="00BE2AD7" w:rsidRPr="00FB7623">
        <w:rPr>
          <w:rFonts w:ascii="Times New Roman" w:hAnsi="Times New Roman" w:cs="Times New Roman"/>
          <w:bCs/>
        </w:rPr>
        <w:t xml:space="preserve">keskmise suurusega ettevõtja </w:t>
      </w:r>
      <w:r w:rsidR="007460AC">
        <w:rPr>
          <w:rFonts w:ascii="Times New Roman" w:hAnsi="Times New Roman" w:cs="Times New Roman"/>
        </w:rPr>
        <w:t xml:space="preserve">määratluse kohaselt </w:t>
      </w:r>
      <w:r w:rsidR="00FB7623" w:rsidRPr="00FB7623">
        <w:rPr>
          <w:rFonts w:ascii="Times New Roman" w:hAnsi="Times New Roman" w:cs="Times New Roman"/>
          <w:bCs/>
        </w:rPr>
        <w:t>majandusaasta jooksul 50 või rohkem töötajat ja kelle aastabilansimaht või aastakäive ületab 10 miljonit eurot</w:t>
      </w:r>
      <w:r w:rsidR="00FB7623" w:rsidRPr="004D4C92">
        <w:rPr>
          <w:rFonts w:ascii="Times New Roman" w:hAnsi="Times New Roman" w:cs="Times New Roman"/>
          <w:bCs/>
        </w:rPr>
        <w:t>.</w:t>
      </w:r>
      <w:r w:rsidR="00FB7623">
        <w:rPr>
          <w:rFonts w:ascii="Times New Roman" w:hAnsi="Times New Roman" w:cs="Times New Roman"/>
          <w:bCs/>
        </w:rPr>
        <w:t xml:space="preserve"> </w:t>
      </w:r>
    </w:p>
    <w:p w14:paraId="22C08986" w14:textId="77777777" w:rsidR="00C34CEA" w:rsidRPr="00412CF8" w:rsidRDefault="00C34CEA" w:rsidP="00D03DF4">
      <w:pPr>
        <w:spacing w:after="0" w:line="240" w:lineRule="auto"/>
        <w:jc w:val="both"/>
        <w:rPr>
          <w:rFonts w:ascii="Times New Roman" w:hAnsi="Times New Roman" w:cs="Times New Roman"/>
          <w:bCs/>
        </w:rPr>
      </w:pPr>
    </w:p>
    <w:p w14:paraId="30DCB74C" w14:textId="6B0089FA" w:rsidR="00956D52" w:rsidRDefault="00A21C57" w:rsidP="00D03DF4">
      <w:pPr>
        <w:spacing w:after="0" w:line="240" w:lineRule="auto"/>
        <w:jc w:val="both"/>
        <w:rPr>
          <w:rFonts w:ascii="Times New Roman" w:hAnsi="Times New Roman" w:cs="Times New Roman"/>
          <w:bCs/>
        </w:rPr>
      </w:pPr>
      <w:r>
        <w:rPr>
          <w:rFonts w:ascii="Times New Roman" w:hAnsi="Times New Roman" w:cs="Times New Roman"/>
          <w:bCs/>
        </w:rPr>
        <w:t xml:space="preserve">(3) </w:t>
      </w:r>
      <w:r w:rsidR="006170A6">
        <w:rPr>
          <w:rFonts w:ascii="Times New Roman" w:hAnsi="Times New Roman" w:cs="Times New Roman"/>
          <w:bCs/>
        </w:rPr>
        <w:t xml:space="preserve">Lisaks käesoleva paragrahvi </w:t>
      </w:r>
      <w:r w:rsidR="00956D52">
        <w:rPr>
          <w:rFonts w:ascii="Times New Roman" w:hAnsi="Times New Roman" w:cs="Times New Roman"/>
          <w:bCs/>
        </w:rPr>
        <w:t xml:space="preserve">lõikes 2 </w:t>
      </w:r>
      <w:r w:rsidR="00F209D4">
        <w:rPr>
          <w:rFonts w:ascii="Times New Roman" w:hAnsi="Times New Roman" w:cs="Times New Roman"/>
          <w:bCs/>
        </w:rPr>
        <w:t xml:space="preserve">sätestatule </w:t>
      </w:r>
      <w:r w:rsidR="00956D52">
        <w:rPr>
          <w:rFonts w:ascii="Times New Roman" w:hAnsi="Times New Roman" w:cs="Times New Roman"/>
          <w:bCs/>
        </w:rPr>
        <w:t xml:space="preserve">loetakse ülioluliseks üksuseks ka üksus, kellel on </w:t>
      </w:r>
      <w:r w:rsidR="002F245D" w:rsidRPr="004D5F54">
        <w:rPr>
          <w:rFonts w:ascii="Times New Roman" w:hAnsi="Times New Roman" w:cs="Times New Roman"/>
          <w:bCs/>
        </w:rPr>
        <w:t>Euroopa Komisjoni soovituses 2003/361/EÜ</w:t>
      </w:r>
      <w:r w:rsidR="002F245D">
        <w:rPr>
          <w:rFonts w:ascii="Times New Roman" w:hAnsi="Times New Roman" w:cs="Times New Roman"/>
          <w:bCs/>
        </w:rPr>
        <w:t xml:space="preserve"> </w:t>
      </w:r>
      <w:r w:rsidR="00CF23CC">
        <w:rPr>
          <w:rFonts w:ascii="Times New Roman" w:hAnsi="Times New Roman" w:cs="Times New Roman"/>
          <w:bCs/>
        </w:rPr>
        <w:t xml:space="preserve">esitatud </w:t>
      </w:r>
      <w:r w:rsidR="002F245D" w:rsidRPr="004D5F54">
        <w:rPr>
          <w:rFonts w:ascii="Times New Roman" w:hAnsi="Times New Roman" w:cs="Times New Roman"/>
          <w:bCs/>
        </w:rPr>
        <w:t>keskmise suurusega ettevõtja määratlus</w:t>
      </w:r>
      <w:r w:rsidR="00CF23CC">
        <w:rPr>
          <w:rFonts w:ascii="Times New Roman" w:hAnsi="Times New Roman" w:cs="Times New Roman"/>
          <w:bCs/>
        </w:rPr>
        <w:t>e kohaselt</w:t>
      </w:r>
      <w:r w:rsidR="002F245D">
        <w:rPr>
          <w:rFonts w:ascii="Times New Roman" w:hAnsi="Times New Roman" w:cs="Times New Roman"/>
          <w:bCs/>
        </w:rPr>
        <w:t xml:space="preserve"> </w:t>
      </w:r>
      <w:r w:rsidR="00984C8C" w:rsidRPr="004D5F54">
        <w:rPr>
          <w:rFonts w:ascii="Times New Roman" w:hAnsi="Times New Roman" w:cs="Times New Roman"/>
          <w:bCs/>
        </w:rPr>
        <w:t xml:space="preserve">majandusaasta jooksul 250 või rohkem töötajat ja kelle aastabilansimaht ületab 43 miljonit eurot või aastakäive ületab 50 miljonit eurot ning kes </w:t>
      </w:r>
      <w:r w:rsidR="00F4240D">
        <w:rPr>
          <w:rFonts w:ascii="Times New Roman" w:hAnsi="Times New Roman" w:cs="Times New Roman"/>
          <w:bCs/>
        </w:rPr>
        <w:t>on:</w:t>
      </w:r>
    </w:p>
    <w:p w14:paraId="5F986119" w14:textId="2AEF0814" w:rsidR="00A21C57" w:rsidRDefault="00DD00AE" w:rsidP="00D03DF4">
      <w:pPr>
        <w:spacing w:after="0" w:line="240" w:lineRule="auto"/>
        <w:jc w:val="both"/>
        <w:rPr>
          <w:rFonts w:ascii="Times New Roman" w:hAnsi="Times New Roman" w:cs="Times New Roman"/>
          <w:bCs/>
        </w:rPr>
      </w:pPr>
      <w:r>
        <w:rPr>
          <w:rFonts w:ascii="Times New Roman" w:hAnsi="Times New Roman" w:cs="Times New Roman"/>
          <w:bCs/>
        </w:rPr>
        <w:t>1)</w:t>
      </w:r>
      <w:r w:rsidR="00EE0FA1">
        <w:rPr>
          <w:rFonts w:ascii="Times New Roman" w:hAnsi="Times New Roman" w:cs="Times New Roman"/>
          <w:bCs/>
        </w:rPr>
        <w:t xml:space="preserve"> </w:t>
      </w:r>
      <w:r w:rsidR="00980682" w:rsidRPr="00980682">
        <w:rPr>
          <w:rFonts w:ascii="Times New Roman" w:hAnsi="Times New Roman" w:cs="Times New Roman"/>
          <w:bCs/>
        </w:rPr>
        <w:t>andmekeskusteenuse osutaja;</w:t>
      </w:r>
    </w:p>
    <w:p w14:paraId="0C8F58F5" w14:textId="38B7D13A" w:rsidR="00DD00AE" w:rsidRDefault="00DD00AE" w:rsidP="00D03DF4">
      <w:pPr>
        <w:spacing w:after="0" w:line="240" w:lineRule="auto"/>
        <w:jc w:val="both"/>
        <w:rPr>
          <w:rFonts w:ascii="Times New Roman" w:hAnsi="Times New Roman" w:cs="Times New Roman"/>
          <w:bCs/>
        </w:rPr>
      </w:pPr>
      <w:r>
        <w:rPr>
          <w:rFonts w:ascii="Times New Roman" w:hAnsi="Times New Roman" w:cs="Times New Roman"/>
          <w:bCs/>
        </w:rPr>
        <w:t>2)</w:t>
      </w:r>
      <w:r w:rsidR="00EE0FA1">
        <w:rPr>
          <w:rFonts w:ascii="Times New Roman" w:hAnsi="Times New Roman" w:cs="Times New Roman"/>
          <w:bCs/>
        </w:rPr>
        <w:t xml:space="preserve"> </w:t>
      </w:r>
      <w:r w:rsidR="00132245" w:rsidRPr="00132245">
        <w:rPr>
          <w:rFonts w:ascii="Times New Roman" w:hAnsi="Times New Roman" w:cs="Times New Roman"/>
          <w:bCs/>
        </w:rPr>
        <w:t>elektriettevõtja elektrituruseaduse tähenduses, kes tegeleb elektrienergia müügiga, kaasa arvatud selle edasimüügiga elektrienergia hulgimüüjale või lõpptarbijale;</w:t>
      </w:r>
    </w:p>
    <w:p w14:paraId="032B8EDB" w14:textId="31BB07B8" w:rsidR="00B44D2D" w:rsidRDefault="00DD00AE" w:rsidP="00D03DF4">
      <w:pPr>
        <w:spacing w:after="0" w:line="240" w:lineRule="auto"/>
        <w:jc w:val="both"/>
        <w:rPr>
          <w:rFonts w:ascii="Times New Roman" w:hAnsi="Times New Roman" w:cs="Times New Roman"/>
          <w:bCs/>
        </w:rPr>
      </w:pPr>
      <w:r>
        <w:rPr>
          <w:rFonts w:ascii="Times New Roman" w:hAnsi="Times New Roman" w:cs="Times New Roman"/>
          <w:bCs/>
        </w:rPr>
        <w:t>3)</w:t>
      </w:r>
      <w:r w:rsidR="00EE0FA1">
        <w:rPr>
          <w:rFonts w:ascii="Times New Roman" w:hAnsi="Times New Roman" w:cs="Times New Roman"/>
          <w:bCs/>
        </w:rPr>
        <w:t xml:space="preserve"> </w:t>
      </w:r>
      <w:r w:rsidR="00B44D2D" w:rsidRPr="00B44D2D">
        <w:rPr>
          <w:rFonts w:ascii="Times New Roman" w:hAnsi="Times New Roman" w:cs="Times New Roman"/>
          <w:bCs/>
        </w:rPr>
        <w:t>elektriettevõtja elektrituruseaduse tähenduses, kes tegeleb elektrienergia tootmisega;</w:t>
      </w:r>
    </w:p>
    <w:p w14:paraId="14935965" w14:textId="5D70AD1F" w:rsidR="007208C9" w:rsidRDefault="00EE0FA1" w:rsidP="00531BD3">
      <w:pPr>
        <w:spacing w:after="0" w:line="240" w:lineRule="auto"/>
        <w:jc w:val="both"/>
        <w:rPr>
          <w:rFonts w:ascii="Times New Roman" w:hAnsi="Times New Roman" w:cs="Times New Roman"/>
          <w:bCs/>
        </w:rPr>
      </w:pPr>
      <w:r>
        <w:rPr>
          <w:rFonts w:ascii="Times New Roman" w:hAnsi="Times New Roman" w:cs="Times New Roman"/>
          <w:bCs/>
        </w:rPr>
        <w:t xml:space="preserve">4) </w:t>
      </w:r>
      <w:r w:rsidR="00531D4A" w:rsidRPr="001D5A61">
        <w:rPr>
          <w:rFonts w:ascii="Times New Roman" w:hAnsi="Times New Roman" w:cs="Times New Roman"/>
        </w:rPr>
        <w:t xml:space="preserve">ettevõtja, kes tegeleb </w:t>
      </w:r>
      <w:r w:rsidR="00531D4A">
        <w:rPr>
          <w:rFonts w:ascii="Times New Roman" w:hAnsi="Times New Roman" w:cs="Times New Roman"/>
        </w:rPr>
        <w:t>n</w:t>
      </w:r>
      <w:r w:rsidR="00531D4A" w:rsidRPr="001D5A61">
        <w:rPr>
          <w:rFonts w:ascii="Times New Roman" w:hAnsi="Times New Roman" w:cs="Times New Roman"/>
        </w:rPr>
        <w:t>õukogu direktiivi 91/271/EMÜ asulareovee puhastamise kohta (EÜT L 135, 30.</w:t>
      </w:r>
      <w:r w:rsidR="00531D4A">
        <w:rPr>
          <w:rFonts w:ascii="Times New Roman" w:hAnsi="Times New Roman" w:cs="Times New Roman"/>
        </w:rPr>
        <w:t>0</w:t>
      </w:r>
      <w:r w:rsidR="00531D4A" w:rsidRPr="001D5A61">
        <w:rPr>
          <w:rFonts w:ascii="Times New Roman" w:hAnsi="Times New Roman" w:cs="Times New Roman"/>
        </w:rPr>
        <w:t>5.1991, lk 40</w:t>
      </w:r>
      <w:r w:rsidR="00531D4A">
        <w:rPr>
          <w:rFonts w:ascii="Times New Roman" w:hAnsi="Times New Roman" w:cs="Times New Roman"/>
        </w:rPr>
        <w:t>–</w:t>
      </w:r>
      <w:r w:rsidR="00531D4A" w:rsidRPr="001D5A61">
        <w:rPr>
          <w:rFonts w:ascii="Times New Roman" w:hAnsi="Times New Roman" w:cs="Times New Roman"/>
        </w:rPr>
        <w:t xml:space="preserve">52) artikli 2 punktides 1, 2 ja 3 määratletud asulareovee, olmereovee või tööstusreovee kogumise, ärajuhtimise või puhastamisega, välja arvatud ettevõtja, kelle puhul </w:t>
      </w:r>
      <w:r w:rsidR="00531D4A">
        <w:rPr>
          <w:rFonts w:ascii="Times New Roman" w:hAnsi="Times New Roman" w:cs="Times New Roman"/>
        </w:rPr>
        <w:t xml:space="preserve">on </w:t>
      </w:r>
      <w:r w:rsidR="00531D4A" w:rsidRPr="001D5A61">
        <w:rPr>
          <w:rFonts w:ascii="Times New Roman" w:hAnsi="Times New Roman" w:cs="Times New Roman"/>
        </w:rPr>
        <w:t>asulareovee, olmereovee või tööstusreovee kogumine, ärajuhtimine või puhastamine tema üldise tegevuse</w:t>
      </w:r>
      <w:r w:rsidR="00531D4A">
        <w:rPr>
          <w:rFonts w:ascii="Times New Roman" w:hAnsi="Times New Roman" w:cs="Times New Roman"/>
        </w:rPr>
        <w:t xml:space="preserve"> </w:t>
      </w:r>
      <w:r w:rsidR="00531D4A" w:rsidRPr="00587A91">
        <w:rPr>
          <w:rFonts w:ascii="Times New Roman" w:hAnsi="Times New Roman" w:cs="Times New Roman"/>
        </w:rPr>
        <w:t>väheoluline osa</w:t>
      </w:r>
      <w:r w:rsidR="00531D4A" w:rsidRPr="001D5A61">
        <w:rPr>
          <w:rFonts w:ascii="Times New Roman" w:hAnsi="Times New Roman" w:cs="Times New Roman"/>
        </w:rPr>
        <w:t>;</w:t>
      </w:r>
    </w:p>
    <w:p w14:paraId="283DC85B" w14:textId="32A4A58F" w:rsidR="00EE0FA1" w:rsidRDefault="007208C9" w:rsidP="00531BD3">
      <w:pPr>
        <w:spacing w:after="0" w:line="240" w:lineRule="auto"/>
        <w:jc w:val="both"/>
        <w:rPr>
          <w:rFonts w:ascii="Times New Roman" w:hAnsi="Times New Roman" w:cs="Times New Roman"/>
        </w:rPr>
      </w:pPr>
      <w:r>
        <w:rPr>
          <w:rFonts w:ascii="Times New Roman" w:hAnsi="Times New Roman" w:cs="Times New Roman"/>
          <w:bCs/>
        </w:rPr>
        <w:t xml:space="preserve">5) </w:t>
      </w:r>
      <w:r w:rsidR="00AB4E6F" w:rsidRPr="0C5C7D10">
        <w:rPr>
          <w:rFonts w:ascii="Times New Roman" w:hAnsi="Times New Roman" w:cs="Times New Roman"/>
        </w:rPr>
        <w:t>Euroopa Parlamendi ja nõukogu määruse (EÜ) nr 725/2004 laevade ja sadamarajatiste turvalisuse tugevdamise kohta (ELT L 129, 29.04.2004, lk 6–91) I lisas meretranspordi puhul osutatud ettevõtja, kes tegeleb reisijate ja kauba vedamisega sisevetes, merel ja rannavetes, välja arvatud kõnealuse ettevõtja käitatavad üksikud laevad;</w:t>
      </w:r>
      <w:r w:rsidR="006A2757">
        <w:rPr>
          <w:rFonts w:ascii="Times New Roman" w:hAnsi="Times New Roman" w:cs="Times New Roman"/>
        </w:rPr>
        <w:t xml:space="preserve"> </w:t>
      </w:r>
    </w:p>
    <w:p w14:paraId="3DD6C4F7" w14:textId="6BD336E7" w:rsidR="006A2757" w:rsidRDefault="007208C9" w:rsidP="00531BD3">
      <w:pPr>
        <w:spacing w:after="0" w:line="240" w:lineRule="auto"/>
        <w:jc w:val="both"/>
        <w:rPr>
          <w:rFonts w:ascii="Times New Roman" w:hAnsi="Times New Roman" w:cs="Times New Roman"/>
        </w:rPr>
      </w:pPr>
      <w:r w:rsidRPr="00D62CD0">
        <w:rPr>
          <w:rFonts w:ascii="Times New Roman" w:hAnsi="Times New Roman" w:cs="Times New Roman"/>
        </w:rPr>
        <w:t>6</w:t>
      </w:r>
      <w:r w:rsidR="006A2757" w:rsidRPr="00D62CD0">
        <w:rPr>
          <w:rFonts w:ascii="Times New Roman" w:hAnsi="Times New Roman" w:cs="Times New Roman"/>
        </w:rPr>
        <w:t>)</w:t>
      </w:r>
      <w:r w:rsidR="006A2757" w:rsidRPr="68966411">
        <w:rPr>
          <w:rFonts w:ascii="Times New Roman" w:hAnsi="Times New Roman" w:cs="Times New Roman"/>
        </w:rPr>
        <w:t xml:space="preserve"> </w:t>
      </w:r>
      <w:r w:rsidR="00CD5281" w:rsidRPr="68966411">
        <w:rPr>
          <w:rFonts w:ascii="Times New Roman" w:hAnsi="Times New Roman" w:cs="Times New Roman"/>
        </w:rPr>
        <w:t>Euroopa Parlamendi ja nõukogu määruse (EL) 2022/123, mis käsitleb Euroopa Ravimiameti suuremat rolli ravimite ja meditsiiniseadmete alases kriisivalmiduses ja -ohjes (ELT L 20, 31.01.2022, lk 1–37), artiklis 22 nimetatud rahvatervise hädaolukorras esmatähtsa meditsiiniseadme tootja;</w:t>
      </w:r>
    </w:p>
    <w:p w14:paraId="70158108" w14:textId="533CCD3E" w:rsidR="00441D19" w:rsidRDefault="007208C9" w:rsidP="00531BD3">
      <w:pPr>
        <w:spacing w:after="0" w:line="240" w:lineRule="auto"/>
        <w:jc w:val="both"/>
        <w:rPr>
          <w:rFonts w:ascii="Times New Roman" w:hAnsi="Times New Roman" w:cs="Times New Roman"/>
          <w:bCs/>
        </w:rPr>
      </w:pPr>
      <w:r>
        <w:rPr>
          <w:rFonts w:ascii="Times New Roman" w:hAnsi="Times New Roman" w:cs="Times New Roman"/>
        </w:rPr>
        <w:t>7</w:t>
      </w:r>
      <w:r w:rsidR="00441D19">
        <w:rPr>
          <w:rFonts w:ascii="Times New Roman" w:hAnsi="Times New Roman" w:cs="Times New Roman"/>
        </w:rPr>
        <w:t xml:space="preserve">) </w:t>
      </w:r>
      <w:r w:rsidR="0050247C" w:rsidRPr="0C5C7D10">
        <w:rPr>
          <w:rFonts w:ascii="Times New Roman" w:hAnsi="Times New Roman" w:cs="Times New Roman"/>
        </w:rPr>
        <w:t xml:space="preserve">Euroopa </w:t>
      </w:r>
      <w:r w:rsidR="00EA07C5">
        <w:rPr>
          <w:rFonts w:ascii="Times New Roman" w:hAnsi="Times New Roman" w:cs="Times New Roman"/>
        </w:rPr>
        <w:t>Liidu</w:t>
      </w:r>
      <w:r w:rsidR="0050247C" w:rsidRPr="0C5C7D10">
        <w:rPr>
          <w:rFonts w:ascii="Times New Roman" w:hAnsi="Times New Roman" w:cs="Times New Roman"/>
        </w:rPr>
        <w:t xml:space="preserve"> majanduse tegevusalade</w:t>
      </w:r>
      <w:r w:rsidR="005615C7">
        <w:rPr>
          <w:rFonts w:ascii="Times New Roman" w:hAnsi="Times New Roman" w:cs="Times New Roman"/>
        </w:rPr>
        <w:t xml:space="preserve"> statistilise</w:t>
      </w:r>
      <w:r w:rsidR="0050247C" w:rsidRPr="0C5C7D10">
        <w:rPr>
          <w:rFonts w:ascii="Times New Roman" w:hAnsi="Times New Roman" w:cs="Times New Roman"/>
        </w:rPr>
        <w:t xml:space="preserve"> klassifikaatori NACE </w:t>
      </w:r>
      <w:proofErr w:type="spellStart"/>
      <w:r w:rsidR="0050247C" w:rsidRPr="0C5C7D10">
        <w:rPr>
          <w:rFonts w:ascii="Times New Roman" w:hAnsi="Times New Roman" w:cs="Times New Roman"/>
        </w:rPr>
        <w:t>Revision</w:t>
      </w:r>
      <w:proofErr w:type="spellEnd"/>
      <w:r w:rsidR="0050247C" w:rsidRPr="0C5C7D10">
        <w:rPr>
          <w:rFonts w:ascii="Times New Roman" w:hAnsi="Times New Roman" w:cs="Times New Roman"/>
        </w:rPr>
        <w:t xml:space="preserve"> 2 C jao </w:t>
      </w:r>
      <w:r w:rsidR="00E86D86">
        <w:rPr>
          <w:rFonts w:ascii="Times New Roman" w:hAnsi="Times New Roman" w:cs="Times New Roman"/>
        </w:rPr>
        <w:t>osa</w:t>
      </w:r>
      <w:r w:rsidR="00E86D86" w:rsidRPr="0C5C7D10">
        <w:rPr>
          <w:rFonts w:ascii="Times New Roman" w:hAnsi="Times New Roman" w:cs="Times New Roman"/>
        </w:rPr>
        <w:t xml:space="preserve">s </w:t>
      </w:r>
      <w:r w:rsidR="0050247C" w:rsidRPr="0C5C7D10">
        <w:rPr>
          <w:rFonts w:ascii="Times New Roman" w:hAnsi="Times New Roman" w:cs="Times New Roman"/>
        </w:rPr>
        <w:t>21 osutatud põhifarmaatsiatoote ja ravimpreparaadi tootja;</w:t>
      </w:r>
    </w:p>
    <w:p w14:paraId="6EE40CCB" w14:textId="2E1C39E2" w:rsidR="00531BD3" w:rsidRDefault="007208C9" w:rsidP="00531BD3">
      <w:pPr>
        <w:spacing w:after="0" w:line="240" w:lineRule="auto"/>
        <w:jc w:val="both"/>
        <w:rPr>
          <w:rFonts w:ascii="Times New Roman" w:hAnsi="Times New Roman" w:cs="Times New Roman"/>
        </w:rPr>
      </w:pPr>
      <w:r>
        <w:rPr>
          <w:rFonts w:ascii="Times New Roman" w:hAnsi="Times New Roman" w:cs="Times New Roman"/>
          <w:bCs/>
        </w:rPr>
        <w:t>8</w:t>
      </w:r>
      <w:r w:rsidR="0050247C">
        <w:rPr>
          <w:rFonts w:ascii="Times New Roman" w:hAnsi="Times New Roman" w:cs="Times New Roman"/>
          <w:bCs/>
        </w:rPr>
        <w:t xml:space="preserve">) </w:t>
      </w:r>
      <w:r w:rsidR="007609B5" w:rsidRPr="001D5A61">
        <w:rPr>
          <w:rFonts w:ascii="Times New Roman" w:hAnsi="Times New Roman" w:cs="Times New Roman"/>
        </w:rPr>
        <w:t>gaasiettevõtja maagaasiseaduse tähenduses;</w:t>
      </w:r>
    </w:p>
    <w:p w14:paraId="7776ECE5" w14:textId="520BF0D3" w:rsidR="007609B5" w:rsidRDefault="007609B5" w:rsidP="00531BD3">
      <w:pPr>
        <w:spacing w:after="0" w:line="240" w:lineRule="auto"/>
        <w:jc w:val="both"/>
        <w:rPr>
          <w:rFonts w:ascii="Times New Roman" w:hAnsi="Times New Roman" w:cs="Times New Roman"/>
        </w:rPr>
      </w:pPr>
      <w:r>
        <w:rPr>
          <w:rFonts w:ascii="Times New Roman" w:hAnsi="Times New Roman" w:cs="Times New Roman"/>
        </w:rPr>
        <w:t xml:space="preserve">9) </w:t>
      </w:r>
      <w:r w:rsidR="003B6BCF">
        <w:rPr>
          <w:rFonts w:ascii="Times New Roman" w:hAnsi="Times New Roman" w:cs="Times New Roman"/>
        </w:rPr>
        <w:t>haldusteenuse osutaja;</w:t>
      </w:r>
    </w:p>
    <w:p w14:paraId="79447596" w14:textId="73C0DFEF" w:rsidR="00316B46" w:rsidRDefault="00316B46" w:rsidP="00531BD3">
      <w:pPr>
        <w:spacing w:after="0" w:line="240" w:lineRule="auto"/>
        <w:jc w:val="both"/>
        <w:rPr>
          <w:rFonts w:ascii="Times New Roman" w:hAnsi="Times New Roman" w:cs="Times New Roman"/>
        </w:rPr>
      </w:pPr>
      <w:r>
        <w:rPr>
          <w:rFonts w:ascii="Times New Roman" w:hAnsi="Times New Roman" w:cs="Times New Roman"/>
        </w:rPr>
        <w:t xml:space="preserve">10) </w:t>
      </w:r>
      <w:proofErr w:type="spellStart"/>
      <w:r w:rsidRPr="001D5A61">
        <w:rPr>
          <w:rFonts w:ascii="Times New Roman" w:hAnsi="Times New Roman" w:cs="Times New Roman"/>
        </w:rPr>
        <w:t>hoidlatevõrgu</w:t>
      </w:r>
      <w:proofErr w:type="spellEnd"/>
      <w:r w:rsidRPr="001D5A61">
        <w:rPr>
          <w:rFonts w:ascii="Times New Roman" w:hAnsi="Times New Roman" w:cs="Times New Roman"/>
        </w:rPr>
        <w:t xml:space="preserve"> haldur maagaasiseaduse tähenduses;</w:t>
      </w:r>
    </w:p>
    <w:p w14:paraId="115DA1EA" w14:textId="5A9E0325" w:rsidR="00531BD3" w:rsidRDefault="003B6BCF" w:rsidP="0700867B">
      <w:pPr>
        <w:spacing w:after="0" w:line="240" w:lineRule="auto"/>
        <w:jc w:val="both"/>
        <w:rPr>
          <w:rFonts w:ascii="Times New Roman" w:hAnsi="Times New Roman" w:cs="Times New Roman"/>
        </w:rPr>
      </w:pPr>
      <w:r w:rsidRPr="0700867B">
        <w:rPr>
          <w:rFonts w:ascii="Times New Roman" w:hAnsi="Times New Roman" w:cs="Times New Roman"/>
        </w:rPr>
        <w:t>1</w:t>
      </w:r>
      <w:r w:rsidR="00316B46" w:rsidRPr="0700867B">
        <w:rPr>
          <w:rFonts w:ascii="Times New Roman" w:hAnsi="Times New Roman" w:cs="Times New Roman"/>
        </w:rPr>
        <w:t>1</w:t>
      </w:r>
      <w:r w:rsidRPr="0700867B">
        <w:rPr>
          <w:rFonts w:ascii="Times New Roman" w:hAnsi="Times New Roman" w:cs="Times New Roman"/>
        </w:rPr>
        <w:t xml:space="preserve">) </w:t>
      </w:r>
      <w:r w:rsidR="005D4784" w:rsidRPr="0700867B">
        <w:rPr>
          <w:rFonts w:ascii="Times New Roman" w:hAnsi="Times New Roman" w:cs="Times New Roman"/>
        </w:rPr>
        <w:t>infoturbeteenuse osutaja</w:t>
      </w:r>
      <w:r w:rsidR="75FCD669" w:rsidRPr="0700867B">
        <w:rPr>
          <w:rFonts w:ascii="Times New Roman" w:hAnsi="Times New Roman" w:cs="Times New Roman"/>
        </w:rPr>
        <w:t>;</w:t>
      </w:r>
      <w:r w:rsidR="005D4784" w:rsidRPr="0700867B">
        <w:rPr>
          <w:rFonts w:ascii="Times New Roman" w:hAnsi="Times New Roman" w:cs="Times New Roman"/>
        </w:rPr>
        <w:t xml:space="preserve"> </w:t>
      </w:r>
    </w:p>
    <w:p w14:paraId="70064801" w14:textId="218E913D" w:rsidR="00110725" w:rsidRDefault="008463DD" w:rsidP="00531BD3">
      <w:pPr>
        <w:spacing w:after="0" w:line="240" w:lineRule="auto"/>
        <w:jc w:val="both"/>
        <w:rPr>
          <w:rFonts w:ascii="Times New Roman" w:hAnsi="Times New Roman" w:cs="Times New Roman"/>
          <w:bCs/>
        </w:rPr>
      </w:pPr>
      <w:r>
        <w:rPr>
          <w:rFonts w:ascii="Times New Roman" w:hAnsi="Times New Roman" w:cs="Times New Roman"/>
        </w:rPr>
        <w:t>1</w:t>
      </w:r>
      <w:r w:rsidR="00316B46">
        <w:rPr>
          <w:rFonts w:ascii="Times New Roman" w:hAnsi="Times New Roman" w:cs="Times New Roman"/>
        </w:rPr>
        <w:t>2</w:t>
      </w:r>
      <w:r>
        <w:rPr>
          <w:rFonts w:ascii="Times New Roman" w:hAnsi="Times New Roman" w:cs="Times New Roman"/>
        </w:rPr>
        <w:t xml:space="preserve">) </w:t>
      </w:r>
      <w:r w:rsidR="00316522" w:rsidRPr="2E6BC4FB">
        <w:rPr>
          <w:rFonts w:ascii="Times New Roman" w:hAnsi="Times New Roman" w:cs="Times New Roman"/>
        </w:rPr>
        <w:t xml:space="preserve">interneti sõlmpunkti </w:t>
      </w:r>
      <w:r w:rsidR="00316522" w:rsidRPr="001D5A61">
        <w:rPr>
          <w:rFonts w:ascii="Times New Roman" w:hAnsi="Times New Roman" w:cs="Times New Roman"/>
        </w:rPr>
        <w:t>teenuse osutaja;</w:t>
      </w:r>
    </w:p>
    <w:p w14:paraId="6EFED3B9" w14:textId="0FDE50AF" w:rsidR="002A7726" w:rsidRDefault="00CC5639" w:rsidP="00531BD3">
      <w:pPr>
        <w:spacing w:after="0" w:line="240" w:lineRule="auto"/>
        <w:jc w:val="both"/>
        <w:rPr>
          <w:rFonts w:ascii="Times New Roman" w:hAnsi="Times New Roman" w:cs="Times New Roman"/>
          <w:bCs/>
        </w:rPr>
      </w:pPr>
      <w:r>
        <w:rPr>
          <w:rFonts w:ascii="Times New Roman" w:hAnsi="Times New Roman" w:cs="Times New Roman"/>
          <w:bCs/>
        </w:rPr>
        <w:t>1</w:t>
      </w:r>
      <w:r w:rsidR="00316B46">
        <w:rPr>
          <w:rFonts w:ascii="Times New Roman" w:hAnsi="Times New Roman" w:cs="Times New Roman"/>
          <w:bCs/>
        </w:rPr>
        <w:t>3</w:t>
      </w:r>
      <w:r>
        <w:rPr>
          <w:rFonts w:ascii="Times New Roman" w:hAnsi="Times New Roman" w:cs="Times New Roman"/>
          <w:bCs/>
        </w:rPr>
        <w:t xml:space="preserve">) </w:t>
      </w:r>
      <w:r w:rsidR="002A7726" w:rsidRPr="001D5A61">
        <w:rPr>
          <w:rFonts w:ascii="Times New Roman" w:hAnsi="Times New Roman" w:cs="Times New Roman"/>
        </w:rPr>
        <w:t>jaotusvõrguettevõtja elektrituruseaduse tähenduses;</w:t>
      </w:r>
    </w:p>
    <w:p w14:paraId="09FC7231" w14:textId="5592D4EE" w:rsidR="004B0C0E" w:rsidRPr="001D5A61" w:rsidRDefault="00CC5639" w:rsidP="00BF78C6">
      <w:pPr>
        <w:spacing w:after="0" w:line="240" w:lineRule="auto"/>
        <w:jc w:val="both"/>
        <w:rPr>
          <w:rFonts w:ascii="Times New Roman" w:hAnsi="Times New Roman" w:cs="Times New Roman"/>
        </w:rPr>
      </w:pPr>
      <w:r>
        <w:rPr>
          <w:rFonts w:ascii="Times New Roman" w:hAnsi="Times New Roman" w:cs="Times New Roman"/>
          <w:bCs/>
        </w:rPr>
        <w:t>1</w:t>
      </w:r>
      <w:r w:rsidR="00316B46">
        <w:rPr>
          <w:rFonts w:ascii="Times New Roman" w:hAnsi="Times New Roman" w:cs="Times New Roman"/>
          <w:bCs/>
        </w:rPr>
        <w:t>4</w:t>
      </w:r>
      <w:r>
        <w:rPr>
          <w:rFonts w:ascii="Times New Roman" w:hAnsi="Times New Roman" w:cs="Times New Roman"/>
          <w:bCs/>
        </w:rPr>
        <w:t xml:space="preserve">) </w:t>
      </w:r>
      <w:r w:rsidR="004B0C0E" w:rsidRPr="001D5A61">
        <w:rPr>
          <w:rFonts w:ascii="Times New Roman" w:hAnsi="Times New Roman" w:cs="Times New Roman"/>
        </w:rPr>
        <w:t>kaugkütte</w:t>
      </w:r>
      <w:r w:rsidR="004B0C0E">
        <w:rPr>
          <w:rFonts w:ascii="Times New Roman" w:hAnsi="Times New Roman" w:cs="Times New Roman"/>
        </w:rPr>
        <w:t>-</w:t>
      </w:r>
      <w:r w:rsidR="004B0C0E" w:rsidRPr="001D5A61">
        <w:rPr>
          <w:rFonts w:ascii="Times New Roman" w:hAnsi="Times New Roman" w:cs="Times New Roman"/>
        </w:rPr>
        <w:t xml:space="preserve"> ja </w:t>
      </w:r>
      <w:proofErr w:type="spellStart"/>
      <w:r w:rsidR="004B0C0E" w:rsidRPr="001D5A61">
        <w:rPr>
          <w:rFonts w:ascii="Times New Roman" w:hAnsi="Times New Roman" w:cs="Times New Roman"/>
        </w:rPr>
        <w:t>kaugjahutus</w:t>
      </w:r>
      <w:r w:rsidR="004B0C0E">
        <w:rPr>
          <w:rFonts w:ascii="Times New Roman" w:hAnsi="Times New Roman" w:cs="Times New Roman"/>
        </w:rPr>
        <w:t>süsteemi</w:t>
      </w:r>
      <w:proofErr w:type="spellEnd"/>
      <w:r w:rsidR="004B0C0E">
        <w:rPr>
          <w:rFonts w:ascii="Times New Roman" w:hAnsi="Times New Roman" w:cs="Times New Roman"/>
        </w:rPr>
        <w:t xml:space="preserve"> käita</w:t>
      </w:r>
      <w:r w:rsidR="004B0C0E" w:rsidRPr="001D5A61">
        <w:rPr>
          <w:rFonts w:ascii="Times New Roman" w:hAnsi="Times New Roman" w:cs="Times New Roman"/>
        </w:rPr>
        <w:t>ja</w:t>
      </w:r>
      <w:r w:rsidR="004B0C0E" w:rsidRPr="00007F09">
        <w:rPr>
          <w:rFonts w:ascii="Times New Roman" w:hAnsi="Times New Roman" w:cs="Times New Roman"/>
        </w:rPr>
        <w:t xml:space="preserve"> </w:t>
      </w:r>
      <w:r w:rsidR="004B0C0E" w:rsidRPr="001D5A61">
        <w:rPr>
          <w:rFonts w:ascii="Times New Roman" w:hAnsi="Times New Roman" w:cs="Times New Roman"/>
        </w:rPr>
        <w:t>kaugkütteseaduse tähenduses;</w:t>
      </w:r>
    </w:p>
    <w:p w14:paraId="4318669D" w14:textId="59926C14" w:rsidR="009B43FD" w:rsidRDefault="00BF78C6" w:rsidP="00531BD3">
      <w:pPr>
        <w:spacing w:after="0" w:line="240" w:lineRule="auto"/>
        <w:jc w:val="both"/>
        <w:rPr>
          <w:rFonts w:ascii="Times New Roman" w:hAnsi="Times New Roman" w:cs="Times New Roman"/>
          <w:bCs/>
        </w:rPr>
      </w:pPr>
      <w:r>
        <w:rPr>
          <w:rFonts w:ascii="Times New Roman" w:hAnsi="Times New Roman" w:cs="Times New Roman"/>
          <w:bCs/>
        </w:rPr>
        <w:t xml:space="preserve">15) </w:t>
      </w:r>
      <w:r w:rsidR="009B43FD" w:rsidRPr="001D5A61">
        <w:rPr>
          <w:rFonts w:ascii="Times New Roman" w:hAnsi="Times New Roman" w:cs="Times New Roman"/>
        </w:rPr>
        <w:t>kauplemiskoha korraldaja väärtpaberituru seaduse tähenduses;</w:t>
      </w:r>
    </w:p>
    <w:p w14:paraId="5A847A43" w14:textId="653E36FC" w:rsidR="00D8122A" w:rsidRDefault="00056088" w:rsidP="00531BD3">
      <w:pPr>
        <w:spacing w:after="0" w:line="240" w:lineRule="auto"/>
        <w:jc w:val="both"/>
        <w:rPr>
          <w:rFonts w:ascii="Times New Roman" w:hAnsi="Times New Roman" w:cs="Times New Roman"/>
        </w:rPr>
      </w:pPr>
      <w:r>
        <w:rPr>
          <w:rFonts w:ascii="Times New Roman" w:hAnsi="Times New Roman" w:cs="Times New Roman"/>
        </w:rPr>
        <w:t xml:space="preserve">16) </w:t>
      </w:r>
      <w:r w:rsidR="00D8122A">
        <w:rPr>
          <w:rFonts w:ascii="Times New Roman" w:hAnsi="Times New Roman" w:cs="Times New Roman"/>
        </w:rPr>
        <w:t xml:space="preserve">keskne vastaspool </w:t>
      </w:r>
      <w:r w:rsidR="00D8122A" w:rsidRPr="001D5A61">
        <w:rPr>
          <w:rFonts w:ascii="Times New Roman" w:hAnsi="Times New Roman" w:cs="Times New Roman"/>
        </w:rPr>
        <w:t xml:space="preserve">Euroopa Parlamendi ja nõukogu määruse (EL) nr 648/2012 börsiväliste tuletisinstrumentide, kesksete vastaspoolte ja </w:t>
      </w:r>
      <w:proofErr w:type="spellStart"/>
      <w:r w:rsidR="00D8122A" w:rsidRPr="001D5A61">
        <w:rPr>
          <w:rFonts w:ascii="Times New Roman" w:hAnsi="Times New Roman" w:cs="Times New Roman"/>
        </w:rPr>
        <w:t>kauplemisteabehoidlate</w:t>
      </w:r>
      <w:proofErr w:type="spellEnd"/>
      <w:r w:rsidR="00D8122A" w:rsidRPr="001D5A61">
        <w:rPr>
          <w:rFonts w:ascii="Times New Roman" w:hAnsi="Times New Roman" w:cs="Times New Roman"/>
        </w:rPr>
        <w:t xml:space="preserve"> kohta (ELT L 201, 27.</w:t>
      </w:r>
      <w:r w:rsidR="00D8122A">
        <w:rPr>
          <w:rFonts w:ascii="Times New Roman" w:hAnsi="Times New Roman" w:cs="Times New Roman"/>
        </w:rPr>
        <w:t>0</w:t>
      </w:r>
      <w:r w:rsidR="00D8122A" w:rsidRPr="001D5A61">
        <w:rPr>
          <w:rFonts w:ascii="Times New Roman" w:hAnsi="Times New Roman" w:cs="Times New Roman"/>
        </w:rPr>
        <w:t>7.2012, lk 1</w:t>
      </w:r>
      <w:r w:rsidR="00D8122A">
        <w:rPr>
          <w:rFonts w:ascii="Times New Roman" w:hAnsi="Times New Roman" w:cs="Times New Roman"/>
        </w:rPr>
        <w:t>–</w:t>
      </w:r>
      <w:r w:rsidR="00D8122A" w:rsidRPr="001D5A61">
        <w:rPr>
          <w:rFonts w:ascii="Times New Roman" w:hAnsi="Times New Roman" w:cs="Times New Roman"/>
        </w:rPr>
        <w:t>59) artikli 2 punkti 1</w:t>
      </w:r>
      <w:r w:rsidR="00D8122A">
        <w:rPr>
          <w:rFonts w:ascii="Times New Roman" w:hAnsi="Times New Roman" w:cs="Times New Roman"/>
        </w:rPr>
        <w:t xml:space="preserve"> tähenduses</w:t>
      </w:r>
      <w:r w:rsidR="00D8122A" w:rsidRPr="001D5A61">
        <w:rPr>
          <w:rFonts w:ascii="Times New Roman" w:hAnsi="Times New Roman" w:cs="Times New Roman"/>
        </w:rPr>
        <w:t>;</w:t>
      </w:r>
    </w:p>
    <w:p w14:paraId="24FF98C5" w14:textId="7D2996CC" w:rsidR="00842BBF" w:rsidRDefault="00056088" w:rsidP="00531BD3">
      <w:pPr>
        <w:spacing w:after="0" w:line="240" w:lineRule="auto"/>
        <w:jc w:val="both"/>
        <w:rPr>
          <w:rFonts w:ascii="Times New Roman" w:hAnsi="Times New Roman" w:cs="Times New Roman"/>
        </w:rPr>
      </w:pPr>
      <w:r>
        <w:rPr>
          <w:rFonts w:ascii="Times New Roman" w:hAnsi="Times New Roman" w:cs="Times New Roman"/>
        </w:rPr>
        <w:t xml:space="preserve">17) </w:t>
      </w:r>
      <w:r w:rsidR="00842BBF" w:rsidRPr="001D5A61">
        <w:rPr>
          <w:rFonts w:ascii="Times New Roman" w:hAnsi="Times New Roman" w:cs="Times New Roman"/>
        </w:rPr>
        <w:t>kosmosepõhise teenuse osutamist toetav Eesti Vabariigi või eraõigusliku isiku</w:t>
      </w:r>
      <w:r w:rsidR="00842BBF" w:rsidRPr="001D5A61">
        <w:rPr>
          <w:rFonts w:ascii="Times New Roman" w:hAnsi="Times New Roman" w:cs="Times New Roman"/>
          <w:b/>
          <w:i/>
        </w:rPr>
        <w:t xml:space="preserve"> </w:t>
      </w:r>
      <w:r w:rsidR="00842BBF" w:rsidRPr="001D5A61">
        <w:rPr>
          <w:rFonts w:ascii="Times New Roman" w:hAnsi="Times New Roman" w:cs="Times New Roman"/>
        </w:rPr>
        <w:t>omandis</w:t>
      </w:r>
      <w:r w:rsidR="00842BBF">
        <w:rPr>
          <w:rFonts w:ascii="Times New Roman" w:hAnsi="Times New Roman" w:cs="Times New Roman"/>
        </w:rPr>
        <w:t xml:space="preserve"> oleva</w:t>
      </w:r>
      <w:r w:rsidR="00842BBF" w:rsidRPr="001D5A61">
        <w:rPr>
          <w:rFonts w:ascii="Times New Roman" w:hAnsi="Times New Roman" w:cs="Times New Roman"/>
        </w:rPr>
        <w:t>, hallata</w:t>
      </w:r>
      <w:r w:rsidR="00842BBF">
        <w:rPr>
          <w:rFonts w:ascii="Times New Roman" w:hAnsi="Times New Roman" w:cs="Times New Roman"/>
        </w:rPr>
        <w:t>va</w:t>
      </w:r>
      <w:r w:rsidR="00842BBF" w:rsidRPr="001D5A61">
        <w:rPr>
          <w:rFonts w:ascii="Times New Roman" w:hAnsi="Times New Roman" w:cs="Times New Roman"/>
        </w:rPr>
        <w:t xml:space="preserve"> või käita</w:t>
      </w:r>
      <w:r w:rsidR="00842BBF">
        <w:rPr>
          <w:rFonts w:ascii="Times New Roman" w:hAnsi="Times New Roman" w:cs="Times New Roman"/>
        </w:rPr>
        <w:t xml:space="preserve">tava </w:t>
      </w:r>
      <w:r w:rsidR="00842BBF" w:rsidRPr="001D5A61">
        <w:rPr>
          <w:rFonts w:ascii="Times New Roman" w:hAnsi="Times New Roman" w:cs="Times New Roman"/>
        </w:rPr>
        <w:t xml:space="preserve">maapealse taristu </w:t>
      </w:r>
      <w:r w:rsidR="00842BBF">
        <w:rPr>
          <w:rFonts w:ascii="Times New Roman" w:hAnsi="Times New Roman" w:cs="Times New Roman"/>
        </w:rPr>
        <w:t>käitaja</w:t>
      </w:r>
      <w:r w:rsidR="00842BBF" w:rsidRPr="001D5A61">
        <w:rPr>
          <w:rFonts w:ascii="Times New Roman" w:hAnsi="Times New Roman" w:cs="Times New Roman"/>
        </w:rPr>
        <w:t xml:space="preserve">, kes ei ole </w:t>
      </w:r>
      <w:r w:rsidR="00842BBF" w:rsidRPr="2E6BC4FB">
        <w:rPr>
          <w:rFonts w:ascii="Times New Roman" w:hAnsi="Times New Roman" w:cs="Times New Roman"/>
        </w:rPr>
        <w:t xml:space="preserve">üldkasutatava </w:t>
      </w:r>
      <w:r w:rsidR="00842BBF" w:rsidRPr="001D5A61">
        <w:rPr>
          <w:rFonts w:ascii="Times New Roman" w:hAnsi="Times New Roman" w:cs="Times New Roman"/>
        </w:rPr>
        <w:t xml:space="preserve">elektroonilise side võrgu </w:t>
      </w:r>
      <w:r w:rsidR="00842BBF" w:rsidRPr="2E6BC4FB">
        <w:rPr>
          <w:rFonts w:ascii="Times New Roman" w:hAnsi="Times New Roman" w:cs="Times New Roman"/>
        </w:rPr>
        <w:t>teenuse osutaja</w:t>
      </w:r>
      <w:r w:rsidR="00842BBF">
        <w:rPr>
          <w:rFonts w:ascii="Times New Roman" w:hAnsi="Times New Roman" w:cs="Times New Roman"/>
        </w:rPr>
        <w:t>;</w:t>
      </w:r>
    </w:p>
    <w:p w14:paraId="2B933663" w14:textId="20B2A66E" w:rsidR="004B0C0E" w:rsidRDefault="00056088" w:rsidP="00531BD3">
      <w:pPr>
        <w:spacing w:after="0" w:line="240" w:lineRule="auto"/>
        <w:jc w:val="both"/>
        <w:rPr>
          <w:rFonts w:ascii="Times New Roman" w:hAnsi="Times New Roman" w:cs="Times New Roman"/>
          <w:bCs/>
        </w:rPr>
      </w:pPr>
      <w:r>
        <w:rPr>
          <w:rFonts w:ascii="Times New Roman" w:hAnsi="Times New Roman" w:cs="Times New Roman"/>
        </w:rPr>
        <w:t xml:space="preserve">18) </w:t>
      </w:r>
      <w:r w:rsidR="00E41BE7">
        <w:rPr>
          <w:rFonts w:ascii="Times New Roman" w:hAnsi="Times New Roman" w:cs="Times New Roman"/>
        </w:rPr>
        <w:t xml:space="preserve">krediidiasutus </w:t>
      </w:r>
      <w:r w:rsidR="00E41BE7" w:rsidRPr="001D5A61">
        <w:rPr>
          <w:rFonts w:ascii="Times New Roman" w:hAnsi="Times New Roman" w:cs="Times New Roman"/>
        </w:rPr>
        <w:t>Euroopa Parlamendi ja nõukogu määruse (EL) nr 575/2013 krediidiasutuste ja investeerimisühingute suhtes kohaldatavate usaldatavusnõuete kohta ja määruse (EL) nr 648/2012 muutmise kohta (ELT L 176, 27.</w:t>
      </w:r>
      <w:r w:rsidR="00E41BE7">
        <w:rPr>
          <w:rFonts w:ascii="Times New Roman" w:hAnsi="Times New Roman" w:cs="Times New Roman"/>
        </w:rPr>
        <w:t>0</w:t>
      </w:r>
      <w:r w:rsidR="00E41BE7" w:rsidRPr="001D5A61">
        <w:rPr>
          <w:rFonts w:ascii="Times New Roman" w:hAnsi="Times New Roman" w:cs="Times New Roman"/>
        </w:rPr>
        <w:t>6.2013, lk 1</w:t>
      </w:r>
      <w:r w:rsidR="00E41BE7">
        <w:rPr>
          <w:rFonts w:ascii="Times New Roman" w:hAnsi="Times New Roman" w:cs="Times New Roman"/>
        </w:rPr>
        <w:t>–</w:t>
      </w:r>
      <w:r w:rsidR="00E41BE7" w:rsidRPr="001D5A61">
        <w:rPr>
          <w:rFonts w:ascii="Times New Roman" w:hAnsi="Times New Roman" w:cs="Times New Roman"/>
        </w:rPr>
        <w:t>337) artikli 4 punkti 1</w:t>
      </w:r>
      <w:r w:rsidR="00E41BE7">
        <w:rPr>
          <w:rFonts w:ascii="Times New Roman" w:hAnsi="Times New Roman" w:cs="Times New Roman"/>
        </w:rPr>
        <w:t xml:space="preserve"> tähenduses</w:t>
      </w:r>
      <w:r w:rsidR="00E41BE7" w:rsidRPr="001D5A61">
        <w:rPr>
          <w:rFonts w:ascii="Times New Roman" w:hAnsi="Times New Roman" w:cs="Times New Roman"/>
        </w:rPr>
        <w:t>;</w:t>
      </w:r>
    </w:p>
    <w:p w14:paraId="47666121" w14:textId="38DE1D29" w:rsidR="00CC5639" w:rsidRDefault="00056088" w:rsidP="00531BD3">
      <w:pPr>
        <w:spacing w:after="0" w:line="240" w:lineRule="auto"/>
        <w:jc w:val="both"/>
        <w:rPr>
          <w:rFonts w:ascii="Times New Roman" w:hAnsi="Times New Roman" w:cs="Times New Roman"/>
          <w:bCs/>
        </w:rPr>
      </w:pPr>
      <w:r>
        <w:rPr>
          <w:rFonts w:ascii="Times New Roman" w:hAnsi="Times New Roman" w:cs="Times New Roman"/>
          <w:bCs/>
        </w:rPr>
        <w:lastRenderedPageBreak/>
        <w:t xml:space="preserve">19) </w:t>
      </w:r>
      <w:r w:rsidR="00D31124" w:rsidRPr="001D5A61">
        <w:rPr>
          <w:rFonts w:ascii="Times New Roman" w:hAnsi="Times New Roman" w:cs="Times New Roman"/>
        </w:rPr>
        <w:t>laadimispunkti käitaja elektrituruseaduse tähenduses, kes vastutab laadimispunkti haldamise ja käitamise eest, osuta</w:t>
      </w:r>
      <w:r w:rsidR="00D31124">
        <w:rPr>
          <w:rFonts w:ascii="Times New Roman" w:hAnsi="Times New Roman" w:cs="Times New Roman"/>
        </w:rPr>
        <w:t>des</w:t>
      </w:r>
      <w:r w:rsidR="00D31124" w:rsidRPr="001D5A61">
        <w:rPr>
          <w:rFonts w:ascii="Times New Roman" w:hAnsi="Times New Roman" w:cs="Times New Roman"/>
        </w:rPr>
        <w:t xml:space="preserve"> lõppkasutajatele laadimisteenust, sealhulgas liikuvusteenuse osutaja nimel ja eest;</w:t>
      </w:r>
    </w:p>
    <w:p w14:paraId="444C3191" w14:textId="221C50DE" w:rsidR="009F0886" w:rsidRDefault="00056088" w:rsidP="00531BD3">
      <w:pPr>
        <w:spacing w:after="0" w:line="240" w:lineRule="auto"/>
        <w:jc w:val="both"/>
        <w:rPr>
          <w:rFonts w:ascii="Times New Roman" w:hAnsi="Times New Roman" w:cs="Times New Roman"/>
          <w:bCs/>
        </w:rPr>
      </w:pPr>
      <w:r w:rsidRPr="68966411">
        <w:rPr>
          <w:rFonts w:ascii="Times New Roman" w:hAnsi="Times New Roman" w:cs="Times New Roman"/>
        </w:rPr>
        <w:t xml:space="preserve">20) </w:t>
      </w:r>
      <w:r w:rsidR="008951B2" w:rsidRPr="68966411">
        <w:rPr>
          <w:rFonts w:ascii="Times New Roman" w:hAnsi="Times New Roman" w:cs="Times New Roman"/>
        </w:rPr>
        <w:t>lennuettevõtja</w:t>
      </w:r>
      <w:r w:rsidR="003C0336" w:rsidRPr="68966411">
        <w:rPr>
          <w:rFonts w:ascii="Times New Roman" w:hAnsi="Times New Roman" w:cs="Times New Roman"/>
        </w:rPr>
        <w:t xml:space="preserve"> Euroopa Parlamendi ja nõukogu määruse (EÜ) nr 300/2008, mis käsitleb tsiviillennundusjulgestuse </w:t>
      </w:r>
      <w:proofErr w:type="spellStart"/>
      <w:r w:rsidR="003C0336" w:rsidRPr="68966411">
        <w:rPr>
          <w:rFonts w:ascii="Times New Roman" w:hAnsi="Times New Roman" w:cs="Times New Roman"/>
        </w:rPr>
        <w:t>ühiseeskirju</w:t>
      </w:r>
      <w:proofErr w:type="spellEnd"/>
      <w:r w:rsidR="003C0336" w:rsidRPr="68966411">
        <w:rPr>
          <w:rFonts w:ascii="Times New Roman" w:hAnsi="Times New Roman" w:cs="Times New Roman"/>
        </w:rPr>
        <w:t xml:space="preserve"> ja millega tunnistatakse kehtetuks määrus (EÜ) nr 2320/2002 (ELT L 97, 09.04.2008, lk 72–84),</w:t>
      </w:r>
      <w:r w:rsidR="008951B2" w:rsidRPr="68966411">
        <w:rPr>
          <w:rFonts w:ascii="Times New Roman" w:hAnsi="Times New Roman" w:cs="Times New Roman"/>
        </w:rPr>
        <w:t xml:space="preserve"> artikli 3 punkti 4 tähenduses, </w:t>
      </w:r>
      <w:r w:rsidR="008951B2" w:rsidRPr="00202A44">
        <w:rPr>
          <w:rFonts w:ascii="Times New Roman" w:hAnsi="Times New Roman" w:cs="Times New Roman"/>
        </w:rPr>
        <w:t>kes teg</w:t>
      </w:r>
      <w:r w:rsidR="00693F56" w:rsidRPr="00202A44">
        <w:rPr>
          <w:rFonts w:ascii="Times New Roman" w:hAnsi="Times New Roman" w:cs="Times New Roman"/>
        </w:rPr>
        <w:t>eleb ärilise lennutranspordiga</w:t>
      </w:r>
      <w:r w:rsidR="008951B2" w:rsidRPr="00202A44">
        <w:rPr>
          <w:rFonts w:ascii="Times New Roman" w:hAnsi="Times New Roman" w:cs="Times New Roman"/>
        </w:rPr>
        <w:t>;</w:t>
      </w:r>
    </w:p>
    <w:p w14:paraId="30D87821" w14:textId="557EF8EA" w:rsidR="00110725" w:rsidRDefault="00056088" w:rsidP="00531BD3">
      <w:pPr>
        <w:spacing w:after="0" w:line="240" w:lineRule="auto"/>
        <w:jc w:val="both"/>
        <w:rPr>
          <w:rFonts w:ascii="Times New Roman" w:hAnsi="Times New Roman" w:cs="Times New Roman"/>
        </w:rPr>
      </w:pPr>
      <w:r>
        <w:rPr>
          <w:rFonts w:ascii="Times New Roman" w:hAnsi="Times New Roman" w:cs="Times New Roman"/>
        </w:rPr>
        <w:t xml:space="preserve">21) </w:t>
      </w:r>
      <w:r w:rsidR="00110725" w:rsidRPr="001D5A61">
        <w:rPr>
          <w:rFonts w:ascii="Times New Roman" w:hAnsi="Times New Roman" w:cs="Times New Roman"/>
        </w:rPr>
        <w:t>Euroopa Parlamendi ja nõukogu direktiivi 2009/12/EÜ lennujaamatasude kohta (ELT L 70, 14.</w:t>
      </w:r>
      <w:r w:rsidR="00110725">
        <w:rPr>
          <w:rFonts w:ascii="Times New Roman" w:hAnsi="Times New Roman" w:cs="Times New Roman"/>
        </w:rPr>
        <w:t>0</w:t>
      </w:r>
      <w:r w:rsidR="00110725" w:rsidRPr="001D5A61">
        <w:rPr>
          <w:rFonts w:ascii="Times New Roman" w:hAnsi="Times New Roman" w:cs="Times New Roman"/>
        </w:rPr>
        <w:t>3.2009, lk 11</w:t>
      </w:r>
      <w:r w:rsidR="00110725">
        <w:rPr>
          <w:rFonts w:ascii="Times New Roman" w:hAnsi="Times New Roman" w:cs="Times New Roman"/>
        </w:rPr>
        <w:t>–</w:t>
      </w:r>
      <w:r w:rsidR="00110725" w:rsidRPr="001D5A61">
        <w:rPr>
          <w:rFonts w:ascii="Times New Roman" w:hAnsi="Times New Roman" w:cs="Times New Roman"/>
        </w:rPr>
        <w:t>16) artikli 2 punkti</w:t>
      </w:r>
      <w:r w:rsidR="004D3D0F">
        <w:rPr>
          <w:rFonts w:ascii="Times New Roman" w:hAnsi="Times New Roman" w:cs="Times New Roman"/>
        </w:rPr>
        <w:t>s</w:t>
      </w:r>
      <w:r w:rsidR="00110725" w:rsidRPr="001D5A61">
        <w:rPr>
          <w:rFonts w:ascii="Times New Roman" w:hAnsi="Times New Roman" w:cs="Times New Roman"/>
        </w:rPr>
        <w:t xml:space="preserve"> 1</w:t>
      </w:r>
      <w:r w:rsidR="00D26B08">
        <w:rPr>
          <w:rFonts w:ascii="Times New Roman" w:hAnsi="Times New Roman" w:cs="Times New Roman"/>
        </w:rPr>
        <w:t xml:space="preserve"> </w:t>
      </w:r>
      <w:r w:rsidR="004D3D0F">
        <w:rPr>
          <w:rFonts w:ascii="Times New Roman" w:hAnsi="Times New Roman" w:cs="Times New Roman"/>
        </w:rPr>
        <w:t>määratletud lennujaama haldaja</w:t>
      </w:r>
      <w:r w:rsidR="00110725" w:rsidRPr="001D5A61">
        <w:rPr>
          <w:rFonts w:ascii="Times New Roman" w:hAnsi="Times New Roman" w:cs="Times New Roman"/>
        </w:rPr>
        <w:t xml:space="preserve"> </w:t>
      </w:r>
      <w:r w:rsidR="00110725" w:rsidRPr="00A63548">
        <w:rPr>
          <w:rFonts w:ascii="Times New Roman" w:hAnsi="Times New Roman" w:cs="Times New Roman"/>
        </w:rPr>
        <w:t>ning lennujaama abirajatiste käitaja;</w:t>
      </w:r>
    </w:p>
    <w:p w14:paraId="596B2FAB" w14:textId="508319FA" w:rsidR="00E76A61" w:rsidRDefault="00056088" w:rsidP="00531BD3">
      <w:pPr>
        <w:spacing w:after="0" w:line="240" w:lineRule="auto"/>
        <w:jc w:val="both"/>
        <w:rPr>
          <w:rFonts w:ascii="Times New Roman" w:hAnsi="Times New Roman" w:cs="Times New Roman"/>
          <w:bCs/>
        </w:rPr>
      </w:pPr>
      <w:r>
        <w:rPr>
          <w:rFonts w:ascii="Times New Roman" w:hAnsi="Times New Roman" w:cs="Times New Roman"/>
        </w:rPr>
        <w:t xml:space="preserve">22) </w:t>
      </w:r>
      <w:r w:rsidR="00E76A61">
        <w:rPr>
          <w:rFonts w:ascii="Times New Roman" w:hAnsi="Times New Roman" w:cs="Times New Roman"/>
        </w:rPr>
        <w:t xml:space="preserve">lennujaama haldaja lennundusseaduse tähenduses; </w:t>
      </w:r>
    </w:p>
    <w:p w14:paraId="3BD38183" w14:textId="066FC416" w:rsidR="00C752F8" w:rsidRPr="003B0D65" w:rsidRDefault="00056088" w:rsidP="00531BD3">
      <w:pPr>
        <w:spacing w:after="0" w:line="240" w:lineRule="auto"/>
        <w:jc w:val="both"/>
        <w:rPr>
          <w:rFonts w:ascii="Times New Roman" w:hAnsi="Times New Roman" w:cs="Times New Roman"/>
        </w:rPr>
      </w:pPr>
      <w:r w:rsidRPr="003B0D65">
        <w:rPr>
          <w:rFonts w:ascii="Times New Roman" w:hAnsi="Times New Roman" w:cs="Times New Roman"/>
        </w:rPr>
        <w:t xml:space="preserve">23) </w:t>
      </w:r>
      <w:r w:rsidR="00C752F8" w:rsidRPr="003B0D65">
        <w:rPr>
          <w:rFonts w:ascii="Times New Roman" w:hAnsi="Times New Roman" w:cs="Times New Roman"/>
        </w:rPr>
        <w:t>lennujuhtimise teenus</w:t>
      </w:r>
      <w:r w:rsidR="00394E2A" w:rsidRPr="003B0D65">
        <w:rPr>
          <w:rFonts w:ascii="Times New Roman" w:hAnsi="Times New Roman" w:cs="Times New Roman"/>
        </w:rPr>
        <w:t xml:space="preserve">t </w:t>
      </w:r>
      <w:r w:rsidR="00131A15" w:rsidRPr="003B0D65">
        <w:rPr>
          <w:rFonts w:ascii="Times New Roman" w:hAnsi="Times New Roman" w:cs="Times New Roman"/>
        </w:rPr>
        <w:t>Euroopa Parlamendi ja nõukogu määruse (EL) 2024/2803 ühtse Euroopa taeva algatuse rakendamise kohta (uuesti sõnastatud) (</w:t>
      </w:r>
      <w:r w:rsidR="00A579C8" w:rsidRPr="003B0D65">
        <w:rPr>
          <w:rFonts w:ascii="Times New Roman" w:hAnsi="Times New Roman" w:cs="Times New Roman"/>
        </w:rPr>
        <w:t>ELT L, 2024/2803, 11.11.2024</w:t>
      </w:r>
      <w:r w:rsidR="00131A15" w:rsidRPr="003B0D65">
        <w:rPr>
          <w:rFonts w:ascii="Times New Roman" w:hAnsi="Times New Roman" w:cs="Times New Roman"/>
        </w:rPr>
        <w:t>)</w:t>
      </w:r>
      <w:r w:rsidR="00A579C8" w:rsidRPr="003B0D65">
        <w:rPr>
          <w:rFonts w:ascii="Times New Roman" w:hAnsi="Times New Roman" w:cs="Times New Roman"/>
        </w:rPr>
        <w:t xml:space="preserve"> </w:t>
      </w:r>
      <w:r w:rsidR="00E36758" w:rsidRPr="003B0D65">
        <w:rPr>
          <w:rFonts w:ascii="Times New Roman" w:hAnsi="Times New Roman" w:cs="Times New Roman"/>
        </w:rPr>
        <w:t xml:space="preserve">artikli 2 punkti 6 tähenduses </w:t>
      </w:r>
      <w:r w:rsidR="00394E2A" w:rsidRPr="003B0D65">
        <w:rPr>
          <w:rFonts w:ascii="Times New Roman" w:hAnsi="Times New Roman" w:cs="Times New Roman"/>
        </w:rPr>
        <w:t>osutav l</w:t>
      </w:r>
      <w:r w:rsidR="00AD5958" w:rsidRPr="003B0D65">
        <w:rPr>
          <w:rFonts w:ascii="Times New Roman" w:hAnsi="Times New Roman" w:cs="Times New Roman"/>
        </w:rPr>
        <w:t xml:space="preserve">ennuliikluskorraldusettevõtja: </w:t>
      </w:r>
    </w:p>
    <w:p w14:paraId="5C77260C" w14:textId="08C22310" w:rsidR="00E41BE7" w:rsidRDefault="00960E23" w:rsidP="00E41BE7">
      <w:pPr>
        <w:spacing w:after="0" w:line="240" w:lineRule="auto"/>
        <w:jc w:val="both"/>
        <w:rPr>
          <w:rFonts w:ascii="Times New Roman" w:hAnsi="Times New Roman" w:cs="Times New Roman"/>
        </w:rPr>
      </w:pPr>
      <w:r>
        <w:rPr>
          <w:rFonts w:ascii="Times New Roman" w:hAnsi="Times New Roman" w:cs="Times New Roman"/>
        </w:rPr>
        <w:t xml:space="preserve">24) </w:t>
      </w:r>
      <w:r w:rsidR="00E41BE7" w:rsidRPr="0C5C7D10">
        <w:rPr>
          <w:rFonts w:ascii="Times New Roman" w:hAnsi="Times New Roman" w:cs="Times New Roman"/>
        </w:rPr>
        <w:t>liiklusseadusekohase intelligentse transpordisüsteemi käitaja</w:t>
      </w:r>
      <w:r w:rsidR="00E41BE7">
        <w:rPr>
          <w:rFonts w:ascii="Times New Roman" w:hAnsi="Times New Roman" w:cs="Times New Roman"/>
        </w:rPr>
        <w:t>;</w:t>
      </w:r>
    </w:p>
    <w:p w14:paraId="12BA8D71" w14:textId="0D5F08DF" w:rsidR="009B2DFE" w:rsidRDefault="00960E23" w:rsidP="00531BD3">
      <w:pPr>
        <w:spacing w:after="0" w:line="240" w:lineRule="auto"/>
        <w:jc w:val="both"/>
        <w:rPr>
          <w:rFonts w:ascii="Times New Roman" w:hAnsi="Times New Roman" w:cs="Times New Roman"/>
        </w:rPr>
      </w:pPr>
      <w:r>
        <w:rPr>
          <w:rFonts w:ascii="Times New Roman" w:hAnsi="Times New Roman" w:cs="Times New Roman"/>
        </w:rPr>
        <w:t xml:space="preserve">25) </w:t>
      </w:r>
      <w:r w:rsidR="009B2DFE" w:rsidRPr="001D5A61">
        <w:rPr>
          <w:rFonts w:ascii="Times New Roman" w:hAnsi="Times New Roman" w:cs="Times New Roman"/>
        </w:rPr>
        <w:t xml:space="preserve">maagaasi rafineerimise ja töötlemise rajatise </w:t>
      </w:r>
      <w:r w:rsidR="009B2DFE">
        <w:rPr>
          <w:rFonts w:ascii="Times New Roman" w:hAnsi="Times New Roman" w:cs="Times New Roman"/>
        </w:rPr>
        <w:t>käitaja</w:t>
      </w:r>
      <w:r w:rsidR="009B2DFE" w:rsidRPr="001D5A61">
        <w:rPr>
          <w:rFonts w:ascii="Times New Roman" w:hAnsi="Times New Roman" w:cs="Times New Roman"/>
        </w:rPr>
        <w:t>;</w:t>
      </w:r>
    </w:p>
    <w:p w14:paraId="1A2010F3" w14:textId="0723CA2F" w:rsidR="00560674" w:rsidRDefault="00960E23" w:rsidP="00531BD3">
      <w:pPr>
        <w:spacing w:after="0" w:line="240" w:lineRule="auto"/>
        <w:jc w:val="both"/>
        <w:rPr>
          <w:rFonts w:ascii="Times New Roman" w:hAnsi="Times New Roman" w:cs="Times New Roman"/>
        </w:rPr>
      </w:pPr>
      <w:r>
        <w:rPr>
          <w:rFonts w:ascii="Times New Roman" w:hAnsi="Times New Roman" w:cs="Times New Roman"/>
        </w:rPr>
        <w:t xml:space="preserve">26) </w:t>
      </w:r>
      <w:r w:rsidR="00560674" w:rsidRPr="001D5A61">
        <w:rPr>
          <w:rFonts w:ascii="Times New Roman" w:hAnsi="Times New Roman" w:cs="Times New Roman"/>
        </w:rPr>
        <w:t>maagaasi, sealhulgas veeldatud maagaasi müügiga</w:t>
      </w:r>
      <w:r w:rsidR="00560674">
        <w:rPr>
          <w:rFonts w:ascii="Times New Roman" w:hAnsi="Times New Roman" w:cs="Times New Roman"/>
        </w:rPr>
        <w:t xml:space="preserve"> ning</w:t>
      </w:r>
      <w:r w:rsidR="00560674" w:rsidRPr="001D5A61">
        <w:rPr>
          <w:rFonts w:ascii="Times New Roman" w:hAnsi="Times New Roman" w:cs="Times New Roman"/>
        </w:rPr>
        <w:t xml:space="preserve"> hulgimüüjale, lõpptarbijale ja maagaasi ostvale gaasiettevõtjale </w:t>
      </w:r>
      <w:r w:rsidR="00560674">
        <w:rPr>
          <w:rFonts w:ascii="Times New Roman" w:hAnsi="Times New Roman" w:cs="Times New Roman"/>
        </w:rPr>
        <w:t xml:space="preserve">maagaasi </w:t>
      </w:r>
      <w:r w:rsidR="00560674" w:rsidRPr="001D5A61">
        <w:rPr>
          <w:rFonts w:ascii="Times New Roman" w:hAnsi="Times New Roman" w:cs="Times New Roman"/>
        </w:rPr>
        <w:t>edasimüügiga tegelev gaasiettevõtja maagaasiseaduse tähenduses;</w:t>
      </w:r>
    </w:p>
    <w:p w14:paraId="0292AB8E" w14:textId="7A9FB3F1" w:rsidR="0028073A"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27) </w:t>
      </w:r>
      <w:r w:rsidR="0028073A">
        <w:rPr>
          <w:rFonts w:ascii="Times New Roman" w:hAnsi="Times New Roman" w:cs="Times New Roman"/>
        </w:rPr>
        <w:t xml:space="preserve">määratud elektriturukorraldaja </w:t>
      </w:r>
      <w:r w:rsidR="0028073A" w:rsidRPr="001D5A61">
        <w:rPr>
          <w:rFonts w:ascii="Times New Roman" w:hAnsi="Times New Roman" w:cs="Times New Roman"/>
        </w:rPr>
        <w:t>Euroopa Parlamendi ja nõukogu määruse (EL</w:t>
      </w:r>
      <w:r w:rsidR="0028073A" w:rsidRPr="00A577F9">
        <w:rPr>
          <w:rFonts w:ascii="Times New Roman" w:hAnsi="Times New Roman" w:cs="Times New Roman"/>
        </w:rPr>
        <w:t>) 2019/943</w:t>
      </w:r>
      <w:r w:rsidR="0028073A" w:rsidRPr="001D5A61">
        <w:rPr>
          <w:rFonts w:ascii="Times New Roman" w:hAnsi="Times New Roman" w:cs="Times New Roman"/>
        </w:rPr>
        <w:t xml:space="preserve">, milles käsitletakse elektrienergia siseturgu </w:t>
      </w:r>
      <w:r w:rsidR="00F14EE5">
        <w:rPr>
          <w:rFonts w:ascii="Times New Roman" w:hAnsi="Times New Roman" w:cs="Times New Roman"/>
        </w:rPr>
        <w:t xml:space="preserve">(uuesti sõnastatud) </w:t>
      </w:r>
      <w:r w:rsidR="0028073A" w:rsidRPr="001D5A61">
        <w:rPr>
          <w:rFonts w:ascii="Times New Roman" w:hAnsi="Times New Roman" w:cs="Times New Roman"/>
        </w:rPr>
        <w:t>(ELT L 158, 14.06.2019, lk 54–124), artikli 2 punkti 8</w:t>
      </w:r>
      <w:r w:rsidR="0028073A">
        <w:rPr>
          <w:rFonts w:ascii="Times New Roman" w:hAnsi="Times New Roman" w:cs="Times New Roman"/>
        </w:rPr>
        <w:t xml:space="preserve"> tähenduses</w:t>
      </w:r>
      <w:r w:rsidR="0028073A" w:rsidRPr="001D5A61">
        <w:rPr>
          <w:rFonts w:ascii="Times New Roman" w:hAnsi="Times New Roman" w:cs="Times New Roman"/>
        </w:rPr>
        <w:t>;</w:t>
      </w:r>
    </w:p>
    <w:p w14:paraId="2B9A63B0" w14:textId="09A8EA86" w:rsidR="002E780F"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28) </w:t>
      </w:r>
      <w:r w:rsidR="002E780F" w:rsidRPr="001D5A61">
        <w:rPr>
          <w:rFonts w:ascii="Times New Roman" w:hAnsi="Times New Roman" w:cs="Times New Roman"/>
        </w:rPr>
        <w:t>nafta tootmise, rafineerimise ja töötlemise rajatiste</w:t>
      </w:r>
      <w:r w:rsidR="002E780F">
        <w:rPr>
          <w:rFonts w:ascii="Times New Roman" w:hAnsi="Times New Roman" w:cs="Times New Roman"/>
        </w:rPr>
        <w:t xml:space="preserve"> käitamise</w:t>
      </w:r>
      <w:r w:rsidR="002E780F" w:rsidRPr="001D5A61">
        <w:rPr>
          <w:rFonts w:ascii="Times New Roman" w:hAnsi="Times New Roman" w:cs="Times New Roman"/>
        </w:rPr>
        <w:t xml:space="preserve"> ning</w:t>
      </w:r>
      <w:r w:rsidR="002E780F">
        <w:rPr>
          <w:rFonts w:ascii="Times New Roman" w:hAnsi="Times New Roman" w:cs="Times New Roman"/>
        </w:rPr>
        <w:t xml:space="preserve"> nafta</w:t>
      </w:r>
      <w:r w:rsidR="002E780F" w:rsidRPr="001D5A61">
        <w:rPr>
          <w:rFonts w:ascii="Times New Roman" w:hAnsi="Times New Roman" w:cs="Times New Roman"/>
        </w:rPr>
        <w:t xml:space="preserve"> hoiustamise ja ülekandmisega tegelev </w:t>
      </w:r>
      <w:r w:rsidR="002E780F">
        <w:rPr>
          <w:rFonts w:ascii="Times New Roman" w:hAnsi="Times New Roman" w:cs="Times New Roman"/>
        </w:rPr>
        <w:t>ettevõtja</w:t>
      </w:r>
      <w:r w:rsidR="002E780F" w:rsidRPr="001D5A61">
        <w:rPr>
          <w:rFonts w:ascii="Times New Roman" w:hAnsi="Times New Roman" w:cs="Times New Roman"/>
        </w:rPr>
        <w:t>;</w:t>
      </w:r>
    </w:p>
    <w:p w14:paraId="5953F376" w14:textId="3B509B2C" w:rsidR="00D73F1B"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29) </w:t>
      </w:r>
      <w:proofErr w:type="spellStart"/>
      <w:r w:rsidR="00D73F1B" w:rsidRPr="001D5A61">
        <w:rPr>
          <w:rFonts w:ascii="Times New Roman" w:hAnsi="Times New Roman" w:cs="Times New Roman"/>
        </w:rPr>
        <w:t>pilvandmetöötlusteenuse</w:t>
      </w:r>
      <w:proofErr w:type="spellEnd"/>
      <w:r w:rsidR="00D73F1B" w:rsidRPr="001D5A61">
        <w:rPr>
          <w:rFonts w:ascii="Times New Roman" w:hAnsi="Times New Roman" w:cs="Times New Roman"/>
        </w:rPr>
        <w:t xml:space="preserve"> osutaja;</w:t>
      </w:r>
    </w:p>
    <w:p w14:paraId="5EFFDCEF" w14:textId="4E9955D7" w:rsidR="00776181"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30) </w:t>
      </w:r>
      <w:r w:rsidR="004B43AB" w:rsidRPr="001D5A61">
        <w:rPr>
          <w:rFonts w:ascii="Times New Roman" w:hAnsi="Times New Roman" w:cs="Times New Roman"/>
        </w:rPr>
        <w:t>põhivõrguettevõtja elektrituruseaduse tähenduses;</w:t>
      </w:r>
    </w:p>
    <w:p w14:paraId="6F192669" w14:textId="2E7D110E" w:rsidR="008A4F2C"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31) </w:t>
      </w:r>
      <w:r w:rsidR="008A4F2C" w:rsidRPr="001D5A61">
        <w:rPr>
          <w:rFonts w:ascii="Times New Roman" w:hAnsi="Times New Roman" w:cs="Times New Roman"/>
        </w:rPr>
        <w:t>raudteeinfrastruktuuriettevõtja ja raudteeveoettevõtja, sealhulgas teenindusrajatise käitaja raudteeseaduse tähenduses;</w:t>
      </w:r>
    </w:p>
    <w:p w14:paraId="5C195354" w14:textId="3E4C9105" w:rsidR="001437BC"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32) </w:t>
      </w:r>
      <w:r w:rsidR="001437BC" w:rsidRPr="001D5A61">
        <w:rPr>
          <w:rFonts w:ascii="Times New Roman" w:hAnsi="Times New Roman" w:cs="Times New Roman"/>
        </w:rPr>
        <w:t>sadama pidaja või sadamarajatise valdaja sadamaseaduse tähenduses, sealhulgas Euroopa Parlamendi ja nõukogu määruse (EÜ</w:t>
      </w:r>
      <w:r w:rsidR="001437BC" w:rsidRPr="004A7B39">
        <w:rPr>
          <w:rFonts w:ascii="Times New Roman" w:hAnsi="Times New Roman" w:cs="Times New Roman"/>
        </w:rPr>
        <w:t>) nr 725/2004</w:t>
      </w:r>
      <w:r w:rsidR="001437BC" w:rsidRPr="001D5A61">
        <w:rPr>
          <w:rFonts w:ascii="Times New Roman" w:hAnsi="Times New Roman" w:cs="Times New Roman"/>
        </w:rPr>
        <w:t xml:space="preserve"> artikli 2 punktis 11 määratletud sadamarajatis</w:t>
      </w:r>
      <w:r w:rsidR="001437BC">
        <w:rPr>
          <w:rFonts w:ascii="Times New Roman" w:hAnsi="Times New Roman" w:cs="Times New Roman"/>
        </w:rPr>
        <w:t>t</w:t>
      </w:r>
      <w:r w:rsidR="001437BC" w:rsidRPr="001D5A61">
        <w:rPr>
          <w:rFonts w:ascii="Times New Roman" w:hAnsi="Times New Roman" w:cs="Times New Roman"/>
        </w:rPr>
        <w:t>e</w:t>
      </w:r>
      <w:r w:rsidR="001437BC">
        <w:rPr>
          <w:rFonts w:ascii="Times New Roman" w:hAnsi="Times New Roman" w:cs="Times New Roman"/>
        </w:rPr>
        <w:t xml:space="preserve"> valdaja</w:t>
      </w:r>
      <w:r w:rsidR="001437BC" w:rsidRPr="001D5A61">
        <w:rPr>
          <w:rFonts w:ascii="Times New Roman" w:hAnsi="Times New Roman" w:cs="Times New Roman"/>
        </w:rPr>
        <w:t xml:space="preserve">, </w:t>
      </w:r>
      <w:r w:rsidR="001437BC">
        <w:rPr>
          <w:rFonts w:ascii="Times New Roman" w:hAnsi="Times New Roman" w:cs="Times New Roman"/>
        </w:rPr>
        <w:t>ning</w:t>
      </w:r>
      <w:r w:rsidR="001437BC" w:rsidRPr="001D5A61">
        <w:rPr>
          <w:rFonts w:ascii="Times New Roman" w:hAnsi="Times New Roman" w:cs="Times New Roman"/>
        </w:rPr>
        <w:t xml:space="preserve"> sadamates tööde </w:t>
      </w:r>
      <w:r w:rsidR="001437BC">
        <w:rPr>
          <w:rFonts w:ascii="Times New Roman" w:hAnsi="Times New Roman" w:cs="Times New Roman"/>
        </w:rPr>
        <w:t>ja</w:t>
      </w:r>
      <w:r w:rsidR="001437BC" w:rsidRPr="001D5A61">
        <w:rPr>
          <w:rFonts w:ascii="Times New Roman" w:hAnsi="Times New Roman" w:cs="Times New Roman"/>
        </w:rPr>
        <w:t xml:space="preserve"> varustuse haldamisega tegelev üksus;</w:t>
      </w:r>
    </w:p>
    <w:p w14:paraId="00AF4907" w14:textId="27A5113B" w:rsidR="001437BC" w:rsidRDefault="00924D14" w:rsidP="00531BD3">
      <w:pPr>
        <w:spacing w:after="0" w:line="240" w:lineRule="auto"/>
        <w:jc w:val="both"/>
        <w:rPr>
          <w:rFonts w:ascii="Times New Roman" w:hAnsi="Times New Roman" w:cs="Times New Roman"/>
        </w:rPr>
      </w:pPr>
      <w:r>
        <w:rPr>
          <w:rFonts w:ascii="Times New Roman" w:hAnsi="Times New Roman" w:cs="Times New Roman"/>
        </w:rPr>
        <w:t xml:space="preserve">33) </w:t>
      </w:r>
      <w:proofErr w:type="spellStart"/>
      <w:r w:rsidR="00347DBD" w:rsidRPr="001D5A61">
        <w:rPr>
          <w:rFonts w:ascii="Times New Roman" w:hAnsi="Times New Roman" w:cs="Times New Roman"/>
        </w:rPr>
        <w:t>sisulevivõrguteenuse</w:t>
      </w:r>
      <w:proofErr w:type="spellEnd"/>
      <w:r w:rsidR="00347DBD" w:rsidRPr="001D5A61">
        <w:rPr>
          <w:rFonts w:ascii="Times New Roman" w:hAnsi="Times New Roman" w:cs="Times New Roman"/>
        </w:rPr>
        <w:t xml:space="preserve"> osutaja;</w:t>
      </w:r>
    </w:p>
    <w:p w14:paraId="4882E994" w14:textId="1BE6EB50" w:rsidR="00287D18" w:rsidRDefault="001C360F"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4</w:t>
      </w:r>
      <w:r>
        <w:rPr>
          <w:rFonts w:ascii="Times New Roman" w:hAnsi="Times New Roman" w:cs="Times New Roman"/>
        </w:rPr>
        <w:t xml:space="preserve">) </w:t>
      </w:r>
      <w:r w:rsidR="00652D49">
        <w:rPr>
          <w:rFonts w:ascii="Times New Roman" w:hAnsi="Times New Roman" w:cs="Times New Roman"/>
        </w:rPr>
        <w:t xml:space="preserve">turuosaline </w:t>
      </w:r>
      <w:r w:rsidR="00652D49" w:rsidRPr="001D5A61">
        <w:rPr>
          <w:rFonts w:ascii="Times New Roman" w:hAnsi="Times New Roman" w:cs="Times New Roman"/>
        </w:rPr>
        <w:t>Euroopa Parlamendi ja nõukogu määruse (EL</w:t>
      </w:r>
      <w:r w:rsidR="00652D49" w:rsidRPr="004A7B39">
        <w:rPr>
          <w:rFonts w:ascii="Times New Roman" w:hAnsi="Times New Roman" w:cs="Times New Roman"/>
        </w:rPr>
        <w:t>) 2019/943</w:t>
      </w:r>
      <w:r w:rsidR="00652D49" w:rsidRPr="001D5A61">
        <w:rPr>
          <w:rFonts w:ascii="Times New Roman" w:hAnsi="Times New Roman" w:cs="Times New Roman"/>
        </w:rPr>
        <w:t xml:space="preserve"> artikli 2 punkti 25 </w:t>
      </w:r>
      <w:r w:rsidR="00652D49">
        <w:rPr>
          <w:rFonts w:ascii="Times New Roman" w:hAnsi="Times New Roman" w:cs="Times New Roman"/>
        </w:rPr>
        <w:t>tähenduses</w:t>
      </w:r>
      <w:r w:rsidR="00652D49" w:rsidRPr="001D5A61">
        <w:rPr>
          <w:rFonts w:ascii="Times New Roman" w:hAnsi="Times New Roman" w:cs="Times New Roman"/>
        </w:rPr>
        <w:t>, kes osutab agregeerimis-, tarbimiskaja- või elektrienergia salvestamise teenust</w:t>
      </w:r>
      <w:r w:rsidR="00652D49" w:rsidRPr="00C30ADC">
        <w:rPr>
          <w:rFonts w:ascii="Times New Roman" w:hAnsi="Times New Roman" w:cs="Times New Roman"/>
        </w:rPr>
        <w:t xml:space="preserve"> </w:t>
      </w:r>
      <w:r w:rsidR="00652D49" w:rsidRPr="001D5A61">
        <w:rPr>
          <w:rFonts w:ascii="Times New Roman" w:hAnsi="Times New Roman" w:cs="Times New Roman"/>
        </w:rPr>
        <w:t>elektrituruseaduse tähenduses;</w:t>
      </w:r>
    </w:p>
    <w:p w14:paraId="53262D8B" w14:textId="04DE17B6" w:rsidR="00D01FB2"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5</w:t>
      </w:r>
      <w:r>
        <w:rPr>
          <w:rFonts w:ascii="Times New Roman" w:hAnsi="Times New Roman" w:cs="Times New Roman"/>
        </w:rPr>
        <w:t xml:space="preserve">) </w:t>
      </w:r>
      <w:r w:rsidR="00D01FB2" w:rsidRPr="001D5A61">
        <w:rPr>
          <w:rFonts w:ascii="Times New Roman" w:hAnsi="Times New Roman" w:cs="Times New Roman"/>
        </w:rPr>
        <w:t>veeldatud gaasi terminali haldur maagaasiseaduse tähenduses;</w:t>
      </w:r>
    </w:p>
    <w:p w14:paraId="6A8A1CB3" w14:textId="574044B5" w:rsidR="00AD5CAE"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6</w:t>
      </w:r>
      <w:r>
        <w:rPr>
          <w:rFonts w:ascii="Times New Roman" w:hAnsi="Times New Roman" w:cs="Times New Roman"/>
        </w:rPr>
        <w:t xml:space="preserve">) </w:t>
      </w:r>
      <w:r w:rsidR="00AD5CAE" w:rsidRPr="001D5A61">
        <w:rPr>
          <w:rFonts w:ascii="Times New Roman" w:hAnsi="Times New Roman" w:cs="Times New Roman"/>
        </w:rPr>
        <w:t>veeliikluse juhtimise keskus;</w:t>
      </w:r>
    </w:p>
    <w:p w14:paraId="1765D72D" w14:textId="5798B84E" w:rsidR="00D328E8"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7</w:t>
      </w:r>
      <w:r>
        <w:rPr>
          <w:rFonts w:ascii="Times New Roman" w:hAnsi="Times New Roman" w:cs="Times New Roman"/>
        </w:rPr>
        <w:t xml:space="preserve">) </w:t>
      </w:r>
      <w:r w:rsidR="00D328E8" w:rsidRPr="001D5A61">
        <w:rPr>
          <w:rFonts w:ascii="Times New Roman" w:hAnsi="Times New Roman" w:cs="Times New Roman"/>
        </w:rPr>
        <w:t xml:space="preserve">veeseaduse § 17 lõike 1 </w:t>
      </w:r>
      <w:r w:rsidR="00D328E8">
        <w:rPr>
          <w:rFonts w:ascii="Times New Roman" w:hAnsi="Times New Roman" w:cs="Times New Roman"/>
        </w:rPr>
        <w:t xml:space="preserve">kohase joogiveega </w:t>
      </w:r>
      <w:r w:rsidR="00D328E8" w:rsidRPr="001D5A61">
        <w:rPr>
          <w:rFonts w:ascii="Times New Roman" w:hAnsi="Times New Roman" w:cs="Times New Roman"/>
        </w:rPr>
        <w:t>varustaja ja</w:t>
      </w:r>
      <w:r w:rsidR="00D328E8">
        <w:rPr>
          <w:rFonts w:ascii="Times New Roman" w:hAnsi="Times New Roman" w:cs="Times New Roman"/>
        </w:rPr>
        <w:t xml:space="preserve"> selle</w:t>
      </w:r>
      <w:r w:rsidR="00D328E8" w:rsidRPr="001D5A61">
        <w:rPr>
          <w:rFonts w:ascii="Times New Roman" w:hAnsi="Times New Roman" w:cs="Times New Roman"/>
        </w:rPr>
        <w:t xml:space="preserve"> </w:t>
      </w:r>
      <w:proofErr w:type="spellStart"/>
      <w:r w:rsidR="00D328E8" w:rsidRPr="001D5A61">
        <w:rPr>
          <w:rFonts w:ascii="Times New Roman" w:hAnsi="Times New Roman" w:cs="Times New Roman"/>
        </w:rPr>
        <w:t>jaotaja</w:t>
      </w:r>
      <w:proofErr w:type="spellEnd"/>
      <w:r w:rsidR="00D328E8" w:rsidRPr="001D5A61">
        <w:rPr>
          <w:rFonts w:ascii="Times New Roman" w:hAnsi="Times New Roman" w:cs="Times New Roman"/>
        </w:rPr>
        <w:t xml:space="preserve">, välja arvatud </w:t>
      </w:r>
      <w:proofErr w:type="spellStart"/>
      <w:r w:rsidR="00D328E8" w:rsidRPr="001D5A61">
        <w:rPr>
          <w:rFonts w:ascii="Times New Roman" w:hAnsi="Times New Roman" w:cs="Times New Roman"/>
        </w:rPr>
        <w:t>jaotaja</w:t>
      </w:r>
      <w:proofErr w:type="spellEnd"/>
      <w:r w:rsidR="00D328E8" w:rsidRPr="001D5A61">
        <w:rPr>
          <w:rFonts w:ascii="Times New Roman" w:hAnsi="Times New Roman" w:cs="Times New Roman"/>
        </w:rPr>
        <w:t xml:space="preserve">, kelle puhul </w:t>
      </w:r>
      <w:r w:rsidR="00D328E8">
        <w:rPr>
          <w:rFonts w:ascii="Times New Roman" w:hAnsi="Times New Roman" w:cs="Times New Roman"/>
        </w:rPr>
        <w:t xml:space="preserve">on </w:t>
      </w:r>
      <w:r w:rsidR="00D328E8" w:rsidRPr="001D5A61">
        <w:rPr>
          <w:rFonts w:ascii="Times New Roman" w:hAnsi="Times New Roman" w:cs="Times New Roman"/>
        </w:rPr>
        <w:t>joogivee jaotamine tema üldise muude tarbekaupade ja kaupade tarnimis</w:t>
      </w:r>
      <w:r w:rsidR="00D328E8">
        <w:rPr>
          <w:rFonts w:ascii="Times New Roman" w:hAnsi="Times New Roman" w:cs="Times New Roman"/>
        </w:rPr>
        <w:t xml:space="preserve">e </w:t>
      </w:r>
      <w:r w:rsidR="00D328E8" w:rsidRPr="001D5A61">
        <w:rPr>
          <w:rFonts w:ascii="Times New Roman" w:hAnsi="Times New Roman" w:cs="Times New Roman"/>
        </w:rPr>
        <w:t>tegevuse</w:t>
      </w:r>
      <w:r w:rsidR="00D328E8">
        <w:rPr>
          <w:rFonts w:ascii="Times New Roman" w:hAnsi="Times New Roman" w:cs="Times New Roman"/>
        </w:rPr>
        <w:t xml:space="preserve"> väheoluline osa</w:t>
      </w:r>
      <w:r w:rsidR="00D328E8" w:rsidRPr="001D5A61">
        <w:rPr>
          <w:rFonts w:ascii="Times New Roman" w:hAnsi="Times New Roman" w:cs="Times New Roman"/>
        </w:rPr>
        <w:t>;</w:t>
      </w:r>
    </w:p>
    <w:p w14:paraId="5783741D" w14:textId="18E37F66" w:rsidR="00776181"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8</w:t>
      </w:r>
      <w:r>
        <w:rPr>
          <w:rFonts w:ascii="Times New Roman" w:hAnsi="Times New Roman" w:cs="Times New Roman"/>
        </w:rPr>
        <w:t xml:space="preserve">) </w:t>
      </w:r>
      <w:r w:rsidR="00C90313" w:rsidRPr="001D5A61">
        <w:rPr>
          <w:rFonts w:ascii="Times New Roman" w:hAnsi="Times New Roman" w:cs="Times New Roman"/>
        </w:rPr>
        <w:t xml:space="preserve">vesiniku tootmise, hoiustamise ja ülekandmisega tegelev </w:t>
      </w:r>
      <w:r w:rsidR="00C90313">
        <w:rPr>
          <w:rFonts w:ascii="Times New Roman" w:hAnsi="Times New Roman" w:cs="Times New Roman"/>
        </w:rPr>
        <w:t>ettevõtja</w:t>
      </w:r>
      <w:r w:rsidR="00C90313" w:rsidRPr="001D5A61">
        <w:rPr>
          <w:rFonts w:ascii="Times New Roman" w:hAnsi="Times New Roman" w:cs="Times New Roman"/>
        </w:rPr>
        <w:t>;</w:t>
      </w:r>
    </w:p>
    <w:p w14:paraId="05488841" w14:textId="6A9B3795" w:rsidR="00943141"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9</w:t>
      </w:r>
      <w:r>
        <w:rPr>
          <w:rFonts w:ascii="Times New Roman" w:hAnsi="Times New Roman" w:cs="Times New Roman"/>
        </w:rPr>
        <w:t xml:space="preserve">) </w:t>
      </w:r>
      <w:r w:rsidR="00943141" w:rsidRPr="001D5A61">
        <w:rPr>
          <w:rFonts w:ascii="Times New Roman" w:hAnsi="Times New Roman" w:cs="Times New Roman"/>
        </w:rPr>
        <w:t>üksus, kes tegeleb ravimiseaduse</w:t>
      </w:r>
      <w:r w:rsidR="00943141">
        <w:rPr>
          <w:rFonts w:ascii="Times New Roman" w:hAnsi="Times New Roman" w:cs="Times New Roman"/>
        </w:rPr>
        <w:t>kohase</w:t>
      </w:r>
      <w:r w:rsidR="00943141" w:rsidRPr="001D5A61">
        <w:rPr>
          <w:rFonts w:ascii="Times New Roman" w:hAnsi="Times New Roman" w:cs="Times New Roman"/>
        </w:rPr>
        <w:t xml:space="preserve"> ravimi, välja arvatud Euroopa Parlamendi ja nõukogu määruse (EL) 2019/6, mis käsitleb veterinaarravimeid ning millega tunnistatakse kehtetuks direktiiv 2001/82/EÜ (ELT L 4, </w:t>
      </w:r>
      <w:r w:rsidR="00943141">
        <w:rPr>
          <w:rFonts w:ascii="Times New Roman" w:hAnsi="Times New Roman" w:cs="Times New Roman"/>
        </w:rPr>
        <w:t>0</w:t>
      </w:r>
      <w:r w:rsidR="00943141" w:rsidRPr="001D5A61">
        <w:rPr>
          <w:rFonts w:ascii="Times New Roman" w:hAnsi="Times New Roman" w:cs="Times New Roman"/>
        </w:rPr>
        <w:t>7.</w:t>
      </w:r>
      <w:r w:rsidR="00943141">
        <w:rPr>
          <w:rFonts w:ascii="Times New Roman" w:hAnsi="Times New Roman" w:cs="Times New Roman"/>
        </w:rPr>
        <w:t>0</w:t>
      </w:r>
      <w:r w:rsidR="00943141" w:rsidRPr="001D5A61">
        <w:rPr>
          <w:rFonts w:ascii="Times New Roman" w:hAnsi="Times New Roman" w:cs="Times New Roman"/>
        </w:rPr>
        <w:t>1.2019, lk 43</w:t>
      </w:r>
      <w:r w:rsidR="00943141">
        <w:rPr>
          <w:rFonts w:ascii="Times New Roman" w:hAnsi="Times New Roman" w:cs="Times New Roman"/>
        </w:rPr>
        <w:t>–</w:t>
      </w:r>
      <w:r w:rsidR="00943141" w:rsidRPr="001D5A61">
        <w:rPr>
          <w:rFonts w:ascii="Times New Roman" w:hAnsi="Times New Roman" w:cs="Times New Roman"/>
        </w:rPr>
        <w:t>67), artikli 4 punkti</w:t>
      </w:r>
      <w:r w:rsidR="00943141">
        <w:rPr>
          <w:rFonts w:ascii="Times New Roman" w:hAnsi="Times New Roman" w:cs="Times New Roman"/>
        </w:rPr>
        <w:t>s</w:t>
      </w:r>
      <w:r w:rsidR="00943141" w:rsidRPr="001D5A61">
        <w:rPr>
          <w:rFonts w:ascii="Times New Roman" w:hAnsi="Times New Roman" w:cs="Times New Roman"/>
        </w:rPr>
        <w:t xml:space="preserve"> 1</w:t>
      </w:r>
      <w:r w:rsidR="00943141">
        <w:rPr>
          <w:rFonts w:ascii="Times New Roman" w:hAnsi="Times New Roman" w:cs="Times New Roman"/>
        </w:rPr>
        <w:t xml:space="preserve"> määratletud veterinaarravimi uurimise ja arendamisega</w:t>
      </w:r>
      <w:r w:rsidR="00943141" w:rsidRPr="001D5A61">
        <w:rPr>
          <w:rFonts w:ascii="Times New Roman" w:hAnsi="Times New Roman" w:cs="Times New Roman"/>
        </w:rPr>
        <w:t>;</w:t>
      </w:r>
      <w:r w:rsidR="00133441">
        <w:rPr>
          <w:rFonts w:ascii="Times New Roman" w:hAnsi="Times New Roman" w:cs="Times New Roman"/>
        </w:rPr>
        <w:t xml:space="preserve"> </w:t>
      </w:r>
    </w:p>
    <w:p w14:paraId="0A3F9530" w14:textId="460219C3" w:rsidR="008068C3" w:rsidRDefault="008068C3" w:rsidP="00531BD3">
      <w:pPr>
        <w:spacing w:after="0" w:line="240" w:lineRule="auto"/>
        <w:jc w:val="both"/>
        <w:rPr>
          <w:rFonts w:ascii="Times New Roman" w:hAnsi="Times New Roman" w:cs="Times New Roman"/>
        </w:rPr>
      </w:pPr>
      <w:r>
        <w:rPr>
          <w:rFonts w:ascii="Times New Roman" w:hAnsi="Times New Roman" w:cs="Times New Roman"/>
        </w:rPr>
        <w:t xml:space="preserve">40) üksus, </w:t>
      </w:r>
      <w:r w:rsidR="00491978">
        <w:rPr>
          <w:rFonts w:ascii="Times New Roman" w:hAnsi="Times New Roman" w:cs="Times New Roman"/>
        </w:rPr>
        <w:t xml:space="preserve">kes </w:t>
      </w:r>
      <w:r>
        <w:rPr>
          <w:rFonts w:ascii="Times New Roman" w:hAnsi="Times New Roman" w:cs="Times New Roman"/>
        </w:rPr>
        <w:t>tegeleb vedelkütusevaru moodusta</w:t>
      </w:r>
      <w:r w:rsidR="00D2793D">
        <w:rPr>
          <w:rFonts w:ascii="Times New Roman" w:hAnsi="Times New Roman" w:cs="Times New Roman"/>
        </w:rPr>
        <w:t xml:space="preserve">mise ja </w:t>
      </w:r>
      <w:r>
        <w:rPr>
          <w:rFonts w:ascii="Times New Roman" w:hAnsi="Times New Roman" w:cs="Times New Roman"/>
        </w:rPr>
        <w:t>halda</w:t>
      </w:r>
      <w:r w:rsidR="00D2793D">
        <w:rPr>
          <w:rFonts w:ascii="Times New Roman" w:hAnsi="Times New Roman" w:cs="Times New Roman"/>
        </w:rPr>
        <w:t>misega</w:t>
      </w:r>
      <w:r>
        <w:rPr>
          <w:rFonts w:ascii="Times New Roman" w:hAnsi="Times New Roman" w:cs="Times New Roman"/>
        </w:rPr>
        <w:t xml:space="preserve"> vedelkütusevaru seaduse tähenduses;</w:t>
      </w:r>
    </w:p>
    <w:p w14:paraId="16D488CC" w14:textId="1678E917" w:rsidR="00D7443C" w:rsidRDefault="00924D14" w:rsidP="00531BD3">
      <w:pPr>
        <w:spacing w:after="0" w:line="240" w:lineRule="auto"/>
        <w:jc w:val="both"/>
        <w:rPr>
          <w:rFonts w:ascii="Times New Roman" w:hAnsi="Times New Roman" w:cs="Times New Roman"/>
        </w:rPr>
      </w:pPr>
      <w:r>
        <w:rPr>
          <w:rFonts w:ascii="Times New Roman" w:hAnsi="Times New Roman" w:cs="Times New Roman"/>
        </w:rPr>
        <w:lastRenderedPageBreak/>
        <w:t>4</w:t>
      </w:r>
      <w:r w:rsidR="009C4C7B">
        <w:rPr>
          <w:rFonts w:ascii="Times New Roman" w:hAnsi="Times New Roman" w:cs="Times New Roman"/>
        </w:rPr>
        <w:t>1</w:t>
      </w:r>
      <w:r w:rsidR="00FE3606">
        <w:rPr>
          <w:rFonts w:ascii="Times New Roman" w:hAnsi="Times New Roman" w:cs="Times New Roman"/>
        </w:rPr>
        <w:t xml:space="preserve">) </w:t>
      </w:r>
      <w:r w:rsidR="00C97286" w:rsidRPr="001D5A61">
        <w:rPr>
          <w:rFonts w:ascii="Times New Roman" w:hAnsi="Times New Roman" w:cs="Times New Roman"/>
        </w:rPr>
        <w:t xml:space="preserve">üksus, kes täidab maagaasi jaotamise ülesannet </w:t>
      </w:r>
      <w:r w:rsidR="00033C11">
        <w:rPr>
          <w:rFonts w:ascii="Times New Roman" w:hAnsi="Times New Roman" w:cs="Times New Roman"/>
        </w:rPr>
        <w:t>ning</w:t>
      </w:r>
      <w:r w:rsidR="00033C11" w:rsidRPr="001D5A61">
        <w:rPr>
          <w:rFonts w:ascii="Times New Roman" w:hAnsi="Times New Roman" w:cs="Times New Roman"/>
        </w:rPr>
        <w:t xml:space="preserve"> </w:t>
      </w:r>
      <w:r w:rsidR="00C97286" w:rsidRPr="001D5A61">
        <w:rPr>
          <w:rFonts w:ascii="Times New Roman" w:hAnsi="Times New Roman" w:cs="Times New Roman"/>
        </w:rPr>
        <w:t>vastuta</w:t>
      </w:r>
      <w:r w:rsidR="00C97286">
        <w:rPr>
          <w:rFonts w:ascii="Times New Roman" w:hAnsi="Times New Roman" w:cs="Times New Roman"/>
        </w:rPr>
        <w:t>b</w:t>
      </w:r>
      <w:r w:rsidR="00C97286" w:rsidRPr="001D5A61">
        <w:rPr>
          <w:rFonts w:ascii="Times New Roman" w:hAnsi="Times New Roman" w:cs="Times New Roman"/>
        </w:rPr>
        <w:t xml:space="preserve"> jaotussüsteemi kasutamise eest, tagades selle</w:t>
      </w:r>
      <w:r w:rsidR="00C97286">
        <w:rPr>
          <w:rFonts w:ascii="Times New Roman" w:hAnsi="Times New Roman" w:cs="Times New Roman"/>
        </w:rPr>
        <w:t xml:space="preserve"> </w:t>
      </w:r>
      <w:r w:rsidR="00C97286" w:rsidRPr="7DCA6071">
        <w:rPr>
          <w:rFonts w:ascii="Times New Roman" w:hAnsi="Times New Roman" w:cs="Times New Roman"/>
        </w:rPr>
        <w:t>jaotussüsteemi</w:t>
      </w:r>
      <w:r w:rsidR="00C97286" w:rsidRPr="001D5A61">
        <w:rPr>
          <w:rFonts w:ascii="Times New Roman" w:hAnsi="Times New Roman" w:cs="Times New Roman"/>
        </w:rPr>
        <w:t xml:space="preserve"> hoold</w:t>
      </w:r>
      <w:r w:rsidR="00C97286">
        <w:rPr>
          <w:rFonts w:ascii="Times New Roman" w:hAnsi="Times New Roman" w:cs="Times New Roman"/>
        </w:rPr>
        <w:t>ami</w:t>
      </w:r>
      <w:r w:rsidR="00C97286" w:rsidRPr="001D5A61">
        <w:rPr>
          <w:rFonts w:ascii="Times New Roman" w:hAnsi="Times New Roman" w:cs="Times New Roman"/>
        </w:rPr>
        <w:t>se ja vajaduse</w:t>
      </w:r>
      <w:r w:rsidR="00C97286">
        <w:rPr>
          <w:rFonts w:ascii="Times New Roman" w:hAnsi="Times New Roman" w:cs="Times New Roman"/>
        </w:rPr>
        <w:t xml:space="preserve"> korra</w:t>
      </w:r>
      <w:r w:rsidR="00C97286" w:rsidRPr="001D5A61">
        <w:rPr>
          <w:rFonts w:ascii="Times New Roman" w:hAnsi="Times New Roman" w:cs="Times New Roman"/>
        </w:rPr>
        <w:t>l arendamise teatud paikkonnas</w:t>
      </w:r>
      <w:r w:rsidR="00C97286">
        <w:rPr>
          <w:rFonts w:ascii="Times New Roman" w:hAnsi="Times New Roman" w:cs="Times New Roman"/>
        </w:rPr>
        <w:t>,</w:t>
      </w:r>
      <w:r w:rsidR="00C97286" w:rsidRPr="001D5A61">
        <w:rPr>
          <w:rFonts w:ascii="Times New Roman" w:hAnsi="Times New Roman" w:cs="Times New Roman"/>
        </w:rPr>
        <w:t xml:space="preserve"> ning </w:t>
      </w:r>
      <w:r w:rsidR="00C97286">
        <w:rPr>
          <w:rFonts w:ascii="Times New Roman" w:hAnsi="Times New Roman" w:cs="Times New Roman"/>
        </w:rPr>
        <w:t xml:space="preserve">tagab </w:t>
      </w:r>
      <w:r w:rsidR="00C97286" w:rsidRPr="001D5A61">
        <w:rPr>
          <w:rFonts w:ascii="Times New Roman" w:hAnsi="Times New Roman" w:cs="Times New Roman"/>
        </w:rPr>
        <w:t>vajaduse</w:t>
      </w:r>
      <w:r w:rsidR="00C97286">
        <w:rPr>
          <w:rFonts w:ascii="Times New Roman" w:hAnsi="Times New Roman" w:cs="Times New Roman"/>
        </w:rPr>
        <w:t xml:space="preserve"> korra</w:t>
      </w:r>
      <w:r w:rsidR="00C97286" w:rsidRPr="001D5A61">
        <w:rPr>
          <w:rFonts w:ascii="Times New Roman" w:hAnsi="Times New Roman" w:cs="Times New Roman"/>
        </w:rPr>
        <w:t>l maagaasivõrgu ühendamise teiste maagaasivõrkudega ja maagaasivõrgu pikaajalise võime rahuldada mõistlikku nõudlust maagaasi jaotamise järele;</w:t>
      </w:r>
    </w:p>
    <w:p w14:paraId="5EB2D380" w14:textId="3792DAB8" w:rsidR="000E7020" w:rsidRDefault="00FE3606" w:rsidP="00531BD3">
      <w:pPr>
        <w:spacing w:after="0" w:line="240" w:lineRule="auto"/>
        <w:jc w:val="both"/>
        <w:rPr>
          <w:rFonts w:ascii="Times New Roman" w:hAnsi="Times New Roman" w:cs="Times New Roman"/>
        </w:rPr>
      </w:pPr>
      <w:r>
        <w:rPr>
          <w:rFonts w:ascii="Times New Roman" w:hAnsi="Times New Roman" w:cs="Times New Roman"/>
        </w:rPr>
        <w:t>4</w:t>
      </w:r>
      <w:r w:rsidR="009C4C7B">
        <w:rPr>
          <w:rFonts w:ascii="Times New Roman" w:hAnsi="Times New Roman" w:cs="Times New Roman"/>
        </w:rPr>
        <w:t>2</w:t>
      </w:r>
      <w:r>
        <w:rPr>
          <w:rFonts w:ascii="Times New Roman" w:hAnsi="Times New Roman" w:cs="Times New Roman"/>
        </w:rPr>
        <w:t xml:space="preserve">) </w:t>
      </w:r>
      <w:r w:rsidR="00FD16A0" w:rsidRPr="001D5A61">
        <w:rPr>
          <w:rFonts w:ascii="Times New Roman" w:hAnsi="Times New Roman" w:cs="Times New Roman"/>
        </w:rPr>
        <w:t>üksus, kes täidab maagaasi ülekand</w:t>
      </w:r>
      <w:r w:rsidR="00FD16A0">
        <w:rPr>
          <w:rFonts w:ascii="Times New Roman" w:hAnsi="Times New Roman" w:cs="Times New Roman"/>
        </w:rPr>
        <w:t>mis</w:t>
      </w:r>
      <w:r w:rsidR="00FD16A0" w:rsidRPr="001D5A61">
        <w:rPr>
          <w:rFonts w:ascii="Times New Roman" w:hAnsi="Times New Roman" w:cs="Times New Roman"/>
        </w:rPr>
        <w:t xml:space="preserve">e ülesannet </w:t>
      </w:r>
      <w:r w:rsidR="00620377">
        <w:rPr>
          <w:rFonts w:ascii="Times New Roman" w:hAnsi="Times New Roman" w:cs="Times New Roman"/>
        </w:rPr>
        <w:t>ning</w:t>
      </w:r>
      <w:r w:rsidR="00620377" w:rsidRPr="001D5A61">
        <w:rPr>
          <w:rFonts w:ascii="Times New Roman" w:hAnsi="Times New Roman" w:cs="Times New Roman"/>
        </w:rPr>
        <w:t xml:space="preserve"> </w:t>
      </w:r>
      <w:r w:rsidR="00FD16A0" w:rsidRPr="001D5A61">
        <w:rPr>
          <w:rFonts w:ascii="Times New Roman" w:hAnsi="Times New Roman" w:cs="Times New Roman"/>
        </w:rPr>
        <w:t xml:space="preserve">vastutab ülekandesüsteemi käitamise eest, </w:t>
      </w:r>
      <w:r w:rsidR="00FD16A0">
        <w:rPr>
          <w:rFonts w:ascii="Times New Roman" w:hAnsi="Times New Roman" w:cs="Times New Roman"/>
        </w:rPr>
        <w:t xml:space="preserve">tagades </w:t>
      </w:r>
      <w:r w:rsidR="00FD16A0" w:rsidRPr="001D5A61">
        <w:rPr>
          <w:rFonts w:ascii="Times New Roman" w:hAnsi="Times New Roman" w:cs="Times New Roman"/>
        </w:rPr>
        <w:t xml:space="preserve">selle </w:t>
      </w:r>
      <w:r w:rsidR="00FD16A0" w:rsidRPr="7DCA6071">
        <w:rPr>
          <w:rFonts w:ascii="Times New Roman" w:hAnsi="Times New Roman" w:cs="Times New Roman"/>
        </w:rPr>
        <w:t>ülekandesüsteemi</w:t>
      </w:r>
      <w:r w:rsidR="00FD16A0">
        <w:rPr>
          <w:rFonts w:ascii="Times New Roman" w:hAnsi="Times New Roman" w:cs="Times New Roman"/>
        </w:rPr>
        <w:t xml:space="preserve"> </w:t>
      </w:r>
      <w:r w:rsidR="00FD16A0" w:rsidRPr="001D5A61">
        <w:rPr>
          <w:rFonts w:ascii="Times New Roman" w:hAnsi="Times New Roman" w:cs="Times New Roman"/>
        </w:rPr>
        <w:t>hoold</w:t>
      </w:r>
      <w:r w:rsidR="00FD16A0">
        <w:rPr>
          <w:rFonts w:ascii="Times New Roman" w:hAnsi="Times New Roman" w:cs="Times New Roman"/>
        </w:rPr>
        <w:t>ami</w:t>
      </w:r>
      <w:r w:rsidR="00FD16A0" w:rsidRPr="001D5A61">
        <w:rPr>
          <w:rFonts w:ascii="Times New Roman" w:hAnsi="Times New Roman" w:cs="Times New Roman"/>
        </w:rPr>
        <w:t xml:space="preserve">se </w:t>
      </w:r>
      <w:r w:rsidR="00FD16A0">
        <w:rPr>
          <w:rFonts w:ascii="Times New Roman" w:hAnsi="Times New Roman" w:cs="Times New Roman"/>
        </w:rPr>
        <w:t>ja</w:t>
      </w:r>
      <w:r w:rsidR="00FD16A0" w:rsidRPr="001D5A61">
        <w:rPr>
          <w:rFonts w:ascii="Times New Roman" w:hAnsi="Times New Roman" w:cs="Times New Roman"/>
        </w:rPr>
        <w:t xml:space="preserve"> vajaduse</w:t>
      </w:r>
      <w:r w:rsidR="00FD16A0">
        <w:rPr>
          <w:rFonts w:ascii="Times New Roman" w:hAnsi="Times New Roman" w:cs="Times New Roman"/>
        </w:rPr>
        <w:t xml:space="preserve"> korra</w:t>
      </w:r>
      <w:r w:rsidR="00FD16A0" w:rsidRPr="001D5A61">
        <w:rPr>
          <w:rFonts w:ascii="Times New Roman" w:hAnsi="Times New Roman" w:cs="Times New Roman"/>
        </w:rPr>
        <w:t>l arendamise teatud paikkonnas</w:t>
      </w:r>
      <w:r w:rsidR="00FD16A0">
        <w:rPr>
          <w:rFonts w:ascii="Times New Roman" w:hAnsi="Times New Roman" w:cs="Times New Roman"/>
        </w:rPr>
        <w:t>, ning</w:t>
      </w:r>
      <w:r w:rsidR="00FD16A0" w:rsidRPr="001D5A61">
        <w:rPr>
          <w:rFonts w:ascii="Times New Roman" w:hAnsi="Times New Roman" w:cs="Times New Roman"/>
        </w:rPr>
        <w:t xml:space="preserve"> </w:t>
      </w:r>
      <w:r w:rsidR="00FD16A0">
        <w:rPr>
          <w:rFonts w:ascii="Times New Roman" w:hAnsi="Times New Roman" w:cs="Times New Roman"/>
        </w:rPr>
        <w:t xml:space="preserve">tagab </w:t>
      </w:r>
      <w:r w:rsidR="00FD16A0" w:rsidRPr="001D5A61">
        <w:rPr>
          <w:rFonts w:ascii="Times New Roman" w:hAnsi="Times New Roman" w:cs="Times New Roman"/>
        </w:rPr>
        <w:t>vajaduse</w:t>
      </w:r>
      <w:r w:rsidR="00FD16A0">
        <w:rPr>
          <w:rFonts w:ascii="Times New Roman" w:hAnsi="Times New Roman" w:cs="Times New Roman"/>
        </w:rPr>
        <w:t xml:space="preserve"> korra</w:t>
      </w:r>
      <w:r w:rsidR="00FD16A0" w:rsidRPr="001D5A61">
        <w:rPr>
          <w:rFonts w:ascii="Times New Roman" w:hAnsi="Times New Roman" w:cs="Times New Roman"/>
        </w:rPr>
        <w:t xml:space="preserve">l </w:t>
      </w:r>
      <w:r w:rsidR="00FD16A0">
        <w:rPr>
          <w:rFonts w:ascii="Times New Roman" w:hAnsi="Times New Roman" w:cs="Times New Roman"/>
        </w:rPr>
        <w:t>maa</w:t>
      </w:r>
      <w:r w:rsidR="00FD16A0" w:rsidRPr="001D5A61">
        <w:rPr>
          <w:rFonts w:ascii="Times New Roman" w:hAnsi="Times New Roman" w:cs="Times New Roman"/>
        </w:rPr>
        <w:t>gaasivõr</w:t>
      </w:r>
      <w:r w:rsidR="00FD16A0">
        <w:rPr>
          <w:rFonts w:ascii="Times New Roman" w:hAnsi="Times New Roman" w:cs="Times New Roman"/>
        </w:rPr>
        <w:t>gu</w:t>
      </w:r>
      <w:r w:rsidR="00FD16A0" w:rsidRPr="001D5A61">
        <w:rPr>
          <w:rFonts w:ascii="Times New Roman" w:hAnsi="Times New Roman" w:cs="Times New Roman"/>
        </w:rPr>
        <w:t xml:space="preserve"> ühendamise teiste maagaasivõrkudega </w:t>
      </w:r>
      <w:r w:rsidR="00FD16A0">
        <w:rPr>
          <w:rFonts w:ascii="Times New Roman" w:hAnsi="Times New Roman" w:cs="Times New Roman"/>
        </w:rPr>
        <w:t>ja</w:t>
      </w:r>
      <w:r w:rsidR="00FD16A0" w:rsidRPr="001D5A61">
        <w:rPr>
          <w:rFonts w:ascii="Times New Roman" w:hAnsi="Times New Roman" w:cs="Times New Roman"/>
        </w:rPr>
        <w:t xml:space="preserve"> maagaasivõrgu pikaajalise võime rahuldada mõistlikku nõudlust maagaasi </w:t>
      </w:r>
      <w:r w:rsidR="00FD16A0">
        <w:rPr>
          <w:rFonts w:ascii="Times New Roman" w:hAnsi="Times New Roman" w:cs="Times New Roman"/>
        </w:rPr>
        <w:t>ülekand</w:t>
      </w:r>
      <w:r w:rsidR="00FD16A0" w:rsidRPr="001D5A61">
        <w:rPr>
          <w:rFonts w:ascii="Times New Roman" w:hAnsi="Times New Roman" w:cs="Times New Roman"/>
        </w:rPr>
        <w:t>mise järele</w:t>
      </w:r>
      <w:r w:rsidR="00A2754C">
        <w:rPr>
          <w:rFonts w:ascii="Times New Roman" w:hAnsi="Times New Roman" w:cs="Times New Roman"/>
        </w:rPr>
        <w:t>.</w:t>
      </w:r>
    </w:p>
    <w:p w14:paraId="2E69E907" w14:textId="77777777" w:rsidR="00C34CEA" w:rsidRDefault="00C34CEA" w:rsidP="00531BD3">
      <w:pPr>
        <w:spacing w:after="0" w:line="240" w:lineRule="auto"/>
        <w:jc w:val="both"/>
        <w:rPr>
          <w:rFonts w:ascii="Times New Roman" w:hAnsi="Times New Roman" w:cs="Times New Roman"/>
        </w:rPr>
      </w:pPr>
    </w:p>
    <w:p w14:paraId="6D600F95" w14:textId="25CF854B" w:rsidR="002D68C7" w:rsidRDefault="00C64D2C" w:rsidP="00D03DF4">
      <w:pPr>
        <w:spacing w:after="0" w:line="240" w:lineRule="auto"/>
        <w:jc w:val="both"/>
        <w:rPr>
          <w:rFonts w:ascii="Times New Roman" w:hAnsi="Times New Roman" w:cs="Times New Roman"/>
          <w:bCs/>
        </w:rPr>
      </w:pPr>
      <w:r>
        <w:rPr>
          <w:rFonts w:ascii="Times New Roman" w:hAnsi="Times New Roman" w:cs="Times New Roman"/>
          <w:bCs/>
        </w:rPr>
        <w:t>(4) Oluline üksus on</w:t>
      </w:r>
      <w:r w:rsidR="008020CA">
        <w:rPr>
          <w:rFonts w:ascii="Times New Roman" w:hAnsi="Times New Roman" w:cs="Times New Roman"/>
          <w:bCs/>
        </w:rPr>
        <w:t>:</w:t>
      </w:r>
    </w:p>
    <w:p w14:paraId="54A37C32" w14:textId="6F5B0A6C" w:rsidR="00C64D2C" w:rsidRDefault="00C64D2C" w:rsidP="00D03DF4">
      <w:pPr>
        <w:spacing w:after="0" w:line="240" w:lineRule="auto"/>
        <w:jc w:val="both"/>
        <w:rPr>
          <w:rFonts w:ascii="Times New Roman" w:hAnsi="Times New Roman" w:cs="Times New Roman"/>
          <w:bCs/>
        </w:rPr>
      </w:pPr>
      <w:r>
        <w:rPr>
          <w:rFonts w:ascii="Times New Roman" w:hAnsi="Times New Roman" w:cs="Times New Roman"/>
          <w:bCs/>
        </w:rPr>
        <w:t>1)</w:t>
      </w:r>
      <w:r w:rsidR="0066787E">
        <w:rPr>
          <w:rFonts w:ascii="Times New Roman" w:hAnsi="Times New Roman" w:cs="Times New Roman"/>
          <w:bCs/>
        </w:rPr>
        <w:t xml:space="preserve"> </w:t>
      </w:r>
      <w:r w:rsidR="0066787E" w:rsidRPr="001D5A61">
        <w:rPr>
          <w:rFonts w:ascii="Times New Roman" w:hAnsi="Times New Roman" w:cs="Times New Roman"/>
        </w:rPr>
        <w:t>andmekogu vastutav töötleja ja volitatud töötleja</w:t>
      </w:r>
      <w:r w:rsidR="0066787E" w:rsidRPr="00784373">
        <w:rPr>
          <w:rFonts w:ascii="Times New Roman" w:hAnsi="Times New Roman" w:cs="Times New Roman"/>
        </w:rPr>
        <w:t xml:space="preserve"> </w:t>
      </w:r>
      <w:r w:rsidR="0066787E" w:rsidRPr="001D5A61">
        <w:rPr>
          <w:rFonts w:ascii="Times New Roman" w:hAnsi="Times New Roman" w:cs="Times New Roman"/>
        </w:rPr>
        <w:t>avaliku teabe seaduse tähenduses;</w:t>
      </w:r>
    </w:p>
    <w:p w14:paraId="33B0FA7E" w14:textId="0D347045" w:rsidR="00C64D2C" w:rsidRDefault="00C64D2C" w:rsidP="00D03DF4">
      <w:pPr>
        <w:spacing w:after="0" w:line="240" w:lineRule="auto"/>
        <w:jc w:val="both"/>
        <w:rPr>
          <w:rFonts w:ascii="Times New Roman" w:hAnsi="Times New Roman" w:cs="Times New Roman"/>
          <w:bCs/>
        </w:rPr>
      </w:pPr>
      <w:r>
        <w:rPr>
          <w:rFonts w:ascii="Times New Roman" w:hAnsi="Times New Roman" w:cs="Times New Roman"/>
          <w:bCs/>
        </w:rPr>
        <w:t>2)</w:t>
      </w:r>
      <w:r w:rsidR="00912254">
        <w:rPr>
          <w:rFonts w:ascii="Times New Roman" w:hAnsi="Times New Roman" w:cs="Times New Roman"/>
          <w:bCs/>
        </w:rPr>
        <w:t xml:space="preserve"> Arenguseire Keskus</w:t>
      </w:r>
      <w:r w:rsidR="00275D11">
        <w:rPr>
          <w:rFonts w:ascii="Times New Roman" w:hAnsi="Times New Roman" w:cs="Times New Roman"/>
          <w:bCs/>
        </w:rPr>
        <w:t>;</w:t>
      </w:r>
    </w:p>
    <w:p w14:paraId="76694F18" w14:textId="2E0D293F" w:rsidR="00C64D2C" w:rsidRDefault="00C64D2C" w:rsidP="00D03DF4">
      <w:pPr>
        <w:spacing w:after="0" w:line="240" w:lineRule="auto"/>
        <w:jc w:val="both"/>
        <w:rPr>
          <w:rFonts w:ascii="Times New Roman" w:hAnsi="Times New Roman" w:cs="Times New Roman"/>
        </w:rPr>
      </w:pPr>
      <w:r>
        <w:rPr>
          <w:rFonts w:ascii="Times New Roman" w:hAnsi="Times New Roman" w:cs="Times New Roman"/>
          <w:bCs/>
        </w:rPr>
        <w:t>3)</w:t>
      </w:r>
      <w:r w:rsidR="00522ADB">
        <w:rPr>
          <w:rFonts w:ascii="Times New Roman" w:hAnsi="Times New Roman" w:cs="Times New Roman"/>
          <w:bCs/>
        </w:rPr>
        <w:t xml:space="preserve"> </w:t>
      </w:r>
      <w:r w:rsidR="00522ADB" w:rsidRPr="001D5A61">
        <w:rPr>
          <w:rFonts w:ascii="Times New Roman" w:hAnsi="Times New Roman" w:cs="Times New Roman"/>
        </w:rPr>
        <w:t>avalik-õiguslik juriidiline isi</w:t>
      </w:r>
      <w:r w:rsidR="00522ADB">
        <w:rPr>
          <w:rFonts w:ascii="Times New Roman" w:hAnsi="Times New Roman" w:cs="Times New Roman"/>
        </w:rPr>
        <w:t>k;</w:t>
      </w:r>
    </w:p>
    <w:p w14:paraId="3F1B6110" w14:textId="77777777" w:rsidR="00531BD3" w:rsidRDefault="00522ADB" w:rsidP="00531BD3">
      <w:pPr>
        <w:spacing w:after="0" w:line="240" w:lineRule="auto"/>
        <w:jc w:val="both"/>
        <w:rPr>
          <w:rFonts w:ascii="Times New Roman" w:hAnsi="Times New Roman" w:cs="Times New Roman"/>
          <w:bCs/>
        </w:rPr>
      </w:pPr>
      <w:r>
        <w:rPr>
          <w:rFonts w:ascii="Times New Roman" w:hAnsi="Times New Roman" w:cs="Times New Roman"/>
        </w:rPr>
        <w:t xml:space="preserve">4) </w:t>
      </w:r>
      <w:r w:rsidR="00531BD3" w:rsidRPr="001D5A61">
        <w:rPr>
          <w:rFonts w:ascii="Times New Roman" w:hAnsi="Times New Roman" w:cs="Times New Roman"/>
        </w:rPr>
        <w:t>kohaliku omavalitsuse üksuste liit;</w:t>
      </w:r>
      <w:r w:rsidR="00531BD3">
        <w:rPr>
          <w:rFonts w:ascii="Times New Roman" w:hAnsi="Times New Roman" w:cs="Times New Roman"/>
        </w:rPr>
        <w:t xml:space="preserve"> </w:t>
      </w:r>
    </w:p>
    <w:p w14:paraId="186778FC" w14:textId="080F271D" w:rsidR="00531BD3" w:rsidRDefault="00531BD3" w:rsidP="79149E9C">
      <w:pPr>
        <w:spacing w:after="0" w:line="240" w:lineRule="auto"/>
        <w:jc w:val="both"/>
        <w:rPr>
          <w:rFonts w:ascii="Times New Roman" w:hAnsi="Times New Roman" w:cs="Times New Roman"/>
        </w:rPr>
      </w:pPr>
      <w:r w:rsidRPr="79149E9C">
        <w:rPr>
          <w:rFonts w:ascii="Times New Roman" w:hAnsi="Times New Roman" w:cs="Times New Roman"/>
        </w:rPr>
        <w:t>5) perearstiabi osutaja tervishoiuteenuste korraldamise seaduse tähenduses</w:t>
      </w:r>
      <w:r w:rsidR="00AF7506" w:rsidRPr="79149E9C">
        <w:rPr>
          <w:rFonts w:ascii="Times New Roman" w:hAnsi="Times New Roman" w:cs="Times New Roman"/>
        </w:rPr>
        <w:t>, kes ei ole elutähtsa teenuse osutaja</w:t>
      </w:r>
      <w:r w:rsidRPr="79149E9C">
        <w:rPr>
          <w:rFonts w:ascii="Times New Roman" w:hAnsi="Times New Roman" w:cs="Times New Roman"/>
        </w:rPr>
        <w:t>;</w:t>
      </w:r>
    </w:p>
    <w:p w14:paraId="54990AAD" w14:textId="77777777" w:rsidR="00531BD3" w:rsidRDefault="00531BD3" w:rsidP="00531BD3">
      <w:pPr>
        <w:spacing w:after="0" w:line="240" w:lineRule="auto"/>
        <w:jc w:val="both"/>
        <w:rPr>
          <w:rFonts w:ascii="Times New Roman" w:hAnsi="Times New Roman" w:cs="Times New Roman"/>
          <w:bCs/>
        </w:rPr>
      </w:pPr>
      <w:r>
        <w:rPr>
          <w:rFonts w:ascii="Times New Roman" w:hAnsi="Times New Roman" w:cs="Times New Roman"/>
          <w:bCs/>
        </w:rPr>
        <w:t>6) Riigimetsa Majandamise Keskus;</w:t>
      </w:r>
    </w:p>
    <w:p w14:paraId="0E3B725B" w14:textId="7590F253" w:rsidR="00531BD3" w:rsidRDefault="00531BD3" w:rsidP="00531BD3">
      <w:pPr>
        <w:spacing w:after="0" w:line="240" w:lineRule="auto"/>
        <w:jc w:val="both"/>
        <w:rPr>
          <w:rFonts w:ascii="Times New Roman" w:hAnsi="Times New Roman" w:cs="Times New Roman"/>
        </w:rPr>
      </w:pPr>
      <w:r>
        <w:rPr>
          <w:rFonts w:ascii="Times New Roman" w:hAnsi="Times New Roman" w:cs="Times New Roman"/>
          <w:bCs/>
        </w:rPr>
        <w:t xml:space="preserve">7) </w:t>
      </w:r>
      <w:r w:rsidRPr="001D5A61">
        <w:rPr>
          <w:rFonts w:ascii="Times New Roman" w:hAnsi="Times New Roman" w:cs="Times New Roman"/>
        </w:rPr>
        <w:t>usaldusteenuse osutaja</w:t>
      </w:r>
      <w:r w:rsidR="00822E36">
        <w:rPr>
          <w:rFonts w:ascii="Times New Roman" w:hAnsi="Times New Roman" w:cs="Times New Roman"/>
        </w:rPr>
        <w:t>, välja arvatud kvalifitseeritud usaldusteenuse osutaja</w:t>
      </w:r>
      <w:r w:rsidRPr="001D5A61">
        <w:rPr>
          <w:rFonts w:ascii="Times New Roman" w:hAnsi="Times New Roman" w:cs="Times New Roman"/>
        </w:rPr>
        <w:t>;</w:t>
      </w:r>
    </w:p>
    <w:p w14:paraId="61213378" w14:textId="657C2EE6" w:rsidR="00B53856" w:rsidRPr="00413327" w:rsidRDefault="00E6315E" w:rsidP="00531BD3">
      <w:pPr>
        <w:spacing w:after="0" w:line="240" w:lineRule="auto"/>
        <w:jc w:val="both"/>
        <w:rPr>
          <w:rFonts w:ascii="Times New Roman" w:hAnsi="Times New Roman" w:cs="Times New Roman"/>
        </w:rPr>
      </w:pPr>
      <w:r w:rsidRPr="68966411">
        <w:rPr>
          <w:rFonts w:ascii="Times New Roman" w:hAnsi="Times New Roman" w:cs="Times New Roman"/>
        </w:rPr>
        <w:t>8</w:t>
      </w:r>
      <w:r w:rsidR="00B53856" w:rsidRPr="68966411">
        <w:rPr>
          <w:rFonts w:ascii="Times New Roman" w:hAnsi="Times New Roman" w:cs="Times New Roman"/>
        </w:rPr>
        <w:t xml:space="preserve">) </w:t>
      </w:r>
      <w:r w:rsidR="00D43B20" w:rsidRPr="68966411">
        <w:rPr>
          <w:rFonts w:ascii="Times New Roman" w:hAnsi="Times New Roman" w:cs="Times New Roman"/>
        </w:rPr>
        <w:t>üksus,</w:t>
      </w:r>
      <w:r w:rsidR="00A9307B" w:rsidRPr="68966411">
        <w:rPr>
          <w:rFonts w:ascii="Times New Roman" w:hAnsi="Times New Roman" w:cs="Times New Roman"/>
        </w:rPr>
        <w:t xml:space="preserve"> kes ei ole üli</w:t>
      </w:r>
      <w:r w:rsidR="43FECE26" w:rsidRPr="68966411">
        <w:rPr>
          <w:rFonts w:ascii="Times New Roman" w:hAnsi="Times New Roman" w:cs="Times New Roman"/>
        </w:rPr>
        <w:t>oluline</w:t>
      </w:r>
      <w:r w:rsidR="00A9307B" w:rsidRPr="68966411">
        <w:rPr>
          <w:rFonts w:ascii="Times New Roman" w:hAnsi="Times New Roman" w:cs="Times New Roman"/>
        </w:rPr>
        <w:t xml:space="preserve"> üksus, kuid</w:t>
      </w:r>
      <w:r w:rsidR="00D43B20" w:rsidRPr="68966411">
        <w:rPr>
          <w:rFonts w:ascii="Times New Roman" w:hAnsi="Times New Roman" w:cs="Times New Roman"/>
        </w:rPr>
        <w:t xml:space="preserve"> kellel on</w:t>
      </w:r>
      <w:r w:rsidR="000543E8">
        <w:rPr>
          <w:rFonts w:ascii="Times New Roman" w:hAnsi="Times New Roman" w:cs="Times New Roman"/>
        </w:rPr>
        <w:t xml:space="preserve"> </w:t>
      </w:r>
      <w:r w:rsidR="00460458" w:rsidRPr="68966411">
        <w:rPr>
          <w:rFonts w:ascii="Times New Roman" w:hAnsi="Times New Roman" w:cs="Times New Roman"/>
        </w:rPr>
        <w:t>Euroopa Komisjoni soovituses 2003/361/EÜ</w:t>
      </w:r>
      <w:r w:rsidR="00460458">
        <w:rPr>
          <w:rFonts w:ascii="Times New Roman" w:hAnsi="Times New Roman" w:cs="Times New Roman"/>
        </w:rPr>
        <w:t xml:space="preserve"> </w:t>
      </w:r>
      <w:r w:rsidR="005E5499">
        <w:rPr>
          <w:rFonts w:ascii="Times New Roman" w:hAnsi="Times New Roman" w:cs="Times New Roman"/>
        </w:rPr>
        <w:t>e</w:t>
      </w:r>
      <w:r w:rsidR="009C10C2">
        <w:rPr>
          <w:rFonts w:ascii="Times New Roman" w:hAnsi="Times New Roman" w:cs="Times New Roman"/>
        </w:rPr>
        <w:t>sitat</w:t>
      </w:r>
      <w:r w:rsidR="005E5499">
        <w:rPr>
          <w:rFonts w:ascii="Times New Roman" w:hAnsi="Times New Roman" w:cs="Times New Roman"/>
        </w:rPr>
        <w:t>ud</w:t>
      </w:r>
      <w:r w:rsidR="00460458">
        <w:rPr>
          <w:rFonts w:ascii="Times New Roman" w:hAnsi="Times New Roman" w:cs="Times New Roman"/>
        </w:rPr>
        <w:t xml:space="preserve"> </w:t>
      </w:r>
      <w:r w:rsidR="00B1248A" w:rsidRPr="68966411">
        <w:rPr>
          <w:rFonts w:ascii="Times New Roman" w:hAnsi="Times New Roman" w:cs="Times New Roman"/>
        </w:rPr>
        <w:t>keskmise suurusega ettevõtja määratlus</w:t>
      </w:r>
      <w:r w:rsidR="00460458">
        <w:rPr>
          <w:rFonts w:ascii="Times New Roman" w:hAnsi="Times New Roman" w:cs="Times New Roman"/>
        </w:rPr>
        <w:t>e kohaselt</w:t>
      </w:r>
      <w:r w:rsidR="00B1248A">
        <w:rPr>
          <w:rFonts w:ascii="Times New Roman" w:hAnsi="Times New Roman" w:cs="Times New Roman"/>
        </w:rPr>
        <w:t xml:space="preserve"> </w:t>
      </w:r>
      <w:r w:rsidR="00D43B20" w:rsidRPr="68966411">
        <w:rPr>
          <w:rFonts w:ascii="Times New Roman" w:hAnsi="Times New Roman" w:cs="Times New Roman"/>
        </w:rPr>
        <w:t xml:space="preserve">majandusaasta jooksul </w:t>
      </w:r>
      <w:r w:rsidR="003A2EE2" w:rsidRPr="68966411">
        <w:rPr>
          <w:rFonts w:ascii="Times New Roman" w:hAnsi="Times New Roman" w:cs="Times New Roman"/>
        </w:rPr>
        <w:t xml:space="preserve">50 </w:t>
      </w:r>
      <w:r w:rsidR="003A2EE2">
        <w:rPr>
          <w:rFonts w:ascii="Times New Roman" w:hAnsi="Times New Roman" w:cs="Times New Roman"/>
        </w:rPr>
        <w:t xml:space="preserve">või </w:t>
      </w:r>
      <w:r w:rsidR="00D43B20" w:rsidRPr="68966411">
        <w:rPr>
          <w:rFonts w:ascii="Times New Roman" w:hAnsi="Times New Roman" w:cs="Times New Roman"/>
        </w:rPr>
        <w:t xml:space="preserve">rohkem töötajat ja kelle aastabilansimaht </w:t>
      </w:r>
      <w:r w:rsidR="00C12993" w:rsidRPr="68966411">
        <w:rPr>
          <w:rFonts w:ascii="Times New Roman" w:hAnsi="Times New Roman" w:cs="Times New Roman"/>
        </w:rPr>
        <w:t xml:space="preserve">või aastakäive </w:t>
      </w:r>
      <w:r w:rsidR="0022641D" w:rsidRPr="68966411">
        <w:rPr>
          <w:rFonts w:ascii="Times New Roman" w:hAnsi="Times New Roman" w:cs="Times New Roman"/>
        </w:rPr>
        <w:t>ületab</w:t>
      </w:r>
      <w:r w:rsidR="00465E89" w:rsidRPr="68966411">
        <w:rPr>
          <w:rFonts w:ascii="Times New Roman" w:hAnsi="Times New Roman" w:cs="Times New Roman"/>
        </w:rPr>
        <w:t xml:space="preserve"> 10</w:t>
      </w:r>
      <w:r w:rsidR="00D43B20" w:rsidRPr="68966411">
        <w:rPr>
          <w:rFonts w:ascii="Times New Roman" w:hAnsi="Times New Roman" w:cs="Times New Roman"/>
        </w:rPr>
        <w:t xml:space="preserve"> miljonit eurot </w:t>
      </w:r>
      <w:r w:rsidR="0018645D">
        <w:rPr>
          <w:rFonts w:ascii="Times New Roman" w:hAnsi="Times New Roman" w:cs="Times New Roman"/>
        </w:rPr>
        <w:t>ning</w:t>
      </w:r>
      <w:r w:rsidR="0018645D" w:rsidRPr="68966411">
        <w:rPr>
          <w:rFonts w:ascii="Times New Roman" w:hAnsi="Times New Roman" w:cs="Times New Roman"/>
        </w:rPr>
        <w:t xml:space="preserve"> </w:t>
      </w:r>
      <w:r w:rsidR="000A7833" w:rsidRPr="68966411">
        <w:rPr>
          <w:rFonts w:ascii="Times New Roman" w:hAnsi="Times New Roman" w:cs="Times New Roman"/>
        </w:rPr>
        <w:t xml:space="preserve">kelle tegevusala </w:t>
      </w:r>
      <w:r w:rsidR="00D072C4" w:rsidRPr="68966411">
        <w:rPr>
          <w:rFonts w:ascii="Times New Roman" w:hAnsi="Times New Roman" w:cs="Times New Roman"/>
        </w:rPr>
        <w:t>on</w:t>
      </w:r>
      <w:r w:rsidR="000A7833" w:rsidRPr="68966411">
        <w:rPr>
          <w:rFonts w:ascii="Times New Roman" w:hAnsi="Times New Roman" w:cs="Times New Roman"/>
        </w:rPr>
        <w:t xml:space="preserve"> nimetatud</w:t>
      </w:r>
      <w:r w:rsidR="00D072C4" w:rsidRPr="68966411">
        <w:rPr>
          <w:rFonts w:ascii="Times New Roman" w:hAnsi="Times New Roman" w:cs="Times New Roman"/>
        </w:rPr>
        <w:t xml:space="preserve"> </w:t>
      </w:r>
      <w:r w:rsidR="00D43B20" w:rsidRPr="68966411">
        <w:rPr>
          <w:rFonts w:ascii="Times New Roman" w:hAnsi="Times New Roman" w:cs="Times New Roman"/>
        </w:rPr>
        <w:t>käesoleva paragrahvi lõike</w:t>
      </w:r>
      <w:r w:rsidR="000A7833" w:rsidRPr="68966411">
        <w:rPr>
          <w:rFonts w:ascii="Times New Roman" w:hAnsi="Times New Roman" w:cs="Times New Roman"/>
        </w:rPr>
        <w:t>s</w:t>
      </w:r>
      <w:r w:rsidR="00D43B20" w:rsidRPr="68966411">
        <w:rPr>
          <w:rFonts w:ascii="Times New Roman" w:hAnsi="Times New Roman" w:cs="Times New Roman"/>
        </w:rPr>
        <w:t xml:space="preserve"> 3;</w:t>
      </w:r>
    </w:p>
    <w:p w14:paraId="3319B491" w14:textId="17DD83A3" w:rsidR="00A25256" w:rsidRDefault="001C19E8" w:rsidP="52967131">
      <w:pPr>
        <w:spacing w:after="0" w:line="240" w:lineRule="auto"/>
        <w:jc w:val="both"/>
        <w:rPr>
          <w:rFonts w:ascii="Times New Roman" w:hAnsi="Times New Roman" w:cs="Times New Roman"/>
        </w:rPr>
      </w:pPr>
      <w:r w:rsidRPr="000A6C48">
        <w:rPr>
          <w:rFonts w:ascii="Times New Roman" w:hAnsi="Times New Roman" w:cs="Times New Roman"/>
        </w:rPr>
        <w:t>9</w:t>
      </w:r>
      <w:r w:rsidR="66B125BC" w:rsidRPr="000A6C48">
        <w:rPr>
          <w:rFonts w:ascii="Times New Roman" w:hAnsi="Times New Roman" w:cs="Times New Roman"/>
        </w:rPr>
        <w:t>)</w:t>
      </w:r>
      <w:r w:rsidR="66B125BC" w:rsidRPr="68966411">
        <w:rPr>
          <w:rFonts w:ascii="Times New Roman" w:hAnsi="Times New Roman" w:cs="Times New Roman"/>
        </w:rPr>
        <w:t xml:space="preserve"> </w:t>
      </w:r>
      <w:r w:rsidR="6745E9CC" w:rsidRPr="68966411">
        <w:rPr>
          <w:rFonts w:ascii="Times New Roman" w:hAnsi="Times New Roman" w:cs="Times New Roman"/>
        </w:rPr>
        <w:t>üldkasutatava elektroonilise side teenuse osutaja</w:t>
      </w:r>
      <w:r w:rsidR="1D7EE4CE" w:rsidRPr="68966411">
        <w:rPr>
          <w:rFonts w:ascii="Times New Roman" w:hAnsi="Times New Roman" w:cs="Times New Roman"/>
        </w:rPr>
        <w:t xml:space="preserve"> ja </w:t>
      </w:r>
      <w:r w:rsidR="6211063C" w:rsidRPr="68966411">
        <w:rPr>
          <w:rFonts w:ascii="Times New Roman" w:hAnsi="Times New Roman" w:cs="Times New Roman"/>
        </w:rPr>
        <w:t>üldkasutatava elektroonilise side võrgu teenuse osutaja</w:t>
      </w:r>
      <w:r w:rsidR="1D7EE4CE" w:rsidRPr="68966411">
        <w:rPr>
          <w:rFonts w:ascii="Times New Roman" w:hAnsi="Times New Roman" w:cs="Times New Roman"/>
        </w:rPr>
        <w:t xml:space="preserve">, kes ei vasta käesoleva seaduse § 3 lõike </w:t>
      </w:r>
      <w:r w:rsidR="64EDF772" w:rsidRPr="68966411">
        <w:rPr>
          <w:rFonts w:ascii="Times New Roman" w:hAnsi="Times New Roman" w:cs="Times New Roman"/>
        </w:rPr>
        <w:t xml:space="preserve">2 punktis </w:t>
      </w:r>
      <w:r w:rsidR="005B4BA3">
        <w:rPr>
          <w:rFonts w:ascii="Times New Roman" w:hAnsi="Times New Roman" w:cs="Times New Roman"/>
        </w:rPr>
        <w:t>8</w:t>
      </w:r>
      <w:r w:rsidR="64EDF772" w:rsidRPr="68966411">
        <w:rPr>
          <w:rFonts w:ascii="Times New Roman" w:hAnsi="Times New Roman" w:cs="Times New Roman"/>
        </w:rPr>
        <w:t xml:space="preserve"> nimetatud tingimustele.</w:t>
      </w:r>
    </w:p>
    <w:p w14:paraId="4E9575CD" w14:textId="77777777" w:rsidR="00C34CEA" w:rsidRPr="00413327" w:rsidRDefault="00C34CEA" w:rsidP="52967131">
      <w:pPr>
        <w:spacing w:after="0" w:line="240" w:lineRule="auto"/>
        <w:jc w:val="both"/>
        <w:rPr>
          <w:rFonts w:ascii="Times New Roman" w:hAnsi="Times New Roman" w:cs="Times New Roman"/>
        </w:rPr>
      </w:pPr>
    </w:p>
    <w:p w14:paraId="3B693872" w14:textId="2A06C48B" w:rsidR="00C82760" w:rsidRPr="00413327" w:rsidRDefault="00D72649" w:rsidP="00C82760">
      <w:pPr>
        <w:spacing w:after="0" w:line="240" w:lineRule="auto"/>
        <w:jc w:val="both"/>
        <w:rPr>
          <w:rFonts w:ascii="Times New Roman" w:hAnsi="Times New Roman" w:cs="Times New Roman"/>
        </w:rPr>
      </w:pPr>
      <w:r w:rsidRPr="68966411">
        <w:rPr>
          <w:rFonts w:ascii="Times New Roman" w:hAnsi="Times New Roman" w:cs="Times New Roman"/>
        </w:rPr>
        <w:t>(</w:t>
      </w:r>
      <w:r w:rsidR="00BA0BD9" w:rsidRPr="68966411">
        <w:rPr>
          <w:rFonts w:ascii="Times New Roman" w:hAnsi="Times New Roman" w:cs="Times New Roman"/>
        </w:rPr>
        <w:t>5</w:t>
      </w:r>
      <w:r w:rsidRPr="68966411">
        <w:rPr>
          <w:rFonts w:ascii="Times New Roman" w:hAnsi="Times New Roman" w:cs="Times New Roman"/>
        </w:rPr>
        <w:t xml:space="preserve">) Lisaks käesoleva paragrahvi </w:t>
      </w:r>
      <w:r w:rsidR="00809EEE" w:rsidRPr="68966411">
        <w:rPr>
          <w:rFonts w:ascii="Times New Roman" w:hAnsi="Times New Roman" w:cs="Times New Roman"/>
        </w:rPr>
        <w:t>lõikes</w:t>
      </w:r>
      <w:r w:rsidRPr="68966411">
        <w:rPr>
          <w:rFonts w:ascii="Times New Roman" w:hAnsi="Times New Roman" w:cs="Times New Roman"/>
        </w:rPr>
        <w:t xml:space="preserve"> </w:t>
      </w:r>
      <w:r w:rsidR="000E28D9" w:rsidRPr="68966411">
        <w:rPr>
          <w:rFonts w:ascii="Times New Roman" w:hAnsi="Times New Roman" w:cs="Times New Roman"/>
        </w:rPr>
        <w:t xml:space="preserve">4 </w:t>
      </w:r>
      <w:r w:rsidRPr="68966411">
        <w:rPr>
          <w:rFonts w:ascii="Times New Roman" w:hAnsi="Times New Roman" w:cs="Times New Roman"/>
        </w:rPr>
        <w:t>toodule loetakse oluliseks üksuseks ka üksus</w:t>
      </w:r>
      <w:r w:rsidR="000E28D9" w:rsidRPr="68966411">
        <w:rPr>
          <w:rFonts w:ascii="Times New Roman" w:hAnsi="Times New Roman" w:cs="Times New Roman"/>
        </w:rPr>
        <w:t xml:space="preserve">, </w:t>
      </w:r>
      <w:r w:rsidR="00C82760" w:rsidRPr="68966411">
        <w:rPr>
          <w:rFonts w:ascii="Times New Roman" w:hAnsi="Times New Roman" w:cs="Times New Roman"/>
        </w:rPr>
        <w:t xml:space="preserve">kellel on </w:t>
      </w:r>
      <w:r w:rsidR="00696C5D" w:rsidRPr="68966411">
        <w:rPr>
          <w:rFonts w:ascii="Times New Roman" w:hAnsi="Times New Roman" w:cs="Times New Roman"/>
        </w:rPr>
        <w:t>Euroopa Komisjoni soovituses 2003/361/EÜ</w:t>
      </w:r>
      <w:r w:rsidR="00696C5D">
        <w:rPr>
          <w:rFonts w:ascii="Times New Roman" w:hAnsi="Times New Roman" w:cs="Times New Roman"/>
        </w:rPr>
        <w:t xml:space="preserve"> </w:t>
      </w:r>
      <w:r w:rsidR="005E5499">
        <w:rPr>
          <w:rFonts w:ascii="Times New Roman" w:hAnsi="Times New Roman" w:cs="Times New Roman"/>
        </w:rPr>
        <w:t>esitatud</w:t>
      </w:r>
      <w:r w:rsidR="00D645B2">
        <w:rPr>
          <w:rFonts w:ascii="Times New Roman" w:hAnsi="Times New Roman" w:cs="Times New Roman"/>
        </w:rPr>
        <w:t xml:space="preserve"> </w:t>
      </w:r>
      <w:r w:rsidR="00D645B2" w:rsidRPr="68966411">
        <w:rPr>
          <w:rFonts w:ascii="Times New Roman" w:hAnsi="Times New Roman" w:cs="Times New Roman"/>
        </w:rPr>
        <w:t>keskmise suurusega ettevõtja määratlus</w:t>
      </w:r>
      <w:r w:rsidR="00D645B2">
        <w:rPr>
          <w:rFonts w:ascii="Times New Roman" w:hAnsi="Times New Roman" w:cs="Times New Roman"/>
        </w:rPr>
        <w:t>e kohaselt</w:t>
      </w:r>
      <w:r w:rsidR="00D645B2" w:rsidRPr="68966411">
        <w:rPr>
          <w:rFonts w:ascii="Times New Roman" w:hAnsi="Times New Roman" w:cs="Times New Roman"/>
        </w:rPr>
        <w:t xml:space="preserve"> </w:t>
      </w:r>
      <w:r w:rsidR="00C82760" w:rsidRPr="68966411">
        <w:rPr>
          <w:rFonts w:ascii="Times New Roman" w:hAnsi="Times New Roman" w:cs="Times New Roman"/>
        </w:rPr>
        <w:t xml:space="preserve">majandusaasta jooksul 50 või rohkem töötajat ja kelle aastabilansimaht või aastakäive ületab 10 miljonit eurot </w:t>
      </w:r>
      <w:r w:rsidR="002217D8" w:rsidRPr="68966411">
        <w:rPr>
          <w:rFonts w:ascii="Times New Roman" w:hAnsi="Times New Roman" w:cs="Times New Roman"/>
        </w:rPr>
        <w:t>ning kes on</w:t>
      </w:r>
      <w:r w:rsidR="00520C49">
        <w:rPr>
          <w:rFonts w:ascii="Times New Roman" w:hAnsi="Times New Roman" w:cs="Times New Roman"/>
        </w:rPr>
        <w:t>:</w:t>
      </w:r>
    </w:p>
    <w:p w14:paraId="506F61ED" w14:textId="4843DCAF" w:rsidR="007613EA" w:rsidRPr="00D91CB6" w:rsidRDefault="00B15FCA"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1) </w:t>
      </w:r>
      <w:r w:rsidR="00A627F1" w:rsidRPr="00D91CB6">
        <w:rPr>
          <w:rFonts w:ascii="Times New Roman" w:hAnsi="Times New Roman" w:cs="Times New Roman"/>
          <w:szCs w:val="24"/>
        </w:rPr>
        <w:t xml:space="preserve">ettevõtja, kelle põhitegevus on jäätmekäitlus jäätmeseaduse tähenduses, sealhulgas järelevalve jäätmekäitluse üle ja jäätmete kõrvaldamiseks mõeldud jäätmekäitluskoha </w:t>
      </w:r>
      <w:proofErr w:type="spellStart"/>
      <w:r w:rsidR="00A627F1" w:rsidRPr="00D91CB6">
        <w:rPr>
          <w:rFonts w:ascii="Times New Roman" w:hAnsi="Times New Roman" w:cs="Times New Roman"/>
          <w:szCs w:val="24"/>
        </w:rPr>
        <w:t>järelhooldus</w:t>
      </w:r>
      <w:proofErr w:type="spellEnd"/>
      <w:r w:rsidR="00A627F1" w:rsidRPr="00D91CB6">
        <w:rPr>
          <w:rFonts w:ascii="Times New Roman" w:hAnsi="Times New Roman" w:cs="Times New Roman"/>
          <w:szCs w:val="24"/>
        </w:rPr>
        <w:t>;</w:t>
      </w:r>
    </w:p>
    <w:p w14:paraId="31757110" w14:textId="1612287A" w:rsidR="00946457" w:rsidRPr="00D91CB6" w:rsidRDefault="00C63BDA" w:rsidP="00D91CB6">
      <w:pPr>
        <w:spacing w:after="0" w:line="240" w:lineRule="auto"/>
        <w:jc w:val="both"/>
        <w:rPr>
          <w:rFonts w:ascii="Times New Roman" w:hAnsi="Times New Roman" w:cs="Times New Roman"/>
          <w:szCs w:val="24"/>
        </w:rPr>
      </w:pPr>
      <w:r w:rsidRPr="00D91CB6">
        <w:rPr>
          <w:rFonts w:ascii="Times New Roman" w:hAnsi="Times New Roman" w:cs="Times New Roman"/>
          <w:szCs w:val="24"/>
        </w:rPr>
        <w:t xml:space="preserve">2) </w:t>
      </w:r>
      <w:r w:rsidR="00946457" w:rsidRPr="00D91CB6">
        <w:rPr>
          <w:rFonts w:ascii="Times New Roman" w:hAnsi="Times New Roman" w:cs="Times New Roman"/>
          <w:szCs w:val="24"/>
        </w:rPr>
        <w:t>ettevõtja, kes toodab aineid Euroopa Parlamendi ja nõukogu määruse (EÜ) nr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 (ELT L 396, 30.12.2006, lk 1–850), artikli 3 punkti 9 tähenduses ja turustab aineid või segusid kõnealuse määruse artikli 3 lõike 14 tähenduses, ning ettevõtja, kes toodab ainetest või segudest kõnealuse määruse artikli 3 punktis 3 määratletud tooteid;</w:t>
      </w:r>
    </w:p>
    <w:p w14:paraId="2F3BB76E" w14:textId="20CFC745" w:rsidR="002661B2" w:rsidRPr="00D91CB6" w:rsidRDefault="00C63BDA" w:rsidP="7F235B33">
      <w:pPr>
        <w:spacing w:after="0" w:line="240" w:lineRule="auto"/>
        <w:jc w:val="both"/>
        <w:rPr>
          <w:rFonts w:ascii="Times New Roman" w:hAnsi="Times New Roman" w:cs="Times New Roman"/>
        </w:rPr>
      </w:pPr>
      <w:r w:rsidRPr="68966411">
        <w:rPr>
          <w:rFonts w:ascii="Times New Roman" w:hAnsi="Times New Roman" w:cs="Times New Roman"/>
        </w:rPr>
        <w:t xml:space="preserve">3) </w:t>
      </w:r>
      <w:r w:rsidR="00592E7C">
        <w:rPr>
          <w:rFonts w:ascii="Times New Roman" w:hAnsi="Times New Roman" w:cs="Times New Roman"/>
        </w:rPr>
        <w:t>e</w:t>
      </w:r>
      <w:r w:rsidR="001A5DB8">
        <w:rPr>
          <w:rFonts w:ascii="Times New Roman" w:hAnsi="Times New Roman" w:cs="Times New Roman"/>
        </w:rPr>
        <w:t xml:space="preserve">ttevõtja, </w:t>
      </w:r>
      <w:r w:rsidR="00592E7C">
        <w:rPr>
          <w:rFonts w:ascii="Times New Roman" w:hAnsi="Times New Roman" w:cs="Times New Roman"/>
        </w:rPr>
        <w:t>kes tegeleb toidu</w:t>
      </w:r>
      <w:r w:rsidR="00553D83">
        <w:rPr>
          <w:rFonts w:ascii="Times New Roman" w:hAnsi="Times New Roman" w:cs="Times New Roman"/>
        </w:rPr>
        <w:t xml:space="preserve"> hulgimüügi</w:t>
      </w:r>
      <w:r w:rsidR="00FC696B">
        <w:rPr>
          <w:rFonts w:ascii="Times New Roman" w:hAnsi="Times New Roman" w:cs="Times New Roman"/>
        </w:rPr>
        <w:t>,</w:t>
      </w:r>
      <w:r w:rsidR="00553D83">
        <w:rPr>
          <w:rFonts w:ascii="Times New Roman" w:hAnsi="Times New Roman" w:cs="Times New Roman"/>
        </w:rPr>
        <w:t xml:space="preserve"> tööstusliku tootmise </w:t>
      </w:r>
      <w:r w:rsidR="00FC696B">
        <w:rPr>
          <w:rFonts w:ascii="Times New Roman" w:hAnsi="Times New Roman" w:cs="Times New Roman"/>
        </w:rPr>
        <w:t>või</w:t>
      </w:r>
      <w:r w:rsidR="00553D83">
        <w:rPr>
          <w:rFonts w:ascii="Times New Roman" w:hAnsi="Times New Roman" w:cs="Times New Roman"/>
        </w:rPr>
        <w:t xml:space="preserve"> </w:t>
      </w:r>
      <w:r w:rsidR="0075565E">
        <w:rPr>
          <w:rFonts w:ascii="Times New Roman" w:hAnsi="Times New Roman" w:cs="Times New Roman"/>
        </w:rPr>
        <w:t xml:space="preserve">tööstusliku </w:t>
      </w:r>
      <w:r w:rsidR="00553D83">
        <w:rPr>
          <w:rFonts w:ascii="Times New Roman" w:hAnsi="Times New Roman" w:cs="Times New Roman"/>
        </w:rPr>
        <w:t>töötlemisega</w:t>
      </w:r>
      <w:r w:rsidR="00ED60DE">
        <w:rPr>
          <w:rFonts w:ascii="Times New Roman" w:hAnsi="Times New Roman" w:cs="Times New Roman"/>
        </w:rPr>
        <w:t xml:space="preserve"> või mitmega neist</w:t>
      </w:r>
      <w:r w:rsidR="00592E7C">
        <w:rPr>
          <w:rFonts w:ascii="Times New Roman" w:hAnsi="Times New Roman" w:cs="Times New Roman"/>
        </w:rPr>
        <w:t>, välja arvatud alkoholi hulgimüügi</w:t>
      </w:r>
      <w:r w:rsidR="009A2C20">
        <w:rPr>
          <w:rFonts w:ascii="Times New Roman" w:hAnsi="Times New Roman" w:cs="Times New Roman"/>
        </w:rPr>
        <w:t>,</w:t>
      </w:r>
      <w:r w:rsidR="00592E7C">
        <w:rPr>
          <w:rFonts w:ascii="Times New Roman" w:hAnsi="Times New Roman" w:cs="Times New Roman"/>
        </w:rPr>
        <w:t xml:space="preserve"> tööstusliku tootmise ja </w:t>
      </w:r>
      <w:r w:rsidR="000D2991">
        <w:rPr>
          <w:rFonts w:ascii="Times New Roman" w:hAnsi="Times New Roman" w:cs="Times New Roman"/>
        </w:rPr>
        <w:t xml:space="preserve">tööstusliku </w:t>
      </w:r>
      <w:r w:rsidR="00592E7C">
        <w:rPr>
          <w:rFonts w:ascii="Times New Roman" w:hAnsi="Times New Roman" w:cs="Times New Roman"/>
        </w:rPr>
        <w:t>töötlemisega</w:t>
      </w:r>
      <w:r w:rsidR="00602DB4">
        <w:rPr>
          <w:rFonts w:ascii="Times New Roman" w:hAnsi="Times New Roman" w:cs="Times New Roman"/>
        </w:rPr>
        <w:t>,</w:t>
      </w:r>
      <w:r w:rsidR="00592E7C" w:rsidRPr="68966411">
        <w:rPr>
          <w:rFonts w:ascii="Times New Roman" w:hAnsi="Times New Roman" w:cs="Times New Roman"/>
        </w:rPr>
        <w:t xml:space="preserve"> Euroopa Parlamendi ja nõukogu määruse (EÜ) nr 178/2002, millega sätestatakse toidualaste õigusnormide üldised põhimõtted ja nõuded, asutatakse Euroopa Toiduohutusamet ja kehtestatakse toidu ohutusega seotud menetlused (EÜT L 31, 01.02.2002, lk 1–24), artikli 3 punktis 2 määratletud</w:t>
      </w:r>
      <w:r w:rsidR="00592E7C">
        <w:rPr>
          <w:rFonts w:ascii="Times New Roman" w:hAnsi="Times New Roman" w:cs="Times New Roman"/>
        </w:rPr>
        <w:t xml:space="preserve"> </w:t>
      </w:r>
      <w:r w:rsidR="002661B2">
        <w:rPr>
          <w:rFonts w:ascii="Times New Roman" w:hAnsi="Times New Roman" w:cs="Times New Roman"/>
        </w:rPr>
        <w:t xml:space="preserve">ettevõttes ning </w:t>
      </w:r>
      <w:r w:rsidR="000D2991">
        <w:rPr>
          <w:rFonts w:ascii="Times New Roman" w:hAnsi="Times New Roman" w:cs="Times New Roman"/>
        </w:rPr>
        <w:t xml:space="preserve">ühest või mitmest </w:t>
      </w:r>
      <w:r w:rsidR="002661B2">
        <w:rPr>
          <w:rFonts w:ascii="Times New Roman" w:hAnsi="Times New Roman" w:cs="Times New Roman"/>
        </w:rPr>
        <w:t>nimetatud tegevuse</w:t>
      </w:r>
      <w:r w:rsidR="000D2991">
        <w:rPr>
          <w:rFonts w:ascii="Times New Roman" w:hAnsi="Times New Roman" w:cs="Times New Roman"/>
        </w:rPr>
        <w:t>st</w:t>
      </w:r>
      <w:r w:rsidR="002661B2">
        <w:rPr>
          <w:rFonts w:ascii="Times New Roman" w:hAnsi="Times New Roman" w:cs="Times New Roman"/>
        </w:rPr>
        <w:t xml:space="preserve"> saadav aastakäive on vähemalt 50</w:t>
      </w:r>
      <w:r w:rsidR="00B02398">
        <w:rPr>
          <w:rFonts w:ascii="Times New Roman" w:hAnsi="Times New Roman" w:cs="Times New Roman"/>
        </w:rPr>
        <w:t xml:space="preserve"> protsenti</w:t>
      </w:r>
      <w:r w:rsidR="002661B2">
        <w:rPr>
          <w:rFonts w:ascii="Times New Roman" w:hAnsi="Times New Roman" w:cs="Times New Roman"/>
        </w:rPr>
        <w:t xml:space="preserve"> </w:t>
      </w:r>
      <w:r w:rsidR="0044051E">
        <w:rPr>
          <w:rFonts w:ascii="Times New Roman" w:hAnsi="Times New Roman" w:cs="Times New Roman"/>
        </w:rPr>
        <w:t>tema aastakäibest;</w:t>
      </w:r>
      <w:r w:rsidR="00D22A64">
        <w:rPr>
          <w:rFonts w:ascii="Times New Roman" w:hAnsi="Times New Roman" w:cs="Times New Roman"/>
        </w:rPr>
        <w:t xml:space="preserve"> </w:t>
      </w:r>
    </w:p>
    <w:p w14:paraId="439044DA" w14:textId="64530B93" w:rsidR="00C51C0F" w:rsidRDefault="00C63BDA" w:rsidP="7F235B33">
      <w:pPr>
        <w:spacing w:after="0" w:line="240" w:lineRule="auto"/>
        <w:jc w:val="both"/>
        <w:rPr>
          <w:rFonts w:ascii="Times New Roman" w:hAnsi="Times New Roman" w:cs="Times New Roman"/>
        </w:rPr>
      </w:pPr>
      <w:r w:rsidRPr="7F235B33">
        <w:rPr>
          <w:rFonts w:ascii="Times New Roman" w:hAnsi="Times New Roman" w:cs="Times New Roman"/>
        </w:rPr>
        <w:lastRenderedPageBreak/>
        <w:t xml:space="preserve">4) </w:t>
      </w:r>
      <w:r w:rsidR="00C51C0F" w:rsidRPr="7F235B33">
        <w:rPr>
          <w:rFonts w:ascii="Times New Roman" w:hAnsi="Times New Roman" w:cs="Times New Roman"/>
        </w:rPr>
        <w:t xml:space="preserve">Euroopa Parlamendi ja nõukogu määruse (EL) 2017/745, milles käsitletakse meditsiiniseadmeid, millega muudetakse direktiivi 2001/83/EÜ, määrust (EÜ) nr 178/2002 ja määrust (EÜ) nr 1223/2009 ning millega tunnistatakse kehtetuks nõukogu direktiivid 90/385/EMÜ ja 93/42/EMÜ (ELT L 117, 05.05.2017, lk 1–175), artikli 2 punktis 1 määratletud meditsiiniseadme tootja ning Euroopa Parlamendi ja nõukogu määruse (EL) 2017/746 </w:t>
      </w:r>
      <w:r w:rsidR="00C51C0F" w:rsidRPr="7F235B33">
        <w:rPr>
          <w:rFonts w:ascii="Times New Roman" w:hAnsi="Times New Roman" w:cs="Times New Roman"/>
          <w:i/>
          <w:iCs/>
        </w:rPr>
        <w:t xml:space="preserve">in </w:t>
      </w:r>
      <w:proofErr w:type="spellStart"/>
      <w:r w:rsidR="00C51C0F" w:rsidRPr="7F235B33">
        <w:rPr>
          <w:rFonts w:ascii="Times New Roman" w:hAnsi="Times New Roman" w:cs="Times New Roman"/>
          <w:i/>
          <w:iCs/>
        </w:rPr>
        <w:t>vitro</w:t>
      </w:r>
      <w:proofErr w:type="spellEnd"/>
      <w:r w:rsidR="00C51C0F" w:rsidRPr="7F235B33">
        <w:rPr>
          <w:rFonts w:ascii="Times New Roman" w:hAnsi="Times New Roman" w:cs="Times New Roman"/>
        </w:rPr>
        <w:t xml:space="preserve"> diagnostikameditsiiniseadmete kohta ning millega tunnistatakse kehtetuks direktiiv 98/79/EÜ ja komisjoni otsus 2010/227/EL (ELT L 117, 05.05.2017, lk 176–332) artikli 2 punktis 2 määratletud </w:t>
      </w:r>
      <w:r w:rsidR="00C51C0F" w:rsidRPr="7F235B33">
        <w:rPr>
          <w:rFonts w:ascii="Times New Roman" w:hAnsi="Times New Roman" w:cs="Times New Roman"/>
          <w:i/>
          <w:iCs/>
        </w:rPr>
        <w:t xml:space="preserve">in </w:t>
      </w:r>
      <w:proofErr w:type="spellStart"/>
      <w:r w:rsidR="00C51C0F" w:rsidRPr="7F235B33">
        <w:rPr>
          <w:rFonts w:ascii="Times New Roman" w:hAnsi="Times New Roman" w:cs="Times New Roman"/>
          <w:i/>
          <w:iCs/>
        </w:rPr>
        <w:t>vitro</w:t>
      </w:r>
      <w:proofErr w:type="spellEnd"/>
      <w:r w:rsidR="00C51C0F" w:rsidRPr="7F235B33">
        <w:rPr>
          <w:rFonts w:ascii="Times New Roman" w:hAnsi="Times New Roman" w:cs="Times New Roman"/>
        </w:rPr>
        <w:t xml:space="preserve"> diagnostikameditsiiniseadme tootja, välja arvatud käesoleva paragrahvi </w:t>
      </w:r>
      <w:r w:rsidR="007D2C09" w:rsidRPr="7F235B33">
        <w:rPr>
          <w:rFonts w:ascii="Times New Roman" w:hAnsi="Times New Roman" w:cs="Times New Roman"/>
        </w:rPr>
        <w:t>lõike</w:t>
      </w:r>
      <w:r w:rsidR="0078427E">
        <w:rPr>
          <w:rFonts w:ascii="Times New Roman" w:hAnsi="Times New Roman" w:cs="Times New Roman"/>
        </w:rPr>
        <w:t> </w:t>
      </w:r>
      <w:r w:rsidR="007D2C09" w:rsidRPr="7F235B33">
        <w:rPr>
          <w:rFonts w:ascii="Times New Roman" w:hAnsi="Times New Roman" w:cs="Times New Roman"/>
        </w:rPr>
        <w:t xml:space="preserve">3 </w:t>
      </w:r>
      <w:r w:rsidR="00C51C0F" w:rsidRPr="7F235B33">
        <w:rPr>
          <w:rFonts w:ascii="Times New Roman" w:hAnsi="Times New Roman" w:cs="Times New Roman"/>
        </w:rPr>
        <w:t>punktis 6 osutatud meditsiiniseadme tootja;</w:t>
      </w:r>
    </w:p>
    <w:p w14:paraId="68D76153" w14:textId="3E49750A" w:rsidR="005B68D0"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5) </w:t>
      </w:r>
      <w:r w:rsidR="005B68D0" w:rsidRPr="00D91CB6">
        <w:rPr>
          <w:rFonts w:ascii="Times New Roman" w:hAnsi="Times New Roman" w:cs="Times New Roman"/>
          <w:szCs w:val="24"/>
        </w:rPr>
        <w:t xml:space="preserve">Euroopa </w:t>
      </w:r>
      <w:r w:rsidR="00F92453">
        <w:rPr>
          <w:rFonts w:ascii="Times New Roman" w:hAnsi="Times New Roman" w:cs="Times New Roman"/>
          <w:szCs w:val="24"/>
        </w:rPr>
        <w:t>Liidu</w:t>
      </w:r>
      <w:r w:rsidR="00F92453" w:rsidRPr="00D91CB6">
        <w:rPr>
          <w:rFonts w:ascii="Times New Roman" w:hAnsi="Times New Roman" w:cs="Times New Roman"/>
          <w:szCs w:val="24"/>
        </w:rPr>
        <w:t xml:space="preserve"> </w:t>
      </w:r>
      <w:r w:rsidR="005B68D0" w:rsidRPr="00D91CB6">
        <w:rPr>
          <w:rFonts w:ascii="Times New Roman" w:hAnsi="Times New Roman" w:cs="Times New Roman"/>
          <w:szCs w:val="24"/>
        </w:rPr>
        <w:t>majanduse tegevusalade</w:t>
      </w:r>
      <w:r w:rsidR="006D3D7E">
        <w:rPr>
          <w:rFonts w:ascii="Times New Roman" w:hAnsi="Times New Roman" w:cs="Times New Roman"/>
          <w:szCs w:val="24"/>
        </w:rPr>
        <w:t xml:space="preserve"> statistilise</w:t>
      </w:r>
      <w:r w:rsidR="005B68D0" w:rsidRPr="00D91CB6">
        <w:rPr>
          <w:rFonts w:ascii="Times New Roman" w:hAnsi="Times New Roman" w:cs="Times New Roman"/>
          <w:szCs w:val="24"/>
        </w:rPr>
        <w:t xml:space="preserve"> klassifikaatori NACE </w:t>
      </w:r>
      <w:proofErr w:type="spellStart"/>
      <w:r w:rsidR="005B68D0" w:rsidRPr="00D91CB6">
        <w:rPr>
          <w:rFonts w:ascii="Times New Roman" w:hAnsi="Times New Roman" w:cs="Times New Roman"/>
          <w:szCs w:val="24"/>
        </w:rPr>
        <w:t>Revision</w:t>
      </w:r>
      <w:proofErr w:type="spellEnd"/>
      <w:r w:rsidR="005B68D0" w:rsidRPr="00D91CB6">
        <w:rPr>
          <w:rFonts w:ascii="Times New Roman" w:hAnsi="Times New Roman" w:cs="Times New Roman"/>
          <w:szCs w:val="24"/>
        </w:rPr>
        <w:t xml:space="preserve"> 2 C jao </w:t>
      </w:r>
      <w:r w:rsidR="00F92453">
        <w:rPr>
          <w:rFonts w:ascii="Times New Roman" w:hAnsi="Times New Roman" w:cs="Times New Roman"/>
          <w:szCs w:val="24"/>
        </w:rPr>
        <w:t>osad</w:t>
      </w:r>
      <w:r w:rsidR="005B68D0" w:rsidRPr="00D91CB6">
        <w:rPr>
          <w:rFonts w:ascii="Times New Roman" w:hAnsi="Times New Roman" w:cs="Times New Roman"/>
          <w:szCs w:val="24"/>
        </w:rPr>
        <w:t>es 26, 27, 28, 29 ja 30 osutatud majandustegevusega tegelev ettevõtja;</w:t>
      </w:r>
    </w:p>
    <w:p w14:paraId="4B6B8CA5" w14:textId="530391D1" w:rsidR="00ED3BA1"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6) </w:t>
      </w:r>
      <w:r w:rsidR="00ED3BA1" w:rsidRPr="00D91CB6">
        <w:rPr>
          <w:rFonts w:ascii="Times New Roman" w:hAnsi="Times New Roman" w:cs="Times New Roman"/>
          <w:szCs w:val="24"/>
        </w:rPr>
        <w:t>internetipõhise kauplemiskoha pidaja;</w:t>
      </w:r>
    </w:p>
    <w:p w14:paraId="663DF1D2" w14:textId="0ECE2691" w:rsidR="00512AF7"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7) </w:t>
      </w:r>
      <w:r w:rsidR="00512AF7" w:rsidRPr="00D91CB6">
        <w:rPr>
          <w:rFonts w:ascii="Times New Roman" w:hAnsi="Times New Roman" w:cs="Times New Roman"/>
          <w:szCs w:val="24"/>
        </w:rPr>
        <w:t>postiteenuse osutaja postiseaduse tähenduses, sealhulgas kulleriteenuse osutaja;</w:t>
      </w:r>
    </w:p>
    <w:p w14:paraId="35DA0A89" w14:textId="16FD35A6" w:rsidR="00B26212"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8) </w:t>
      </w:r>
      <w:r w:rsidR="00B26212" w:rsidRPr="00D91CB6">
        <w:rPr>
          <w:rFonts w:ascii="Times New Roman" w:hAnsi="Times New Roman" w:cs="Times New Roman"/>
          <w:szCs w:val="24"/>
        </w:rPr>
        <w:t>sotsiaalmeediaplatvormi pakkuja;</w:t>
      </w:r>
    </w:p>
    <w:p w14:paraId="52527CC5" w14:textId="3678F633" w:rsidR="007A7819" w:rsidRPr="00D91CB6" w:rsidRDefault="007D2C09" w:rsidP="00D91CB6">
      <w:pPr>
        <w:spacing w:after="0" w:line="240" w:lineRule="auto"/>
        <w:jc w:val="both"/>
        <w:rPr>
          <w:rFonts w:ascii="Times New Roman" w:hAnsi="Times New Roman" w:cs="Times New Roman"/>
          <w:bCs/>
          <w:szCs w:val="24"/>
        </w:rPr>
      </w:pPr>
      <w:r w:rsidRPr="00D91CB6">
        <w:rPr>
          <w:rFonts w:ascii="Times New Roman" w:hAnsi="Times New Roman" w:cs="Times New Roman"/>
          <w:szCs w:val="24"/>
        </w:rPr>
        <w:t xml:space="preserve">9) </w:t>
      </w:r>
      <w:r w:rsidR="007A7819" w:rsidRPr="00D91CB6">
        <w:rPr>
          <w:rFonts w:ascii="Times New Roman" w:hAnsi="Times New Roman" w:cs="Times New Roman"/>
          <w:szCs w:val="24"/>
        </w:rPr>
        <w:t>teadusasutus;</w:t>
      </w:r>
    </w:p>
    <w:p w14:paraId="39BE0263" w14:textId="2A0E5D21" w:rsidR="002E108B"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szCs w:val="24"/>
        </w:rPr>
        <w:t xml:space="preserve">10) </w:t>
      </w:r>
      <w:r w:rsidR="002E108B" w:rsidRPr="00D91CB6">
        <w:rPr>
          <w:rFonts w:ascii="Times New Roman" w:hAnsi="Times New Roman" w:cs="Times New Roman"/>
          <w:szCs w:val="24"/>
        </w:rPr>
        <w:t>veebipõhise otsingumootori pakkuja</w:t>
      </w:r>
      <w:r w:rsidR="007A7819" w:rsidRPr="00D91CB6">
        <w:rPr>
          <w:rFonts w:ascii="Times New Roman" w:hAnsi="Times New Roman" w:cs="Times New Roman"/>
          <w:szCs w:val="24"/>
        </w:rPr>
        <w:t xml:space="preserve">. </w:t>
      </w:r>
    </w:p>
    <w:p w14:paraId="4B341965" w14:textId="77777777" w:rsidR="00C34CEA" w:rsidRPr="00D91CB6" w:rsidRDefault="00C34CEA" w:rsidP="00D91CB6">
      <w:pPr>
        <w:spacing w:after="0" w:line="240" w:lineRule="auto"/>
        <w:jc w:val="both"/>
        <w:rPr>
          <w:rFonts w:ascii="Times New Roman" w:hAnsi="Times New Roman" w:cs="Times New Roman"/>
          <w:szCs w:val="24"/>
        </w:rPr>
      </w:pPr>
    </w:p>
    <w:p w14:paraId="048718B5" w14:textId="72DB6B41" w:rsidR="004C68B5" w:rsidRDefault="004C68B5" w:rsidP="00D03DF4">
      <w:pPr>
        <w:spacing w:after="0" w:line="240" w:lineRule="auto"/>
        <w:jc w:val="both"/>
        <w:rPr>
          <w:rFonts w:ascii="Times New Roman" w:hAnsi="Times New Roman" w:cs="Times New Roman"/>
          <w:bCs/>
        </w:rPr>
      </w:pPr>
      <w:r>
        <w:rPr>
          <w:rFonts w:ascii="Times New Roman" w:hAnsi="Times New Roman" w:cs="Times New Roman"/>
          <w:bCs/>
        </w:rPr>
        <w:t xml:space="preserve">(6) </w:t>
      </w:r>
      <w:r w:rsidR="00E33998">
        <w:rPr>
          <w:rFonts w:ascii="Times New Roman" w:hAnsi="Times New Roman" w:cs="Times New Roman"/>
          <w:bCs/>
        </w:rPr>
        <w:t xml:space="preserve">Käesolevas seaduses </w:t>
      </w:r>
      <w:r w:rsidR="00636E83" w:rsidRPr="00BE5E4E">
        <w:rPr>
          <w:rFonts w:ascii="Times New Roman" w:hAnsi="Times New Roman" w:cs="Times New Roman"/>
          <w:bCs/>
        </w:rPr>
        <w:t xml:space="preserve">ei kohaldata </w:t>
      </w:r>
      <w:r w:rsidR="00E33998">
        <w:rPr>
          <w:rFonts w:ascii="Times New Roman" w:hAnsi="Times New Roman" w:cs="Times New Roman"/>
          <w:bCs/>
        </w:rPr>
        <w:t>ü</w:t>
      </w:r>
      <w:r w:rsidR="00667CA4">
        <w:rPr>
          <w:rFonts w:ascii="Times New Roman" w:hAnsi="Times New Roman" w:cs="Times New Roman"/>
          <w:bCs/>
        </w:rPr>
        <w:t>ksuse t</w:t>
      </w:r>
      <w:r w:rsidR="00BE5E4E" w:rsidRPr="00BE5E4E">
        <w:rPr>
          <w:rFonts w:ascii="Times New Roman" w:hAnsi="Times New Roman" w:cs="Times New Roman"/>
          <w:bCs/>
        </w:rPr>
        <w:t xml:space="preserve">öötajate arvu, </w:t>
      </w:r>
      <w:r w:rsidR="00AB7EF5">
        <w:rPr>
          <w:rFonts w:ascii="Times New Roman" w:hAnsi="Times New Roman" w:cs="Times New Roman"/>
          <w:bCs/>
        </w:rPr>
        <w:t>aasta</w:t>
      </w:r>
      <w:r w:rsidR="00BE5E4E" w:rsidRPr="00BE5E4E">
        <w:rPr>
          <w:rFonts w:ascii="Times New Roman" w:hAnsi="Times New Roman" w:cs="Times New Roman"/>
          <w:bCs/>
        </w:rPr>
        <w:t xml:space="preserve">bilansimahu ja aastakäive </w:t>
      </w:r>
      <w:r w:rsidR="00497F36">
        <w:rPr>
          <w:rFonts w:ascii="Times New Roman" w:hAnsi="Times New Roman" w:cs="Times New Roman"/>
          <w:bCs/>
        </w:rPr>
        <w:t>kindlakstegemisel</w:t>
      </w:r>
      <w:r w:rsidR="00520EC1" w:rsidRPr="00BE5E4E">
        <w:rPr>
          <w:rFonts w:ascii="Times New Roman" w:hAnsi="Times New Roman" w:cs="Times New Roman"/>
          <w:bCs/>
        </w:rPr>
        <w:t xml:space="preserve"> </w:t>
      </w:r>
      <w:r w:rsidR="00BE5E4E" w:rsidRPr="00BE5E4E">
        <w:rPr>
          <w:rFonts w:ascii="Times New Roman" w:hAnsi="Times New Roman" w:cs="Times New Roman"/>
          <w:bCs/>
        </w:rPr>
        <w:t>Euroopa Komisjoni soovituse 2003/361/EÜ lisa artikli 3 lõiget 4.</w:t>
      </w:r>
    </w:p>
    <w:p w14:paraId="10E847F0" w14:textId="77777777" w:rsidR="00C34CEA" w:rsidRDefault="00C34CEA" w:rsidP="00D03DF4">
      <w:pPr>
        <w:spacing w:after="0" w:line="240" w:lineRule="auto"/>
        <w:jc w:val="both"/>
        <w:rPr>
          <w:rFonts w:ascii="Times New Roman" w:hAnsi="Times New Roman" w:cs="Times New Roman"/>
          <w:bCs/>
        </w:rPr>
      </w:pPr>
    </w:p>
    <w:p w14:paraId="63E8AAA7" w14:textId="77777777" w:rsidR="005F4AC1" w:rsidRDefault="0015797C" w:rsidP="00D03DF4">
      <w:pPr>
        <w:spacing w:after="0" w:line="240" w:lineRule="auto"/>
        <w:jc w:val="both"/>
        <w:rPr>
          <w:rFonts w:ascii="Times New Roman" w:hAnsi="Times New Roman" w:cs="Times New Roman"/>
          <w:bCs/>
        </w:rPr>
      </w:pPr>
      <w:r>
        <w:rPr>
          <w:rFonts w:ascii="Times New Roman" w:hAnsi="Times New Roman" w:cs="Times New Roman"/>
          <w:bCs/>
        </w:rPr>
        <w:t xml:space="preserve">(7) </w:t>
      </w:r>
      <w:r w:rsidR="009C1EFE" w:rsidRPr="009C1EFE">
        <w:rPr>
          <w:rFonts w:ascii="Times New Roman" w:hAnsi="Times New Roman" w:cs="Times New Roman"/>
          <w:bCs/>
        </w:rPr>
        <w:t xml:space="preserve">Käesolevas seaduses </w:t>
      </w:r>
      <w:r w:rsidR="00ED2DC7" w:rsidRPr="009C1EFE">
        <w:rPr>
          <w:rFonts w:ascii="Times New Roman" w:hAnsi="Times New Roman" w:cs="Times New Roman"/>
          <w:bCs/>
        </w:rPr>
        <w:t xml:space="preserve">ei arvestata </w:t>
      </w:r>
      <w:r w:rsidR="00E33998">
        <w:rPr>
          <w:rFonts w:ascii="Times New Roman" w:hAnsi="Times New Roman" w:cs="Times New Roman"/>
          <w:bCs/>
        </w:rPr>
        <w:t>üksuse</w:t>
      </w:r>
      <w:r w:rsidR="009651FD">
        <w:rPr>
          <w:rFonts w:ascii="Times New Roman" w:hAnsi="Times New Roman" w:cs="Times New Roman"/>
          <w:bCs/>
        </w:rPr>
        <w:t xml:space="preserve"> </w:t>
      </w:r>
      <w:r w:rsidR="009C1EFE" w:rsidRPr="009C1EFE">
        <w:rPr>
          <w:rFonts w:ascii="Times New Roman" w:hAnsi="Times New Roman" w:cs="Times New Roman"/>
          <w:bCs/>
        </w:rPr>
        <w:t>töötajate arvu, aasta</w:t>
      </w:r>
      <w:r w:rsidR="00F831DE">
        <w:rPr>
          <w:rFonts w:ascii="Times New Roman" w:hAnsi="Times New Roman" w:cs="Times New Roman"/>
          <w:bCs/>
        </w:rPr>
        <w:t>bilansimahu</w:t>
      </w:r>
      <w:r w:rsidR="009C1EFE" w:rsidRPr="009C1EFE">
        <w:rPr>
          <w:rFonts w:ascii="Times New Roman" w:hAnsi="Times New Roman" w:cs="Times New Roman"/>
          <w:bCs/>
        </w:rPr>
        <w:t xml:space="preserve"> ja aasta</w:t>
      </w:r>
      <w:r w:rsidR="00F831DE">
        <w:rPr>
          <w:rFonts w:ascii="Times New Roman" w:hAnsi="Times New Roman" w:cs="Times New Roman"/>
          <w:bCs/>
        </w:rPr>
        <w:t>käibe</w:t>
      </w:r>
      <w:r w:rsidR="009C1EFE" w:rsidRPr="009C1EFE">
        <w:rPr>
          <w:rFonts w:ascii="Times New Roman" w:hAnsi="Times New Roman" w:cs="Times New Roman"/>
          <w:bCs/>
        </w:rPr>
        <w:t xml:space="preserve"> kindlaks</w:t>
      </w:r>
      <w:r w:rsidR="00497F36">
        <w:rPr>
          <w:rFonts w:ascii="Times New Roman" w:hAnsi="Times New Roman" w:cs="Times New Roman"/>
          <w:bCs/>
        </w:rPr>
        <w:t>tegemisel</w:t>
      </w:r>
      <w:r w:rsidR="009C1EFE" w:rsidRPr="009C1EFE">
        <w:rPr>
          <w:rFonts w:ascii="Times New Roman" w:hAnsi="Times New Roman" w:cs="Times New Roman"/>
          <w:bCs/>
        </w:rPr>
        <w:t xml:space="preserve"> partner- või sidusettevõtja andmeid Euroopa Komisjoni soovituse 2003/361/EÜ tähenduses, kui üksus on teenuste osutamisel kasutatavate süsteemide </w:t>
      </w:r>
      <w:r w:rsidR="001B65E3">
        <w:rPr>
          <w:rFonts w:ascii="Times New Roman" w:hAnsi="Times New Roman" w:cs="Times New Roman"/>
          <w:bCs/>
        </w:rPr>
        <w:t>p</w:t>
      </w:r>
      <w:r w:rsidR="00907A3E">
        <w:rPr>
          <w:rFonts w:ascii="Times New Roman" w:hAnsi="Times New Roman" w:cs="Times New Roman"/>
          <w:bCs/>
        </w:rPr>
        <w:t>uhul</w:t>
      </w:r>
      <w:r w:rsidR="001B65E3" w:rsidRPr="009C1EFE">
        <w:rPr>
          <w:rFonts w:ascii="Times New Roman" w:hAnsi="Times New Roman" w:cs="Times New Roman"/>
          <w:bCs/>
        </w:rPr>
        <w:t xml:space="preserve"> </w:t>
      </w:r>
      <w:r w:rsidR="00732BB6" w:rsidRPr="009C1EFE">
        <w:rPr>
          <w:rFonts w:ascii="Times New Roman" w:hAnsi="Times New Roman" w:cs="Times New Roman"/>
          <w:bCs/>
        </w:rPr>
        <w:t xml:space="preserve">oma partner- või sidusettevõtjast </w:t>
      </w:r>
      <w:r w:rsidR="009C1EFE" w:rsidRPr="009C1EFE">
        <w:rPr>
          <w:rFonts w:ascii="Times New Roman" w:hAnsi="Times New Roman" w:cs="Times New Roman"/>
          <w:bCs/>
        </w:rPr>
        <w:t>sõltumatu.</w:t>
      </w:r>
    </w:p>
    <w:p w14:paraId="7CBD1531" w14:textId="77777777" w:rsidR="005F4AC1" w:rsidRDefault="005F4AC1" w:rsidP="00D03DF4">
      <w:pPr>
        <w:spacing w:after="0" w:line="240" w:lineRule="auto"/>
        <w:jc w:val="both"/>
        <w:rPr>
          <w:rFonts w:ascii="Times New Roman" w:hAnsi="Times New Roman" w:cs="Times New Roman"/>
          <w:bCs/>
        </w:rPr>
      </w:pPr>
    </w:p>
    <w:p w14:paraId="7BD0427F" w14:textId="42C823F0" w:rsidR="00A65BA8" w:rsidRDefault="00A9016A" w:rsidP="00D03DF4">
      <w:pPr>
        <w:spacing w:after="0" w:line="240" w:lineRule="auto"/>
        <w:jc w:val="both"/>
        <w:rPr>
          <w:rFonts w:ascii="Times New Roman" w:hAnsi="Times New Roman" w:cs="Times New Roman"/>
          <w:bCs/>
        </w:rPr>
      </w:pPr>
      <w:r>
        <w:rPr>
          <w:rFonts w:ascii="Times New Roman" w:hAnsi="Times New Roman" w:cs="Times New Roman"/>
          <w:bCs/>
        </w:rPr>
        <w:t>(</w:t>
      </w:r>
      <w:r w:rsidR="005F4AC1">
        <w:rPr>
          <w:rFonts w:ascii="Times New Roman" w:hAnsi="Times New Roman" w:cs="Times New Roman"/>
          <w:bCs/>
        </w:rPr>
        <w:t xml:space="preserve">8) </w:t>
      </w:r>
      <w:r>
        <w:rPr>
          <w:rFonts w:ascii="Times New Roman" w:hAnsi="Times New Roman" w:cs="Times New Roman"/>
          <w:bCs/>
        </w:rPr>
        <w:t>Toiduvarustuskindluse</w:t>
      </w:r>
      <w:r w:rsidR="00007447">
        <w:rPr>
          <w:rFonts w:ascii="Times New Roman" w:hAnsi="Times New Roman" w:cs="Times New Roman"/>
          <w:bCs/>
        </w:rPr>
        <w:t xml:space="preserve"> valdkonna</w:t>
      </w:r>
      <w:r>
        <w:rPr>
          <w:rFonts w:ascii="Times New Roman" w:hAnsi="Times New Roman" w:cs="Times New Roman"/>
          <w:bCs/>
        </w:rPr>
        <w:t xml:space="preserve"> eest vastutav minister kehtestab määrusega käesoleva paragrahvi lõike 5 punktis 3 nimetatud käitlemisvaldkondade ja toidugruppide täpsustatud loetelu</w:t>
      </w:r>
      <w:r w:rsidR="00EE6382">
        <w:rPr>
          <w:rFonts w:ascii="Times New Roman" w:hAnsi="Times New Roman" w:cs="Times New Roman"/>
          <w:bCs/>
        </w:rPr>
        <w:t>.</w:t>
      </w:r>
      <w:r w:rsidR="00DD2FC8">
        <w:rPr>
          <w:rFonts w:ascii="Times New Roman" w:hAnsi="Times New Roman" w:cs="Times New Roman"/>
          <w:bCs/>
        </w:rPr>
        <w:t>“;</w:t>
      </w:r>
    </w:p>
    <w:p w14:paraId="3E69CE5B" w14:textId="77777777" w:rsidR="00D865F4" w:rsidRDefault="00D865F4" w:rsidP="00D03DF4">
      <w:pPr>
        <w:spacing w:after="0" w:line="240" w:lineRule="auto"/>
        <w:jc w:val="both"/>
        <w:rPr>
          <w:rFonts w:ascii="Times New Roman" w:hAnsi="Times New Roman" w:cs="Times New Roman"/>
          <w:bCs/>
        </w:rPr>
      </w:pPr>
    </w:p>
    <w:p w14:paraId="2BAC1AD9" w14:textId="660E8C1F" w:rsidR="00F240AB" w:rsidRDefault="00DD658F" w:rsidP="00F240AB">
      <w:pPr>
        <w:spacing w:after="0" w:line="240" w:lineRule="auto"/>
        <w:jc w:val="both"/>
        <w:rPr>
          <w:rFonts w:ascii="Times New Roman" w:hAnsi="Times New Roman" w:cs="Times New Roman"/>
        </w:rPr>
      </w:pPr>
      <w:r>
        <w:rPr>
          <w:rFonts w:ascii="Times New Roman" w:hAnsi="Times New Roman" w:cs="Times New Roman"/>
          <w:b/>
        </w:rPr>
        <w:t>8</w:t>
      </w:r>
      <w:r w:rsidR="00F240AB" w:rsidRPr="001D5A61">
        <w:rPr>
          <w:rFonts w:ascii="Times New Roman" w:hAnsi="Times New Roman" w:cs="Times New Roman"/>
          <w:b/>
        </w:rPr>
        <w:t xml:space="preserve">) </w:t>
      </w:r>
      <w:r w:rsidR="00F240AB" w:rsidRPr="001D5A61">
        <w:rPr>
          <w:rFonts w:ascii="Times New Roman" w:hAnsi="Times New Roman" w:cs="Times New Roman"/>
        </w:rPr>
        <w:t xml:space="preserve">seadust täiendatakse §-ga </w:t>
      </w:r>
      <w:r w:rsidR="00F240AB">
        <w:rPr>
          <w:rFonts w:ascii="Times New Roman" w:hAnsi="Times New Roman" w:cs="Times New Roman"/>
        </w:rPr>
        <w:t>3</w:t>
      </w:r>
      <w:r w:rsidR="00F240AB" w:rsidRPr="001D5A61">
        <w:rPr>
          <w:rFonts w:ascii="Times New Roman" w:hAnsi="Times New Roman" w:cs="Times New Roman"/>
          <w:vertAlign w:val="superscript"/>
        </w:rPr>
        <w:t>1</w:t>
      </w:r>
      <w:r w:rsidR="00F240AB" w:rsidRPr="001D5A61">
        <w:rPr>
          <w:rFonts w:ascii="Times New Roman" w:hAnsi="Times New Roman" w:cs="Times New Roman"/>
        </w:rPr>
        <w:t xml:space="preserve"> järgmises sõnastuses:</w:t>
      </w:r>
    </w:p>
    <w:p w14:paraId="3064F96F" w14:textId="77777777" w:rsidR="00C34CEA" w:rsidRPr="001D5A61" w:rsidRDefault="00C34CEA" w:rsidP="00F240AB">
      <w:pPr>
        <w:spacing w:after="0" w:line="240" w:lineRule="auto"/>
        <w:jc w:val="both"/>
        <w:rPr>
          <w:rFonts w:ascii="Times New Roman" w:hAnsi="Times New Roman" w:cs="Times New Roman"/>
        </w:rPr>
      </w:pPr>
    </w:p>
    <w:p w14:paraId="0C3A6526" w14:textId="7A3CBECC" w:rsidR="003670A3" w:rsidRDefault="00F240AB" w:rsidP="68966411">
      <w:pPr>
        <w:spacing w:after="0" w:line="240" w:lineRule="auto"/>
        <w:jc w:val="both"/>
        <w:rPr>
          <w:rFonts w:ascii="Times New Roman" w:hAnsi="Times New Roman" w:cs="Times New Roman"/>
          <w:b/>
          <w:bCs/>
        </w:rPr>
      </w:pPr>
      <w:r w:rsidRPr="68966411">
        <w:rPr>
          <w:rFonts w:ascii="Times New Roman" w:hAnsi="Times New Roman" w:cs="Times New Roman"/>
        </w:rPr>
        <w:t>„</w:t>
      </w:r>
      <w:r w:rsidR="003670A3" w:rsidRPr="68966411">
        <w:rPr>
          <w:rFonts w:ascii="Times New Roman" w:hAnsi="Times New Roman" w:cs="Times New Roman"/>
          <w:b/>
          <w:bCs/>
        </w:rPr>
        <w:t>§</w:t>
      </w:r>
      <w:r w:rsidR="005F654D" w:rsidRPr="68966411">
        <w:rPr>
          <w:rFonts w:ascii="Times New Roman" w:hAnsi="Times New Roman" w:cs="Times New Roman"/>
          <w:b/>
          <w:bCs/>
        </w:rPr>
        <w:t xml:space="preserve"> </w:t>
      </w:r>
      <w:r w:rsidR="003670A3" w:rsidRPr="68966411">
        <w:rPr>
          <w:rFonts w:ascii="Times New Roman" w:hAnsi="Times New Roman" w:cs="Times New Roman"/>
          <w:b/>
          <w:bCs/>
        </w:rPr>
        <w:t>3</w:t>
      </w:r>
      <w:r w:rsidR="003670A3" w:rsidRPr="68966411">
        <w:rPr>
          <w:rFonts w:ascii="Times New Roman" w:hAnsi="Times New Roman" w:cs="Times New Roman"/>
          <w:b/>
          <w:bCs/>
          <w:vertAlign w:val="superscript"/>
        </w:rPr>
        <w:t>1</w:t>
      </w:r>
      <w:r w:rsidR="003670A3" w:rsidRPr="68966411">
        <w:rPr>
          <w:rFonts w:ascii="Times New Roman" w:hAnsi="Times New Roman" w:cs="Times New Roman"/>
          <w:b/>
          <w:bCs/>
        </w:rPr>
        <w:t xml:space="preserve">. </w:t>
      </w:r>
      <w:r w:rsidR="120375F3" w:rsidRPr="68966411">
        <w:rPr>
          <w:rFonts w:ascii="Times New Roman" w:hAnsi="Times New Roman" w:cs="Times New Roman"/>
          <w:b/>
          <w:bCs/>
        </w:rPr>
        <w:t xml:space="preserve">Teavitamiskohustus ja </w:t>
      </w:r>
      <w:r w:rsidR="003670A3" w:rsidRPr="68966411">
        <w:rPr>
          <w:rFonts w:ascii="Times New Roman" w:hAnsi="Times New Roman" w:cs="Times New Roman"/>
          <w:b/>
          <w:bCs/>
        </w:rPr>
        <w:t>nimekiri</w:t>
      </w:r>
    </w:p>
    <w:p w14:paraId="1C23834E" w14:textId="77777777" w:rsidR="00C34CEA" w:rsidRDefault="00C34CEA" w:rsidP="68966411">
      <w:pPr>
        <w:spacing w:after="0" w:line="240" w:lineRule="auto"/>
        <w:jc w:val="both"/>
        <w:rPr>
          <w:rFonts w:ascii="Times New Roman" w:hAnsi="Times New Roman" w:cs="Times New Roman"/>
        </w:rPr>
      </w:pPr>
    </w:p>
    <w:p w14:paraId="0B4C5D15" w14:textId="11388760" w:rsidR="003670A3" w:rsidRDefault="003670A3" w:rsidP="00D03DF4">
      <w:pPr>
        <w:spacing w:after="0" w:line="240" w:lineRule="auto"/>
        <w:jc w:val="both"/>
        <w:rPr>
          <w:rFonts w:ascii="Times New Roman" w:hAnsi="Times New Roman" w:cs="Times New Roman"/>
          <w:bCs/>
        </w:rPr>
      </w:pPr>
      <w:r>
        <w:rPr>
          <w:rFonts w:ascii="Times New Roman" w:hAnsi="Times New Roman" w:cs="Times New Roman"/>
          <w:bCs/>
        </w:rPr>
        <w:t xml:space="preserve">(1) </w:t>
      </w:r>
      <w:r w:rsidR="00A405F3">
        <w:rPr>
          <w:rFonts w:ascii="Times New Roman" w:hAnsi="Times New Roman" w:cs="Times New Roman"/>
          <w:bCs/>
        </w:rPr>
        <w:t>Teenuseosutaja ja domeeninimede registreerimise teenuse osutaja esitab Riigi Infosüsteemi Ametile käesoleva paragrahvi lõikes 2 nimetatud nimekirja koostamiseks vähemalt järgmise teabe:</w:t>
      </w:r>
    </w:p>
    <w:p w14:paraId="16DF816C" w14:textId="77777777" w:rsidR="00A405F3" w:rsidRPr="001D5A61" w:rsidRDefault="00A405F3" w:rsidP="00A405F3">
      <w:pPr>
        <w:spacing w:after="0" w:line="240" w:lineRule="auto"/>
        <w:jc w:val="both"/>
        <w:rPr>
          <w:rFonts w:ascii="Times New Roman" w:hAnsi="Times New Roman" w:cs="Times New Roman"/>
        </w:rPr>
      </w:pPr>
      <w:r w:rsidRPr="001D5A61">
        <w:rPr>
          <w:rFonts w:ascii="Times New Roman" w:hAnsi="Times New Roman" w:cs="Times New Roman"/>
        </w:rPr>
        <w:t>1) nimi ja registrikood;</w:t>
      </w:r>
    </w:p>
    <w:p w14:paraId="1774BFDD" w14:textId="0AD91B85" w:rsidR="00A405F3" w:rsidRPr="001D5A61" w:rsidRDefault="00A405F3" w:rsidP="00A405F3">
      <w:pPr>
        <w:spacing w:after="0" w:line="240" w:lineRule="auto"/>
        <w:jc w:val="both"/>
        <w:rPr>
          <w:rFonts w:ascii="Times New Roman" w:hAnsi="Times New Roman" w:cs="Times New Roman"/>
        </w:rPr>
      </w:pPr>
      <w:r w:rsidRPr="7A361919">
        <w:rPr>
          <w:rFonts w:ascii="Times New Roman" w:hAnsi="Times New Roman" w:cs="Times New Roman"/>
        </w:rPr>
        <w:t xml:space="preserve">2) </w:t>
      </w:r>
      <w:r w:rsidR="00DC2014" w:rsidRPr="00904D26">
        <w:rPr>
          <w:rFonts w:ascii="Times New Roman" w:hAnsi="Times New Roman" w:cs="Times New Roman"/>
        </w:rPr>
        <w:t xml:space="preserve">tegevuskoha </w:t>
      </w:r>
      <w:r w:rsidRPr="00904D26">
        <w:rPr>
          <w:rFonts w:ascii="Times New Roman" w:hAnsi="Times New Roman" w:cs="Times New Roman"/>
        </w:rPr>
        <w:t xml:space="preserve">aadress </w:t>
      </w:r>
      <w:r w:rsidRPr="7A361919">
        <w:rPr>
          <w:rFonts w:ascii="Times New Roman" w:hAnsi="Times New Roman" w:cs="Times New Roman"/>
        </w:rPr>
        <w:t>ja ajakohased kontaktandmed, sealhulgas e-posti aadressid, internetiprotokolli aadresside vahemikud ja telefoninumbrid;</w:t>
      </w:r>
    </w:p>
    <w:p w14:paraId="74F13A87" w14:textId="0E3DFFCA" w:rsidR="00A405F3" w:rsidRPr="001D5A61" w:rsidRDefault="00A405F3" w:rsidP="00A405F3">
      <w:pPr>
        <w:spacing w:after="0" w:line="240" w:lineRule="auto"/>
        <w:jc w:val="both"/>
        <w:rPr>
          <w:rFonts w:ascii="Times New Roman" w:hAnsi="Times New Roman" w:cs="Times New Roman"/>
        </w:rPr>
      </w:pPr>
      <w:r w:rsidRPr="001D5A61">
        <w:rPr>
          <w:rFonts w:ascii="Times New Roman" w:hAnsi="Times New Roman" w:cs="Times New Roman"/>
        </w:rPr>
        <w:t>3) asjakohasel juhul Euroopa Parlamendi ja nõukogu direktiivi (EL) 2022/2555</w:t>
      </w:r>
      <w:r w:rsidR="00DC1B5C">
        <w:rPr>
          <w:rFonts w:ascii="Times New Roman" w:hAnsi="Times New Roman" w:cs="Times New Roman"/>
        </w:rPr>
        <w:t xml:space="preserve">, </w:t>
      </w:r>
      <w:r w:rsidR="00DC1B5C" w:rsidRPr="006813BF">
        <w:rPr>
          <w:rFonts w:ascii="Times New Roman" w:hAnsi="Times New Roman" w:cs="Times New Roman"/>
          <w:szCs w:val="24"/>
        </w:rPr>
        <w:t>mis käsitleb meetmeid, millega tagada küberturvalisuse ühtlaselt kõrge tase kogu liidus, ja millega muudetakse määrust (EL) nr 910/2014 ja direktiivi (EL) 2018/1972 ning tunnistatakse kehtetuks direktiiv (EL) 2016/1148 (küberturvalisuse 2. direktiiv) (ELT L 333, 27.12.2022, lk 80–152)</w:t>
      </w:r>
      <w:r w:rsidR="00DC1B5C">
        <w:rPr>
          <w:rFonts w:ascii="Times New Roman" w:hAnsi="Times New Roman" w:cs="Times New Roman"/>
          <w:szCs w:val="24"/>
        </w:rPr>
        <w:t>,</w:t>
      </w:r>
      <w:r w:rsidRPr="001D5A61">
        <w:rPr>
          <w:rFonts w:ascii="Times New Roman" w:hAnsi="Times New Roman" w:cs="Times New Roman"/>
        </w:rPr>
        <w:t xml:space="preserve"> </w:t>
      </w:r>
      <w:r>
        <w:rPr>
          <w:rFonts w:ascii="Times New Roman" w:hAnsi="Times New Roman" w:cs="Times New Roman"/>
        </w:rPr>
        <w:t>I või II lisas</w:t>
      </w:r>
      <w:r w:rsidRPr="001D5A61">
        <w:rPr>
          <w:rFonts w:ascii="Times New Roman" w:hAnsi="Times New Roman" w:cs="Times New Roman"/>
        </w:rPr>
        <w:t xml:space="preserve"> osutatud asjakohane sektor ja </w:t>
      </w:r>
      <w:proofErr w:type="spellStart"/>
      <w:r w:rsidRPr="001D5A61">
        <w:rPr>
          <w:rFonts w:ascii="Times New Roman" w:hAnsi="Times New Roman" w:cs="Times New Roman"/>
        </w:rPr>
        <w:t>allsektor</w:t>
      </w:r>
      <w:proofErr w:type="spellEnd"/>
      <w:r w:rsidRPr="001D5A61">
        <w:rPr>
          <w:rFonts w:ascii="Times New Roman" w:hAnsi="Times New Roman" w:cs="Times New Roman"/>
        </w:rPr>
        <w:t>;</w:t>
      </w:r>
    </w:p>
    <w:p w14:paraId="235DD728" w14:textId="770D12EE" w:rsidR="00A405F3" w:rsidRDefault="00A405F3" w:rsidP="00A405F3">
      <w:pPr>
        <w:spacing w:after="0" w:line="240" w:lineRule="auto"/>
        <w:jc w:val="both"/>
        <w:rPr>
          <w:rFonts w:ascii="Times New Roman" w:hAnsi="Times New Roman" w:cs="Times New Roman"/>
        </w:rPr>
      </w:pPr>
      <w:r w:rsidRPr="001D5A61">
        <w:rPr>
          <w:rFonts w:ascii="Times New Roman" w:hAnsi="Times New Roman" w:cs="Times New Roman"/>
        </w:rPr>
        <w:t xml:space="preserve">4) asjakohasel juhul nende riikide loetelu, kus </w:t>
      </w:r>
      <w:r>
        <w:rPr>
          <w:rFonts w:ascii="Times New Roman" w:hAnsi="Times New Roman" w:cs="Times New Roman"/>
        </w:rPr>
        <w:t>ta</w:t>
      </w:r>
      <w:r w:rsidRPr="001D5A61">
        <w:rPr>
          <w:rFonts w:ascii="Times New Roman" w:hAnsi="Times New Roman" w:cs="Times New Roman"/>
        </w:rPr>
        <w:t xml:space="preserve"> osuta</w:t>
      </w:r>
      <w:r>
        <w:rPr>
          <w:rFonts w:ascii="Times New Roman" w:hAnsi="Times New Roman" w:cs="Times New Roman"/>
        </w:rPr>
        <w:t>b</w:t>
      </w:r>
      <w:r w:rsidRPr="001D5A61">
        <w:rPr>
          <w:rFonts w:ascii="Times New Roman" w:hAnsi="Times New Roman" w:cs="Times New Roman"/>
        </w:rPr>
        <w:t xml:space="preserve"> Euroopa Parlamendi ja nõukogu direktiivi (EL) 2022/2555 kohaldamisalasse kuuluvaid teenuseid</w:t>
      </w:r>
      <w:r w:rsidR="00564658">
        <w:rPr>
          <w:rFonts w:ascii="Times New Roman" w:hAnsi="Times New Roman" w:cs="Times New Roman"/>
        </w:rPr>
        <w:t>.</w:t>
      </w:r>
    </w:p>
    <w:p w14:paraId="583D3449" w14:textId="77777777" w:rsidR="00C34CEA" w:rsidRDefault="00C34CEA" w:rsidP="00A405F3">
      <w:pPr>
        <w:spacing w:after="0" w:line="240" w:lineRule="auto"/>
        <w:jc w:val="both"/>
        <w:rPr>
          <w:rFonts w:ascii="Times New Roman" w:hAnsi="Times New Roman" w:cs="Times New Roman"/>
        </w:rPr>
      </w:pPr>
    </w:p>
    <w:p w14:paraId="6B733536" w14:textId="37A60D86" w:rsidR="00A405F3" w:rsidRDefault="00514B15" w:rsidP="00D03DF4">
      <w:pPr>
        <w:spacing w:after="0" w:line="240" w:lineRule="auto"/>
        <w:jc w:val="both"/>
        <w:rPr>
          <w:rFonts w:ascii="Times New Roman" w:hAnsi="Times New Roman" w:cs="Times New Roman"/>
          <w:bCs/>
        </w:rPr>
      </w:pPr>
      <w:r>
        <w:rPr>
          <w:rFonts w:ascii="Times New Roman" w:hAnsi="Times New Roman" w:cs="Times New Roman"/>
          <w:bCs/>
        </w:rPr>
        <w:lastRenderedPageBreak/>
        <w:t>(2) Riigi Inf</w:t>
      </w:r>
      <w:r w:rsidR="00E92147">
        <w:rPr>
          <w:rFonts w:ascii="Times New Roman" w:hAnsi="Times New Roman" w:cs="Times New Roman"/>
          <w:bCs/>
        </w:rPr>
        <w:t xml:space="preserve">osüsteemi Amet </w:t>
      </w:r>
      <w:r w:rsidR="00303148">
        <w:rPr>
          <w:rFonts w:ascii="Times New Roman" w:hAnsi="Times New Roman" w:cs="Times New Roman"/>
          <w:bCs/>
        </w:rPr>
        <w:t>koostab</w:t>
      </w:r>
      <w:r w:rsidR="00036C50">
        <w:rPr>
          <w:rFonts w:ascii="Times New Roman" w:hAnsi="Times New Roman" w:cs="Times New Roman"/>
          <w:bCs/>
        </w:rPr>
        <w:t xml:space="preserve"> </w:t>
      </w:r>
      <w:r w:rsidR="00C12D80">
        <w:rPr>
          <w:rFonts w:ascii="Times New Roman" w:hAnsi="Times New Roman" w:cs="Times New Roman"/>
          <w:bCs/>
        </w:rPr>
        <w:t>iga kahe aasta järel teenuseosutajate ja domeeninimede registreerimise teenuse osutajate nimekirja</w:t>
      </w:r>
      <w:r w:rsidR="004E48CB">
        <w:rPr>
          <w:rFonts w:ascii="Times New Roman" w:hAnsi="Times New Roman" w:cs="Times New Roman"/>
          <w:bCs/>
        </w:rPr>
        <w:t xml:space="preserve">. </w:t>
      </w:r>
    </w:p>
    <w:p w14:paraId="32D51B82" w14:textId="77777777" w:rsidR="00C34CEA" w:rsidRDefault="00C34CEA" w:rsidP="00D03DF4">
      <w:pPr>
        <w:spacing w:after="0" w:line="240" w:lineRule="auto"/>
        <w:jc w:val="both"/>
        <w:rPr>
          <w:rFonts w:ascii="Times New Roman" w:hAnsi="Times New Roman" w:cs="Times New Roman"/>
          <w:bCs/>
        </w:rPr>
      </w:pPr>
    </w:p>
    <w:p w14:paraId="5F3CE71B" w14:textId="626D5713" w:rsidR="004E48CB" w:rsidRDefault="004E48CB" w:rsidP="68966411">
      <w:pPr>
        <w:spacing w:after="0" w:line="240" w:lineRule="auto"/>
        <w:jc w:val="both"/>
        <w:rPr>
          <w:rFonts w:ascii="Times New Roman" w:hAnsi="Times New Roman" w:cs="Times New Roman"/>
        </w:rPr>
      </w:pPr>
      <w:r w:rsidRPr="68966411">
        <w:rPr>
          <w:rFonts w:ascii="Times New Roman" w:hAnsi="Times New Roman" w:cs="Times New Roman"/>
        </w:rPr>
        <w:t xml:space="preserve">(3) Käesoleva paragrahvi lõikes 2 nimetatud </w:t>
      </w:r>
      <w:r w:rsidR="00DC2014" w:rsidRPr="68966411">
        <w:rPr>
          <w:rFonts w:ascii="Times New Roman" w:hAnsi="Times New Roman" w:cs="Times New Roman"/>
        </w:rPr>
        <w:t xml:space="preserve">teave </w:t>
      </w:r>
      <w:r w:rsidRPr="68966411">
        <w:rPr>
          <w:rFonts w:ascii="Times New Roman" w:hAnsi="Times New Roman" w:cs="Times New Roman"/>
        </w:rPr>
        <w:t>on asutusesiseseks kasutamiseks mõeldud teave</w:t>
      </w:r>
      <w:r w:rsidR="00B80CD4" w:rsidRPr="68966411">
        <w:rPr>
          <w:rFonts w:ascii="Times New Roman" w:hAnsi="Times New Roman" w:cs="Times New Roman"/>
        </w:rPr>
        <w:t xml:space="preserve"> avaliku teabe seaduse tähenduses</w:t>
      </w:r>
      <w:r w:rsidRPr="68966411">
        <w:rPr>
          <w:rFonts w:ascii="Times New Roman" w:hAnsi="Times New Roman" w:cs="Times New Roman"/>
        </w:rPr>
        <w:t xml:space="preserve">. </w:t>
      </w:r>
    </w:p>
    <w:p w14:paraId="65BF0CC2" w14:textId="77777777" w:rsidR="00C34CEA" w:rsidRDefault="00C34CEA" w:rsidP="68966411">
      <w:pPr>
        <w:spacing w:after="0" w:line="240" w:lineRule="auto"/>
        <w:jc w:val="both"/>
        <w:rPr>
          <w:rFonts w:ascii="Times New Roman" w:hAnsi="Times New Roman" w:cs="Times New Roman"/>
        </w:rPr>
      </w:pPr>
    </w:p>
    <w:p w14:paraId="7CCDB577" w14:textId="1E270979" w:rsidR="004E48CB" w:rsidRDefault="006D1ABD" w:rsidP="00D03DF4">
      <w:pPr>
        <w:spacing w:after="0" w:line="240" w:lineRule="auto"/>
        <w:jc w:val="both"/>
        <w:rPr>
          <w:rFonts w:ascii="Times New Roman" w:hAnsi="Times New Roman" w:cs="Times New Roman"/>
        </w:rPr>
      </w:pPr>
      <w:r>
        <w:rPr>
          <w:rFonts w:ascii="Times New Roman" w:hAnsi="Times New Roman" w:cs="Times New Roman"/>
          <w:bCs/>
        </w:rPr>
        <w:t xml:space="preserve">(4) </w:t>
      </w:r>
      <w:r w:rsidR="00771E64">
        <w:rPr>
          <w:rFonts w:ascii="Times New Roman" w:hAnsi="Times New Roman" w:cs="Times New Roman"/>
        </w:rPr>
        <w:t>T</w:t>
      </w:r>
      <w:r w:rsidR="007D2846" w:rsidRPr="001D5A61">
        <w:rPr>
          <w:rFonts w:ascii="Times New Roman" w:hAnsi="Times New Roman" w:cs="Times New Roman"/>
        </w:rPr>
        <w:t>eenuseosutaja</w:t>
      </w:r>
      <w:r w:rsidR="007D2846">
        <w:rPr>
          <w:rFonts w:ascii="Times New Roman" w:hAnsi="Times New Roman" w:cs="Times New Roman"/>
        </w:rPr>
        <w:t xml:space="preserve"> </w:t>
      </w:r>
      <w:r w:rsidR="007D2846" w:rsidRPr="00D61B72">
        <w:rPr>
          <w:rFonts w:ascii="Times New Roman" w:hAnsi="Times New Roman" w:cs="Times New Roman"/>
        </w:rPr>
        <w:t>ja domeeninimede registreerimise teenuse osuta</w:t>
      </w:r>
      <w:r w:rsidR="007D2846">
        <w:rPr>
          <w:rFonts w:ascii="Times New Roman" w:hAnsi="Times New Roman" w:cs="Times New Roman"/>
        </w:rPr>
        <w:t xml:space="preserve">ja </w:t>
      </w:r>
      <w:r w:rsidR="007D2846" w:rsidRPr="001D5A61">
        <w:rPr>
          <w:rFonts w:ascii="Times New Roman" w:hAnsi="Times New Roman" w:cs="Times New Roman"/>
        </w:rPr>
        <w:t>tea</w:t>
      </w:r>
      <w:r w:rsidR="00BD4123">
        <w:rPr>
          <w:rFonts w:ascii="Times New Roman" w:hAnsi="Times New Roman" w:cs="Times New Roman"/>
        </w:rPr>
        <w:t>vi</w:t>
      </w:r>
      <w:r w:rsidR="007D2846" w:rsidRPr="001D5A61">
        <w:rPr>
          <w:rFonts w:ascii="Times New Roman" w:hAnsi="Times New Roman" w:cs="Times New Roman"/>
        </w:rPr>
        <w:t xml:space="preserve">tab kõigist käesoleva paragrahvi lõike </w:t>
      </w:r>
      <w:r w:rsidR="00771E64">
        <w:rPr>
          <w:rFonts w:ascii="Times New Roman" w:hAnsi="Times New Roman" w:cs="Times New Roman"/>
        </w:rPr>
        <w:t>1</w:t>
      </w:r>
      <w:r w:rsidR="007D2846" w:rsidRPr="001D5A61">
        <w:rPr>
          <w:rFonts w:ascii="Times New Roman" w:hAnsi="Times New Roman" w:cs="Times New Roman"/>
        </w:rPr>
        <w:t xml:space="preserve"> kohaselt esitatud teabe muudatustest viivitamata</w:t>
      </w:r>
      <w:r w:rsidR="00AE59B4">
        <w:rPr>
          <w:rFonts w:ascii="Times New Roman" w:hAnsi="Times New Roman" w:cs="Times New Roman"/>
        </w:rPr>
        <w:t>, kuid hilj</w:t>
      </w:r>
      <w:r w:rsidR="00D32D2B">
        <w:rPr>
          <w:rFonts w:ascii="Times New Roman" w:hAnsi="Times New Roman" w:cs="Times New Roman"/>
        </w:rPr>
        <w:t>emalt</w:t>
      </w:r>
      <w:r w:rsidR="007D2846" w:rsidRPr="001D5A61">
        <w:rPr>
          <w:rFonts w:ascii="Times New Roman" w:hAnsi="Times New Roman" w:cs="Times New Roman"/>
        </w:rPr>
        <w:t xml:space="preserve"> ka</w:t>
      </w:r>
      <w:r w:rsidR="00D32D2B">
        <w:rPr>
          <w:rFonts w:ascii="Times New Roman" w:hAnsi="Times New Roman" w:cs="Times New Roman"/>
        </w:rPr>
        <w:t>ks</w:t>
      </w:r>
      <w:r w:rsidR="007D2846" w:rsidRPr="001D5A61">
        <w:rPr>
          <w:rFonts w:ascii="Times New Roman" w:hAnsi="Times New Roman" w:cs="Times New Roman"/>
        </w:rPr>
        <w:t xml:space="preserve"> nädala</w:t>
      </w:r>
      <w:r w:rsidR="00D32D2B">
        <w:rPr>
          <w:rFonts w:ascii="Times New Roman" w:hAnsi="Times New Roman" w:cs="Times New Roman"/>
        </w:rPr>
        <w:t>t</w:t>
      </w:r>
      <w:r w:rsidR="007D2846" w:rsidRPr="001D5A61">
        <w:rPr>
          <w:rFonts w:ascii="Times New Roman" w:hAnsi="Times New Roman" w:cs="Times New Roman"/>
        </w:rPr>
        <w:t xml:space="preserve"> </w:t>
      </w:r>
      <w:r w:rsidR="00D32D2B">
        <w:rPr>
          <w:rFonts w:ascii="Times New Roman" w:hAnsi="Times New Roman" w:cs="Times New Roman"/>
        </w:rPr>
        <w:t>pärast</w:t>
      </w:r>
      <w:r w:rsidR="007D2846" w:rsidRPr="001D5A61">
        <w:rPr>
          <w:rFonts w:ascii="Times New Roman" w:hAnsi="Times New Roman" w:cs="Times New Roman"/>
        </w:rPr>
        <w:t xml:space="preserve"> muu</w:t>
      </w:r>
      <w:r w:rsidR="007D2846">
        <w:rPr>
          <w:rFonts w:ascii="Times New Roman" w:hAnsi="Times New Roman" w:cs="Times New Roman"/>
        </w:rPr>
        <w:t>da</w:t>
      </w:r>
      <w:r w:rsidR="007D2846" w:rsidRPr="001D5A61">
        <w:rPr>
          <w:rFonts w:ascii="Times New Roman" w:hAnsi="Times New Roman" w:cs="Times New Roman"/>
        </w:rPr>
        <w:t xml:space="preserve">tuse </w:t>
      </w:r>
      <w:r w:rsidR="003036CD">
        <w:rPr>
          <w:rFonts w:ascii="Times New Roman" w:hAnsi="Times New Roman" w:cs="Times New Roman"/>
        </w:rPr>
        <w:t xml:space="preserve">tegemise </w:t>
      </w:r>
      <w:r w:rsidR="007D2846" w:rsidRPr="001D5A61">
        <w:rPr>
          <w:rFonts w:ascii="Times New Roman" w:hAnsi="Times New Roman" w:cs="Times New Roman"/>
        </w:rPr>
        <w:t>kuupäeva</w:t>
      </w:r>
      <w:r w:rsidR="009E2215">
        <w:rPr>
          <w:rFonts w:ascii="Times New Roman" w:hAnsi="Times New Roman" w:cs="Times New Roman"/>
        </w:rPr>
        <w:t xml:space="preserve"> Riigi Infosüsteemi Ametit</w:t>
      </w:r>
      <w:r w:rsidR="007D2846" w:rsidRPr="001D5A61">
        <w:rPr>
          <w:rFonts w:ascii="Times New Roman" w:hAnsi="Times New Roman" w:cs="Times New Roman"/>
        </w:rPr>
        <w:t>.</w:t>
      </w:r>
    </w:p>
    <w:p w14:paraId="095B05D4" w14:textId="77777777" w:rsidR="00134F08" w:rsidRDefault="00134F08" w:rsidP="00D03DF4">
      <w:pPr>
        <w:spacing w:after="0" w:line="240" w:lineRule="auto"/>
        <w:jc w:val="both"/>
        <w:rPr>
          <w:rFonts w:ascii="Times New Roman" w:hAnsi="Times New Roman" w:cs="Times New Roman"/>
        </w:rPr>
      </w:pPr>
    </w:p>
    <w:p w14:paraId="6BC80ED8" w14:textId="6EC7FDA8" w:rsidR="009E2215" w:rsidRDefault="00992279" w:rsidP="00D03DF4">
      <w:pPr>
        <w:spacing w:after="0" w:line="240" w:lineRule="auto"/>
        <w:jc w:val="both"/>
        <w:rPr>
          <w:rFonts w:ascii="Times New Roman" w:hAnsi="Times New Roman" w:cs="Times New Roman"/>
        </w:rPr>
      </w:pPr>
      <w:r>
        <w:rPr>
          <w:rFonts w:ascii="Times New Roman" w:hAnsi="Times New Roman" w:cs="Times New Roman"/>
        </w:rPr>
        <w:t xml:space="preserve">(5) Riigi Infosüsteemi Amet teatab iga kahe aasta järel </w:t>
      </w:r>
      <w:r w:rsidRPr="7A361919">
        <w:rPr>
          <w:rFonts w:ascii="Times New Roman" w:hAnsi="Times New Roman" w:cs="Times New Roman"/>
        </w:rPr>
        <w:t>Euroopa Komisjonile ning Euroopa Parlamendi ja nõukogu direktiivi (EL) 2022/2555 artiklis 14 nimetatud koostöörühmale</w:t>
      </w:r>
      <w:r w:rsidR="00854566">
        <w:rPr>
          <w:rFonts w:ascii="Times New Roman" w:hAnsi="Times New Roman" w:cs="Times New Roman"/>
        </w:rPr>
        <w:t xml:space="preserve"> (edaspidi </w:t>
      </w:r>
      <w:r w:rsidR="00854566">
        <w:rPr>
          <w:rFonts w:ascii="Times New Roman" w:hAnsi="Times New Roman" w:cs="Times New Roman"/>
          <w:i/>
          <w:iCs/>
        </w:rPr>
        <w:t>koostöörühm</w:t>
      </w:r>
      <w:r w:rsidR="00854566">
        <w:rPr>
          <w:rFonts w:ascii="Times New Roman" w:hAnsi="Times New Roman" w:cs="Times New Roman"/>
        </w:rPr>
        <w:t>)</w:t>
      </w:r>
      <w:r w:rsidRPr="7A361919">
        <w:rPr>
          <w:rFonts w:ascii="Times New Roman" w:hAnsi="Times New Roman" w:cs="Times New Roman"/>
        </w:rPr>
        <w:t xml:space="preserve"> iga sama direktiivi I või II lisas osutatud sektori ja </w:t>
      </w:r>
      <w:proofErr w:type="spellStart"/>
      <w:r w:rsidRPr="7A361919">
        <w:rPr>
          <w:rFonts w:ascii="Times New Roman" w:hAnsi="Times New Roman" w:cs="Times New Roman"/>
        </w:rPr>
        <w:t>allsektori</w:t>
      </w:r>
      <w:proofErr w:type="spellEnd"/>
      <w:r w:rsidRPr="7A361919">
        <w:rPr>
          <w:rFonts w:ascii="Times New Roman" w:hAnsi="Times New Roman" w:cs="Times New Roman"/>
        </w:rPr>
        <w:t xml:space="preserve"> kohta käesoleva paragrahvi lõikes </w:t>
      </w:r>
      <w:r w:rsidR="0079495B">
        <w:rPr>
          <w:rFonts w:ascii="Times New Roman" w:hAnsi="Times New Roman" w:cs="Times New Roman"/>
        </w:rPr>
        <w:t>2</w:t>
      </w:r>
      <w:r>
        <w:rPr>
          <w:rFonts w:ascii="Times New Roman" w:hAnsi="Times New Roman" w:cs="Times New Roman"/>
        </w:rPr>
        <w:t xml:space="preserve"> nimetatud </w:t>
      </w:r>
      <w:r w:rsidR="00D864EF">
        <w:rPr>
          <w:rFonts w:ascii="Times New Roman" w:hAnsi="Times New Roman" w:cs="Times New Roman"/>
        </w:rPr>
        <w:t>nimekirja kantud t</w:t>
      </w:r>
      <w:r>
        <w:rPr>
          <w:rFonts w:ascii="Times New Roman" w:hAnsi="Times New Roman" w:cs="Times New Roman"/>
        </w:rPr>
        <w:t>eenuseosutajate arvu</w:t>
      </w:r>
      <w:r w:rsidR="00CF0B79">
        <w:rPr>
          <w:rFonts w:ascii="Times New Roman" w:hAnsi="Times New Roman" w:cs="Times New Roman"/>
        </w:rPr>
        <w:t>.</w:t>
      </w:r>
    </w:p>
    <w:p w14:paraId="1B64BD7F" w14:textId="77777777" w:rsidR="00940F43" w:rsidRDefault="00940F43" w:rsidP="00D03DF4">
      <w:pPr>
        <w:spacing w:after="0" w:line="240" w:lineRule="auto"/>
        <w:jc w:val="both"/>
        <w:rPr>
          <w:rFonts w:ascii="Times New Roman" w:hAnsi="Times New Roman" w:cs="Times New Roman"/>
        </w:rPr>
      </w:pPr>
    </w:p>
    <w:p w14:paraId="7702F4CC" w14:textId="1514C3D1" w:rsidR="00CF0B79" w:rsidRDefault="00CF0B79" w:rsidP="00CF0B79">
      <w:pPr>
        <w:spacing w:after="0" w:line="240" w:lineRule="auto"/>
        <w:jc w:val="both"/>
        <w:rPr>
          <w:rFonts w:ascii="Times New Roman" w:hAnsi="Times New Roman" w:cs="Times New Roman"/>
          <w:szCs w:val="24"/>
        </w:rPr>
      </w:pPr>
      <w:r w:rsidRPr="00511855">
        <w:rPr>
          <w:rFonts w:ascii="Times New Roman" w:hAnsi="Times New Roman" w:cs="Times New Roman"/>
        </w:rPr>
        <w:t>(</w:t>
      </w:r>
      <w:r w:rsidR="00F369AE">
        <w:rPr>
          <w:rFonts w:ascii="Times New Roman" w:hAnsi="Times New Roman" w:cs="Times New Roman"/>
        </w:rPr>
        <w:t>6</w:t>
      </w:r>
      <w:r w:rsidRPr="00511855">
        <w:rPr>
          <w:rFonts w:ascii="Times New Roman" w:hAnsi="Times New Roman" w:cs="Times New Roman"/>
        </w:rPr>
        <w:t xml:space="preserve">) Riigi Infosüsteemi Amet </w:t>
      </w:r>
      <w:r w:rsidR="00B948EC">
        <w:rPr>
          <w:rFonts w:ascii="Times New Roman" w:hAnsi="Times New Roman" w:cs="Times New Roman"/>
        </w:rPr>
        <w:t>esitab</w:t>
      </w:r>
      <w:r w:rsidR="00B948EC" w:rsidRPr="00511855">
        <w:rPr>
          <w:rFonts w:ascii="Times New Roman" w:hAnsi="Times New Roman" w:cs="Times New Roman"/>
        </w:rPr>
        <w:t xml:space="preserve"> </w:t>
      </w:r>
      <w:r w:rsidRPr="00511855">
        <w:rPr>
          <w:rFonts w:ascii="Times New Roman" w:hAnsi="Times New Roman" w:cs="Times New Roman"/>
        </w:rPr>
        <w:t xml:space="preserve">iga kahe aasta järel </w:t>
      </w:r>
      <w:r w:rsidRPr="00511855">
        <w:rPr>
          <w:rFonts w:ascii="Times New Roman" w:hAnsi="Times New Roman" w:cs="Times New Roman"/>
          <w:szCs w:val="24"/>
        </w:rPr>
        <w:t>Euroopa Komisjonile teabe üksuste kohta, kes on Euroopa Parlamendi ja nõukogu direktiivi (EL) 2022/2555 artikli 2 lõike 2 punkti</w:t>
      </w:r>
      <w:r w:rsidR="003C2224">
        <w:rPr>
          <w:rFonts w:ascii="Times New Roman" w:hAnsi="Times New Roman" w:cs="Times New Roman"/>
          <w:szCs w:val="24"/>
        </w:rPr>
        <w:t>de</w:t>
      </w:r>
      <w:r w:rsidRPr="00511855">
        <w:rPr>
          <w:rFonts w:ascii="Times New Roman" w:hAnsi="Times New Roman" w:cs="Times New Roman"/>
          <w:szCs w:val="24"/>
        </w:rPr>
        <w:t xml:space="preserve"> b–e alusel </w:t>
      </w:r>
      <w:r w:rsidRPr="0080379D">
        <w:rPr>
          <w:rFonts w:ascii="Times New Roman" w:hAnsi="Times New Roman" w:cs="Times New Roman"/>
          <w:szCs w:val="24"/>
        </w:rPr>
        <w:t>ülioluline</w:t>
      </w:r>
      <w:r w:rsidRPr="00511855">
        <w:rPr>
          <w:rFonts w:ascii="Times New Roman" w:hAnsi="Times New Roman" w:cs="Times New Roman"/>
          <w:szCs w:val="24"/>
        </w:rPr>
        <w:t xml:space="preserve"> üksus ja oluline üksus.</w:t>
      </w:r>
    </w:p>
    <w:p w14:paraId="7DBEB195" w14:textId="77777777" w:rsidR="00940F43" w:rsidRDefault="00940F43" w:rsidP="00CF0B79">
      <w:pPr>
        <w:spacing w:after="0" w:line="240" w:lineRule="auto"/>
        <w:jc w:val="both"/>
        <w:rPr>
          <w:rFonts w:ascii="Times New Roman" w:hAnsi="Times New Roman" w:cs="Times New Roman"/>
          <w:szCs w:val="24"/>
        </w:rPr>
      </w:pPr>
    </w:p>
    <w:p w14:paraId="7FDAFB6C" w14:textId="5F464BC1" w:rsidR="00226AC6" w:rsidRDefault="00226AC6" w:rsidP="5B70AAB7">
      <w:pPr>
        <w:spacing w:after="0" w:line="240" w:lineRule="auto"/>
        <w:jc w:val="both"/>
        <w:rPr>
          <w:rFonts w:ascii="Times New Roman" w:hAnsi="Times New Roman" w:cs="Times New Roman"/>
        </w:rPr>
      </w:pPr>
      <w:r w:rsidRPr="5B70AAB7">
        <w:rPr>
          <w:rFonts w:ascii="Times New Roman" w:hAnsi="Times New Roman" w:cs="Times New Roman"/>
        </w:rPr>
        <w:t xml:space="preserve">(7) Käesoleva paragrahvi lõike </w:t>
      </w:r>
      <w:r w:rsidR="008706C2" w:rsidRPr="5B70AAB7">
        <w:rPr>
          <w:rFonts w:ascii="Times New Roman" w:hAnsi="Times New Roman" w:cs="Times New Roman"/>
        </w:rPr>
        <w:t>6</w:t>
      </w:r>
      <w:r w:rsidRPr="5B70AAB7">
        <w:rPr>
          <w:rFonts w:ascii="Times New Roman" w:hAnsi="Times New Roman" w:cs="Times New Roman"/>
        </w:rPr>
        <w:t xml:space="preserve"> alusel </w:t>
      </w:r>
      <w:r w:rsidR="002504BA">
        <w:rPr>
          <w:rFonts w:ascii="Times New Roman" w:hAnsi="Times New Roman" w:cs="Times New Roman"/>
        </w:rPr>
        <w:t>esitatavaks</w:t>
      </w:r>
      <w:r w:rsidR="002504BA" w:rsidRPr="5B70AAB7">
        <w:rPr>
          <w:rFonts w:ascii="Times New Roman" w:hAnsi="Times New Roman" w:cs="Times New Roman"/>
        </w:rPr>
        <w:t xml:space="preserve"> </w:t>
      </w:r>
      <w:r w:rsidRPr="5B70AAB7">
        <w:rPr>
          <w:rFonts w:ascii="Times New Roman" w:hAnsi="Times New Roman" w:cs="Times New Roman"/>
        </w:rPr>
        <w:t xml:space="preserve">teabeks on üksuste arv, teave Euroopa Parlamendi ja nõukogu direktiivi (EL) 2022/2555 I ja II lisas osutatud sektori ja </w:t>
      </w:r>
      <w:proofErr w:type="spellStart"/>
      <w:r w:rsidRPr="5B70AAB7">
        <w:rPr>
          <w:rFonts w:ascii="Times New Roman" w:hAnsi="Times New Roman" w:cs="Times New Roman"/>
        </w:rPr>
        <w:t>allsektori</w:t>
      </w:r>
      <w:proofErr w:type="spellEnd"/>
      <w:r w:rsidRPr="5B70AAB7">
        <w:rPr>
          <w:rFonts w:ascii="Times New Roman" w:hAnsi="Times New Roman" w:cs="Times New Roman"/>
        </w:rPr>
        <w:t xml:space="preserve"> kohta ning asjaomaste teenuseosutajate osutatavate teenuste liik koos teabega, milli</w:t>
      </w:r>
      <w:r w:rsidR="007332E6">
        <w:rPr>
          <w:rFonts w:ascii="Times New Roman" w:hAnsi="Times New Roman" w:cs="Times New Roman"/>
        </w:rPr>
        <w:t>n</w:t>
      </w:r>
      <w:r w:rsidRPr="5B70AAB7">
        <w:rPr>
          <w:rFonts w:ascii="Times New Roman" w:hAnsi="Times New Roman" w:cs="Times New Roman"/>
        </w:rPr>
        <w:t>e Euroopa Parlamendi ja nõukogu direktiivi (EL) 2022/2555 artikli 2 lõike 2 punkti</w:t>
      </w:r>
      <w:r w:rsidR="007332E6">
        <w:rPr>
          <w:rFonts w:ascii="Times New Roman" w:hAnsi="Times New Roman" w:cs="Times New Roman"/>
        </w:rPr>
        <w:t>dest</w:t>
      </w:r>
      <w:r w:rsidRPr="5B70AAB7">
        <w:rPr>
          <w:rFonts w:ascii="Times New Roman" w:hAnsi="Times New Roman" w:cs="Times New Roman"/>
        </w:rPr>
        <w:t xml:space="preserve"> b–e </w:t>
      </w:r>
      <w:r w:rsidR="004C76B2">
        <w:rPr>
          <w:rFonts w:ascii="Times New Roman" w:hAnsi="Times New Roman" w:cs="Times New Roman"/>
        </w:rPr>
        <w:t>on alus</w:t>
      </w:r>
      <w:r w:rsidRPr="5B70AAB7">
        <w:rPr>
          <w:rFonts w:ascii="Times New Roman" w:hAnsi="Times New Roman" w:cs="Times New Roman"/>
        </w:rPr>
        <w:t xml:space="preserve"> </w:t>
      </w:r>
      <w:r w:rsidR="002B0076">
        <w:rPr>
          <w:rFonts w:ascii="Times New Roman" w:hAnsi="Times New Roman" w:cs="Times New Roman"/>
        </w:rPr>
        <w:t xml:space="preserve">pidada üksust </w:t>
      </w:r>
      <w:r w:rsidRPr="5B70AAB7">
        <w:rPr>
          <w:rFonts w:ascii="Times New Roman" w:hAnsi="Times New Roman" w:cs="Times New Roman"/>
        </w:rPr>
        <w:t>üliolulise</w:t>
      </w:r>
      <w:r w:rsidR="002B0076">
        <w:rPr>
          <w:rFonts w:ascii="Times New Roman" w:hAnsi="Times New Roman" w:cs="Times New Roman"/>
        </w:rPr>
        <w:t>ks</w:t>
      </w:r>
      <w:r w:rsidRPr="5B70AAB7">
        <w:rPr>
          <w:rFonts w:ascii="Times New Roman" w:hAnsi="Times New Roman" w:cs="Times New Roman"/>
        </w:rPr>
        <w:t xml:space="preserve"> või olulise</w:t>
      </w:r>
      <w:r w:rsidR="002B0076">
        <w:rPr>
          <w:rFonts w:ascii="Times New Roman" w:hAnsi="Times New Roman" w:cs="Times New Roman"/>
        </w:rPr>
        <w:t>ks</w:t>
      </w:r>
      <w:r w:rsidR="00EB4C9F" w:rsidRPr="5B70AAB7">
        <w:rPr>
          <w:rFonts w:ascii="Times New Roman" w:hAnsi="Times New Roman" w:cs="Times New Roman"/>
        </w:rPr>
        <w:t xml:space="preserve"> käesoleva seaduse tähenduses</w:t>
      </w:r>
      <w:r w:rsidRPr="5B70AAB7">
        <w:rPr>
          <w:rFonts w:ascii="Times New Roman" w:hAnsi="Times New Roman" w:cs="Times New Roman"/>
        </w:rPr>
        <w:t>.</w:t>
      </w:r>
    </w:p>
    <w:p w14:paraId="728A9FF4" w14:textId="77777777" w:rsidR="00940F43" w:rsidRDefault="00940F43" w:rsidP="5B70AAB7">
      <w:pPr>
        <w:spacing w:after="0" w:line="240" w:lineRule="auto"/>
        <w:jc w:val="both"/>
        <w:rPr>
          <w:rFonts w:ascii="Times New Roman" w:hAnsi="Times New Roman" w:cs="Times New Roman"/>
        </w:rPr>
      </w:pPr>
    </w:p>
    <w:p w14:paraId="6B89B6A5" w14:textId="38B10CC9" w:rsidR="00BF4059" w:rsidRDefault="00BF4059" w:rsidP="00BF4059">
      <w:pPr>
        <w:spacing w:after="0" w:line="240" w:lineRule="auto"/>
        <w:jc w:val="both"/>
        <w:rPr>
          <w:rFonts w:ascii="Times New Roman" w:hAnsi="Times New Roman" w:cs="Times New Roman"/>
        </w:rPr>
      </w:pPr>
      <w:r w:rsidRPr="7A361919">
        <w:rPr>
          <w:rFonts w:ascii="Times New Roman" w:hAnsi="Times New Roman" w:cs="Times New Roman"/>
        </w:rPr>
        <w:t>(</w:t>
      </w:r>
      <w:r>
        <w:rPr>
          <w:rFonts w:ascii="Times New Roman" w:hAnsi="Times New Roman" w:cs="Times New Roman"/>
        </w:rPr>
        <w:t>8</w:t>
      </w:r>
      <w:r w:rsidRPr="7A361919">
        <w:rPr>
          <w:rFonts w:ascii="Times New Roman" w:hAnsi="Times New Roman" w:cs="Times New Roman"/>
        </w:rPr>
        <w:t xml:space="preserve">) Euroopa Komisjoni taotluse korral </w:t>
      </w:r>
      <w:r>
        <w:rPr>
          <w:rFonts w:ascii="Times New Roman" w:hAnsi="Times New Roman" w:cs="Times New Roman"/>
        </w:rPr>
        <w:t xml:space="preserve">võib </w:t>
      </w:r>
      <w:r w:rsidRPr="7A361919">
        <w:rPr>
          <w:rFonts w:ascii="Times New Roman" w:hAnsi="Times New Roman" w:cs="Times New Roman"/>
        </w:rPr>
        <w:t>Riigi Infosüsteemi Amet edastada komis</w:t>
      </w:r>
      <w:r w:rsidR="00544A91">
        <w:rPr>
          <w:rFonts w:ascii="Times New Roman" w:hAnsi="Times New Roman" w:cs="Times New Roman"/>
        </w:rPr>
        <w:t>j</w:t>
      </w:r>
      <w:r w:rsidRPr="7A361919">
        <w:rPr>
          <w:rFonts w:ascii="Times New Roman" w:hAnsi="Times New Roman" w:cs="Times New Roman"/>
        </w:rPr>
        <w:t>onile käesoleva paragrahvi lõike</w:t>
      </w:r>
      <w:r>
        <w:rPr>
          <w:rFonts w:ascii="Times New Roman" w:hAnsi="Times New Roman" w:cs="Times New Roman"/>
        </w:rPr>
        <w:t>s</w:t>
      </w:r>
      <w:r w:rsidRPr="7A361919">
        <w:rPr>
          <w:rFonts w:ascii="Times New Roman" w:hAnsi="Times New Roman" w:cs="Times New Roman"/>
        </w:rPr>
        <w:t xml:space="preserve"> </w:t>
      </w:r>
      <w:r w:rsidR="00B944B5">
        <w:rPr>
          <w:rFonts w:ascii="Times New Roman" w:hAnsi="Times New Roman" w:cs="Times New Roman"/>
        </w:rPr>
        <w:t>6</w:t>
      </w:r>
      <w:r w:rsidRPr="7A361919">
        <w:rPr>
          <w:rFonts w:ascii="Times New Roman" w:hAnsi="Times New Roman" w:cs="Times New Roman"/>
        </w:rPr>
        <w:t xml:space="preserve"> osutatud teenuseosutajate nimed.</w:t>
      </w:r>
    </w:p>
    <w:p w14:paraId="57A057D6" w14:textId="77777777" w:rsidR="00940F43" w:rsidRDefault="00940F43" w:rsidP="00BF4059">
      <w:pPr>
        <w:spacing w:after="0" w:line="240" w:lineRule="auto"/>
        <w:jc w:val="both"/>
        <w:rPr>
          <w:rFonts w:ascii="Times New Roman" w:hAnsi="Times New Roman" w:cs="Times New Roman"/>
        </w:rPr>
      </w:pPr>
    </w:p>
    <w:p w14:paraId="381E3791" w14:textId="64035520" w:rsidR="00F058EA" w:rsidRDefault="00390658" w:rsidP="00D03DF4">
      <w:pPr>
        <w:spacing w:after="0" w:line="240" w:lineRule="auto"/>
        <w:jc w:val="both"/>
        <w:rPr>
          <w:rFonts w:ascii="Times New Roman" w:hAnsi="Times New Roman" w:cs="Times New Roman"/>
        </w:rPr>
      </w:pPr>
      <w:r>
        <w:rPr>
          <w:rFonts w:ascii="Times New Roman" w:hAnsi="Times New Roman" w:cs="Times New Roman"/>
          <w:bCs/>
        </w:rPr>
        <w:t xml:space="preserve">(9) </w:t>
      </w:r>
      <w:r>
        <w:rPr>
          <w:rFonts w:ascii="Times New Roman" w:hAnsi="Times New Roman" w:cs="Times New Roman"/>
        </w:rPr>
        <w:t>T</w:t>
      </w:r>
      <w:r w:rsidRPr="7A361919">
        <w:rPr>
          <w:rFonts w:ascii="Times New Roman" w:hAnsi="Times New Roman" w:cs="Times New Roman"/>
        </w:rPr>
        <w:t>eenuseosutaja ja domeeninimede registreerimise teenuse osutaja</w:t>
      </w:r>
      <w:r w:rsidRPr="7A361919">
        <w:rPr>
          <w:rFonts w:ascii="Times New Roman" w:hAnsi="Times New Roman" w:cs="Times New Roman"/>
          <w:b/>
          <w:bCs/>
        </w:rPr>
        <w:t xml:space="preserve"> </w:t>
      </w:r>
      <w:r w:rsidRPr="7A361919">
        <w:rPr>
          <w:rFonts w:ascii="Times New Roman" w:hAnsi="Times New Roman" w:cs="Times New Roman"/>
        </w:rPr>
        <w:t>võib</w:t>
      </w:r>
      <w:r w:rsidR="00622B3C">
        <w:rPr>
          <w:rFonts w:ascii="Times New Roman" w:hAnsi="Times New Roman" w:cs="Times New Roman"/>
        </w:rPr>
        <w:t xml:space="preserve"> käesoleva paragrahvi lõikes 1 sätestatud kohustuse täitmisel juhinduda asjaomastest </w:t>
      </w:r>
      <w:r w:rsidRPr="7A361919">
        <w:rPr>
          <w:rFonts w:ascii="Times New Roman" w:hAnsi="Times New Roman" w:cs="Times New Roman"/>
        </w:rPr>
        <w:t>Euroopa Komisjoni suunistest ja vormidest.</w:t>
      </w:r>
      <w:r w:rsidR="00A67A8B">
        <w:rPr>
          <w:rFonts w:ascii="Times New Roman" w:hAnsi="Times New Roman" w:cs="Times New Roman"/>
        </w:rPr>
        <w:t>“;</w:t>
      </w:r>
    </w:p>
    <w:p w14:paraId="167F65C5" w14:textId="77777777" w:rsidR="00686E62" w:rsidRDefault="00686E62" w:rsidP="00D03DF4">
      <w:pPr>
        <w:spacing w:after="0" w:line="240" w:lineRule="auto"/>
        <w:jc w:val="both"/>
        <w:rPr>
          <w:rFonts w:ascii="Times New Roman" w:hAnsi="Times New Roman" w:cs="Times New Roman"/>
        </w:rPr>
      </w:pPr>
    </w:p>
    <w:p w14:paraId="4CF70014" w14:textId="13C7DFA8" w:rsidR="001E3738" w:rsidRDefault="00244CE9" w:rsidP="00D03DF4">
      <w:pPr>
        <w:spacing w:after="0" w:line="240" w:lineRule="auto"/>
        <w:jc w:val="both"/>
        <w:rPr>
          <w:rFonts w:ascii="Times New Roman" w:hAnsi="Times New Roman" w:cs="Times New Roman"/>
        </w:rPr>
      </w:pPr>
      <w:r>
        <w:rPr>
          <w:rFonts w:ascii="Times New Roman" w:hAnsi="Times New Roman" w:cs="Times New Roman"/>
          <w:b/>
        </w:rPr>
        <w:t>9</w:t>
      </w:r>
      <w:r w:rsidR="000B3F1C" w:rsidRPr="001D5A61">
        <w:rPr>
          <w:rFonts w:ascii="Times New Roman" w:hAnsi="Times New Roman" w:cs="Times New Roman"/>
          <w:b/>
        </w:rPr>
        <w:t xml:space="preserve">) </w:t>
      </w:r>
      <w:r w:rsidR="000B3F1C" w:rsidRPr="001D5A61">
        <w:rPr>
          <w:rFonts w:ascii="Times New Roman" w:hAnsi="Times New Roman" w:cs="Times New Roman"/>
        </w:rPr>
        <w:t>paragrahv 4 muudetakse ja sõnastatakse järgmiselt:</w:t>
      </w:r>
    </w:p>
    <w:p w14:paraId="3199B82A" w14:textId="77777777" w:rsidR="00940F43" w:rsidRDefault="00940F43" w:rsidP="00D03DF4">
      <w:pPr>
        <w:spacing w:after="0" w:line="240" w:lineRule="auto"/>
        <w:jc w:val="both"/>
        <w:rPr>
          <w:rFonts w:ascii="Times New Roman" w:hAnsi="Times New Roman" w:cs="Times New Roman"/>
        </w:rPr>
      </w:pPr>
    </w:p>
    <w:p w14:paraId="1BC119C3" w14:textId="2E7A0B95" w:rsidR="00EE482E" w:rsidRDefault="000B3F1C" w:rsidP="68966411">
      <w:pPr>
        <w:spacing w:after="0" w:line="240" w:lineRule="auto"/>
        <w:jc w:val="both"/>
        <w:rPr>
          <w:rFonts w:ascii="Times New Roman" w:hAnsi="Times New Roman" w:cs="Times New Roman"/>
          <w:b/>
          <w:bCs/>
        </w:rPr>
      </w:pPr>
      <w:r w:rsidRPr="68966411">
        <w:rPr>
          <w:rFonts w:ascii="Times New Roman" w:hAnsi="Times New Roman" w:cs="Times New Roman"/>
        </w:rPr>
        <w:t>„</w:t>
      </w:r>
      <w:r w:rsidR="009F6825" w:rsidRPr="68966411">
        <w:rPr>
          <w:rFonts w:ascii="Times New Roman" w:hAnsi="Times New Roman" w:cs="Times New Roman"/>
          <w:b/>
          <w:bCs/>
        </w:rPr>
        <w:t>§ 4. Digitaalse teenuse osutaja</w:t>
      </w:r>
      <w:r w:rsidR="008D2E5E">
        <w:rPr>
          <w:rFonts w:ascii="Times New Roman" w:hAnsi="Times New Roman" w:cs="Times New Roman"/>
          <w:b/>
          <w:bCs/>
        </w:rPr>
        <w:t>ga seonduvad nõuded</w:t>
      </w:r>
    </w:p>
    <w:p w14:paraId="3DD25A11" w14:textId="77777777" w:rsidR="00940F43" w:rsidRPr="00FA2409" w:rsidRDefault="00940F43" w:rsidP="68966411">
      <w:pPr>
        <w:spacing w:after="0" w:line="240" w:lineRule="auto"/>
        <w:jc w:val="both"/>
        <w:rPr>
          <w:rFonts w:ascii="Times New Roman" w:hAnsi="Times New Roman" w:cs="Times New Roman"/>
          <w:b/>
          <w:bCs/>
        </w:rPr>
      </w:pPr>
    </w:p>
    <w:p w14:paraId="79E917D8" w14:textId="77777777"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eastAsia="en-US"/>
        </w:rPr>
      </w:pPr>
      <w:r w:rsidRPr="00FA2409">
        <w:rPr>
          <w:rFonts w:ascii="Times New Roman" w:hAnsi="Times New Roman" w:cs="Times New Roman"/>
          <w:szCs w:val="24"/>
          <w:lang w:eastAsia="en-US"/>
        </w:rPr>
        <w:t>(1) Digitaalse teenuse osutaja esitab Riigi Infosüsteemi Ametile vähemalt järgmise teabe:</w:t>
      </w:r>
      <w:r w:rsidRPr="00BC5466">
        <w:rPr>
          <w:rFonts w:ascii="Times New Roman" w:hAnsi="Times New Roman" w:cs="Times New Roman"/>
          <w:szCs w:val="24"/>
          <w:lang w:eastAsia="en-US"/>
        </w:rPr>
        <w:t> </w:t>
      </w:r>
      <w:r w:rsidRPr="00BC5466">
        <w:rPr>
          <w:rFonts w:ascii="Times New Roman" w:hAnsi="Times New Roman" w:cs="Times New Roman"/>
          <w:szCs w:val="24"/>
          <w:lang w:eastAsia="en-US"/>
        </w:rPr>
        <w:br/>
      </w:r>
      <w:r w:rsidRPr="00FA2409">
        <w:rPr>
          <w:rFonts w:ascii="Times New Roman" w:hAnsi="Times New Roman" w:cs="Times New Roman"/>
          <w:szCs w:val="24"/>
          <w:lang w:eastAsia="en-US"/>
        </w:rPr>
        <w:t>1) nimi ja registrikood; </w:t>
      </w:r>
      <w:r w:rsidRPr="00BC5466">
        <w:rPr>
          <w:rFonts w:ascii="Times New Roman" w:hAnsi="Times New Roman" w:cs="Times New Roman"/>
          <w:szCs w:val="24"/>
          <w:lang w:eastAsia="en-US"/>
        </w:rPr>
        <w:t> </w:t>
      </w:r>
    </w:p>
    <w:p w14:paraId="7E44B15A" w14:textId="192A6D03" w:rsidR="002E08B4" w:rsidRPr="00BC5466" w:rsidRDefault="002E08B4" w:rsidP="68966411">
      <w:pPr>
        <w:shd w:val="clear" w:color="auto" w:fill="FFFFFF" w:themeFill="background1"/>
        <w:spacing w:after="0" w:line="240" w:lineRule="auto"/>
        <w:jc w:val="both"/>
        <w:textAlignment w:val="baseline"/>
        <w:rPr>
          <w:rFonts w:ascii="Times New Roman" w:hAnsi="Times New Roman" w:cs="Times New Roman"/>
          <w:lang w:eastAsia="en-US"/>
        </w:rPr>
      </w:pPr>
      <w:r w:rsidRPr="68966411">
        <w:rPr>
          <w:rFonts w:ascii="Times New Roman" w:hAnsi="Times New Roman" w:cs="Times New Roman"/>
          <w:lang w:eastAsia="en-US"/>
        </w:rPr>
        <w:t xml:space="preserve">2) asjakohasel juhul teave Euroopa Parlamendi ja nõukogu direktiivi (EL) 2022/2555 I või II lisas osutatud asjakohase sektori, </w:t>
      </w:r>
      <w:proofErr w:type="spellStart"/>
      <w:r w:rsidRPr="68966411">
        <w:rPr>
          <w:rFonts w:ascii="Times New Roman" w:hAnsi="Times New Roman" w:cs="Times New Roman"/>
          <w:lang w:eastAsia="en-US"/>
        </w:rPr>
        <w:t>allsektori</w:t>
      </w:r>
      <w:proofErr w:type="spellEnd"/>
      <w:r w:rsidRPr="68966411">
        <w:rPr>
          <w:rFonts w:ascii="Times New Roman" w:hAnsi="Times New Roman" w:cs="Times New Roman"/>
          <w:lang w:eastAsia="en-US"/>
        </w:rPr>
        <w:t xml:space="preserve"> ja üksuse liigi kohta;</w:t>
      </w:r>
      <w:r w:rsidRPr="00BC5466">
        <w:rPr>
          <w:rFonts w:ascii="Times New Roman" w:hAnsi="Times New Roman" w:cs="Times New Roman"/>
          <w:lang w:eastAsia="en-US"/>
        </w:rPr>
        <w:t> </w:t>
      </w:r>
      <w:r>
        <w:br/>
      </w:r>
      <w:r w:rsidRPr="68966411">
        <w:rPr>
          <w:rFonts w:ascii="Times New Roman" w:hAnsi="Times New Roman" w:cs="Times New Roman"/>
          <w:lang w:eastAsia="en-US"/>
        </w:rPr>
        <w:t xml:space="preserve">3) peamise tegevuskoha </w:t>
      </w:r>
      <w:r w:rsidR="00CE08D8">
        <w:rPr>
          <w:rFonts w:ascii="Times New Roman" w:hAnsi="Times New Roman" w:cs="Times New Roman"/>
          <w:lang w:eastAsia="en-US"/>
        </w:rPr>
        <w:t xml:space="preserve">aadress </w:t>
      </w:r>
      <w:r w:rsidRPr="68966411">
        <w:rPr>
          <w:rFonts w:ascii="Times New Roman" w:hAnsi="Times New Roman" w:cs="Times New Roman"/>
          <w:lang w:eastAsia="en-US"/>
        </w:rPr>
        <w:t>ja Euroopa Liidus asuvate muude ametlike tegevuskohtade aadress</w:t>
      </w:r>
      <w:r w:rsidR="00CE08D8">
        <w:rPr>
          <w:rFonts w:ascii="Times New Roman" w:hAnsi="Times New Roman" w:cs="Times New Roman"/>
          <w:lang w:eastAsia="en-US"/>
        </w:rPr>
        <w:t>id</w:t>
      </w:r>
      <w:r w:rsidRPr="68966411">
        <w:rPr>
          <w:rFonts w:ascii="Times New Roman" w:hAnsi="Times New Roman" w:cs="Times New Roman"/>
          <w:lang w:eastAsia="en-US"/>
        </w:rPr>
        <w:t xml:space="preserve"> või </w:t>
      </w:r>
      <w:r w:rsidR="00915BCA">
        <w:rPr>
          <w:rFonts w:ascii="Times New Roman" w:hAnsi="Times New Roman" w:cs="Times New Roman"/>
          <w:lang w:eastAsia="en-US"/>
        </w:rPr>
        <w:t>juhul</w:t>
      </w:r>
      <w:r w:rsidR="00611BBB">
        <w:rPr>
          <w:rFonts w:ascii="Times New Roman" w:hAnsi="Times New Roman" w:cs="Times New Roman"/>
          <w:lang w:eastAsia="en-US"/>
        </w:rPr>
        <w:t>,</w:t>
      </w:r>
      <w:r w:rsidR="00915BCA">
        <w:rPr>
          <w:rFonts w:ascii="Times New Roman" w:hAnsi="Times New Roman" w:cs="Times New Roman"/>
          <w:lang w:eastAsia="en-US"/>
        </w:rPr>
        <w:t xml:space="preserve"> </w:t>
      </w:r>
      <w:r w:rsidRPr="68966411">
        <w:rPr>
          <w:rFonts w:ascii="Times New Roman" w:hAnsi="Times New Roman" w:cs="Times New Roman"/>
          <w:lang w:eastAsia="en-US"/>
        </w:rPr>
        <w:t>kui tal Euroopa Liidus tegevuskohta ei ole või ta ei ole seal asutatud, oma esindaja</w:t>
      </w:r>
      <w:r w:rsidR="000A7634" w:rsidRPr="68966411">
        <w:rPr>
          <w:rFonts w:ascii="Times New Roman" w:hAnsi="Times New Roman" w:cs="Times New Roman"/>
          <w:lang w:eastAsia="en-US"/>
        </w:rPr>
        <w:t xml:space="preserve"> tegevuskoha</w:t>
      </w:r>
      <w:r w:rsidRPr="68966411">
        <w:rPr>
          <w:rFonts w:ascii="Times New Roman" w:hAnsi="Times New Roman" w:cs="Times New Roman"/>
          <w:lang w:eastAsia="en-US"/>
        </w:rPr>
        <w:t xml:space="preserve"> aad</w:t>
      </w:r>
      <w:bookmarkStart w:id="0" w:name="_Hlk198910373"/>
      <w:r w:rsidRPr="68966411">
        <w:rPr>
          <w:rFonts w:ascii="Times New Roman" w:hAnsi="Times New Roman" w:cs="Times New Roman"/>
          <w:lang w:eastAsia="en-US"/>
        </w:rPr>
        <w:t>res</w:t>
      </w:r>
      <w:bookmarkEnd w:id="0"/>
      <w:r w:rsidRPr="68966411">
        <w:rPr>
          <w:rFonts w:ascii="Times New Roman" w:hAnsi="Times New Roman" w:cs="Times New Roman"/>
          <w:lang w:eastAsia="en-US"/>
        </w:rPr>
        <w:t>s;</w:t>
      </w:r>
    </w:p>
    <w:p w14:paraId="2C54BB83" w14:textId="77777777"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4) enda ja asjakohasel juhul oma esindaja ajakohased kontaktandmed, sealhulgas e-posti aadress ja telefoninumber;</w:t>
      </w:r>
      <w:r w:rsidRPr="00BC5466">
        <w:rPr>
          <w:rFonts w:ascii="Times New Roman" w:hAnsi="Times New Roman" w:cs="Times New Roman"/>
          <w:szCs w:val="24"/>
          <w:lang w:val="sv-SE" w:eastAsia="en-US"/>
        </w:rPr>
        <w:t> </w:t>
      </w:r>
    </w:p>
    <w:p w14:paraId="49AA6722" w14:textId="3CA40CC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 xml:space="preserve">5) </w:t>
      </w:r>
      <w:r w:rsidR="00303716" w:rsidRPr="00FA2409">
        <w:rPr>
          <w:rFonts w:ascii="Times New Roman" w:hAnsi="Times New Roman" w:cs="Times New Roman"/>
          <w:szCs w:val="24"/>
          <w:lang w:eastAsia="en-US"/>
        </w:rPr>
        <w:t xml:space="preserve">liikmesriik või </w:t>
      </w:r>
      <w:r w:rsidRPr="00FA2409">
        <w:rPr>
          <w:rFonts w:ascii="Times New Roman" w:hAnsi="Times New Roman" w:cs="Times New Roman"/>
          <w:szCs w:val="24"/>
          <w:lang w:eastAsia="en-US"/>
        </w:rPr>
        <w:t>liikmesriigid, kus teenust osutatakse;</w:t>
      </w:r>
      <w:r w:rsidRPr="00BC5466">
        <w:rPr>
          <w:rFonts w:ascii="Times New Roman" w:hAnsi="Times New Roman" w:cs="Times New Roman"/>
          <w:szCs w:val="24"/>
          <w:lang w:val="sv-SE" w:eastAsia="en-US"/>
        </w:rPr>
        <w:t> </w:t>
      </w:r>
    </w:p>
    <w:p w14:paraId="29435553" w14:textId="2E3BBF38"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6) internetiprotokolli aadresside vahemikud.</w:t>
      </w:r>
      <w:r w:rsidRPr="00BC5466">
        <w:rPr>
          <w:rFonts w:ascii="Times New Roman" w:hAnsi="Times New Roman" w:cs="Times New Roman"/>
          <w:szCs w:val="24"/>
          <w:lang w:val="sv-SE" w:eastAsia="en-US"/>
        </w:rPr>
        <w:t> </w:t>
      </w:r>
    </w:p>
    <w:p w14:paraId="30831F18"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393376D4" w14:textId="63548C63"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(2) Digitaalse teenuse osutaja peamiseks tegevuskohaks loetakse Eesti, kui asjaomase digitaalse teenuse osutaja turvameetmeid käsitlevad otsused tehakse valdavalt Eestis.</w:t>
      </w:r>
      <w:r w:rsidRPr="00BC5466">
        <w:rPr>
          <w:rFonts w:ascii="Times New Roman" w:hAnsi="Times New Roman" w:cs="Times New Roman"/>
          <w:szCs w:val="24"/>
          <w:lang w:val="sv-SE" w:eastAsia="en-US"/>
        </w:rPr>
        <w:t> </w:t>
      </w:r>
    </w:p>
    <w:p w14:paraId="7870A7D4"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0979C4F6" w14:textId="650629F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(3) Kui digitaalse teenuse osutaja peamist tegevuskohta ei ole võimalik käesoleva paragrahvi lõike</w:t>
      </w:r>
      <w:r w:rsidR="00C145EC">
        <w:rPr>
          <w:rFonts w:ascii="Times New Roman" w:hAnsi="Times New Roman" w:cs="Times New Roman"/>
          <w:szCs w:val="24"/>
          <w:lang w:eastAsia="en-US"/>
        </w:rPr>
        <w:t> </w:t>
      </w:r>
      <w:r w:rsidRPr="00FA2409">
        <w:rPr>
          <w:rFonts w:ascii="Times New Roman" w:hAnsi="Times New Roman" w:cs="Times New Roman"/>
          <w:szCs w:val="24"/>
          <w:lang w:eastAsia="en-US"/>
        </w:rPr>
        <w:t>2 kohaselt kindlaks teha või kui selliseid otsuseid ei tehta Euroopa Liidus, loetakse asjaomase digitaalse teenuse osutaja peamiseks tegevuskohaks Eesti, kui Eestis toimub asjaomase digitaalse teenuse osutaja küberturvalisus</w:t>
      </w:r>
      <w:r w:rsidR="00690EBD">
        <w:rPr>
          <w:rFonts w:ascii="Times New Roman" w:hAnsi="Times New Roman" w:cs="Times New Roman"/>
          <w:szCs w:val="24"/>
          <w:lang w:eastAsia="en-US"/>
        </w:rPr>
        <w:t xml:space="preserve">e </w:t>
      </w:r>
      <w:r w:rsidR="00F24A6F">
        <w:rPr>
          <w:rFonts w:ascii="Times New Roman" w:hAnsi="Times New Roman" w:cs="Times New Roman"/>
          <w:szCs w:val="24"/>
          <w:lang w:eastAsia="en-US"/>
        </w:rPr>
        <w:t xml:space="preserve">tagamise </w:t>
      </w:r>
      <w:r w:rsidRPr="00FA2409">
        <w:rPr>
          <w:rFonts w:ascii="Times New Roman" w:hAnsi="Times New Roman" w:cs="Times New Roman"/>
          <w:szCs w:val="24"/>
          <w:lang w:eastAsia="en-US"/>
        </w:rPr>
        <w:t>alane tegevus.</w:t>
      </w:r>
      <w:r w:rsidRPr="00BC5466">
        <w:rPr>
          <w:rFonts w:ascii="Times New Roman" w:hAnsi="Times New Roman" w:cs="Times New Roman"/>
          <w:szCs w:val="24"/>
          <w:lang w:val="sv-SE" w:eastAsia="en-US"/>
        </w:rPr>
        <w:t> </w:t>
      </w:r>
    </w:p>
    <w:p w14:paraId="428D1F04" w14:textId="77777777" w:rsidR="006570C8" w:rsidRPr="00BC5466" w:rsidRDefault="006570C8"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6A1121CF" w14:textId="3E0C7B0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(4) Kui digitaalse teenuse osutaja peamist tegevuskohta ei ole võimalik käesoleva paragrahvi lõigete 2</w:t>
      </w:r>
      <w:r w:rsidR="00A93353">
        <w:rPr>
          <w:rFonts w:ascii="Times New Roman" w:hAnsi="Times New Roman" w:cs="Times New Roman"/>
          <w:szCs w:val="24"/>
          <w:lang w:eastAsia="en-US"/>
        </w:rPr>
        <w:t xml:space="preserve"> ja </w:t>
      </w:r>
      <w:r w:rsidRPr="00FA2409">
        <w:rPr>
          <w:rFonts w:ascii="Times New Roman" w:hAnsi="Times New Roman" w:cs="Times New Roman"/>
          <w:szCs w:val="24"/>
          <w:lang w:eastAsia="en-US"/>
        </w:rPr>
        <w:t>3 kohaselt kindlaks teha, käsitatakse digitaalse teenuse osutaja peamise tegevuskohana Eestit juhul, kui Eesti territooriumil asub digitaalse teenuse osutaja kõige suurema arvu töötajatega tegevuskoht Euroopa Liidus.</w:t>
      </w:r>
      <w:r w:rsidRPr="00BC5466">
        <w:rPr>
          <w:rFonts w:ascii="Times New Roman" w:hAnsi="Times New Roman" w:cs="Times New Roman"/>
          <w:szCs w:val="24"/>
          <w:lang w:val="sv-SE" w:eastAsia="en-US"/>
        </w:rPr>
        <w:t> </w:t>
      </w:r>
    </w:p>
    <w:p w14:paraId="6003976D"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7B80441E" w14:textId="3D9675AA" w:rsidR="002E08B4" w:rsidRDefault="002E08B4" w:rsidP="68966411">
      <w:pPr>
        <w:shd w:val="clear" w:color="auto" w:fill="FFFFFF" w:themeFill="background1"/>
        <w:spacing w:after="0" w:line="240" w:lineRule="auto"/>
        <w:jc w:val="both"/>
        <w:textAlignment w:val="baseline"/>
        <w:rPr>
          <w:rFonts w:ascii="Times New Roman" w:hAnsi="Times New Roman" w:cs="Times New Roman"/>
          <w:lang w:eastAsia="en-US"/>
        </w:rPr>
      </w:pPr>
      <w:r w:rsidRPr="68966411">
        <w:rPr>
          <w:rFonts w:ascii="Times New Roman" w:hAnsi="Times New Roman" w:cs="Times New Roman"/>
          <w:lang w:eastAsia="en-US"/>
        </w:rPr>
        <w:t xml:space="preserve">(5) </w:t>
      </w:r>
      <w:r w:rsidR="004824AC">
        <w:rPr>
          <w:rFonts w:ascii="Times New Roman" w:hAnsi="Times New Roman" w:cs="Times New Roman"/>
          <w:lang w:eastAsia="en-US"/>
        </w:rPr>
        <w:t>Olenemata</w:t>
      </w:r>
      <w:r w:rsidR="004824AC" w:rsidRPr="68966411">
        <w:rPr>
          <w:rFonts w:ascii="Times New Roman" w:hAnsi="Times New Roman" w:cs="Times New Roman"/>
          <w:lang w:eastAsia="en-US"/>
        </w:rPr>
        <w:t xml:space="preserve"> </w:t>
      </w:r>
      <w:r w:rsidRPr="68966411">
        <w:rPr>
          <w:rFonts w:ascii="Times New Roman" w:hAnsi="Times New Roman" w:cs="Times New Roman"/>
          <w:lang w:eastAsia="en-US"/>
        </w:rPr>
        <w:t>käesoleva paragrahvi lõigetes 2</w:t>
      </w:r>
      <w:r w:rsidR="0078250F" w:rsidRPr="68966411">
        <w:rPr>
          <w:rFonts w:ascii="Times New Roman" w:hAnsi="Times New Roman" w:cs="Times New Roman"/>
          <w:lang w:eastAsia="en-US"/>
        </w:rPr>
        <w:t>–</w:t>
      </w:r>
      <w:r w:rsidRPr="68966411">
        <w:rPr>
          <w:rFonts w:ascii="Times New Roman" w:hAnsi="Times New Roman" w:cs="Times New Roman"/>
          <w:lang w:eastAsia="en-US"/>
        </w:rPr>
        <w:t>4 sätestatust kohaldatakse käesolevat seadust digitaalse teenuse osutajale</w:t>
      </w:r>
      <w:r w:rsidR="0078250F" w:rsidRPr="68966411">
        <w:rPr>
          <w:rFonts w:ascii="Times New Roman" w:hAnsi="Times New Roman" w:cs="Times New Roman"/>
          <w:lang w:eastAsia="en-US"/>
        </w:rPr>
        <w:t xml:space="preserve">, kui tema esindaja tegevuskoht </w:t>
      </w:r>
      <w:r w:rsidR="00F600AF" w:rsidRPr="68966411">
        <w:rPr>
          <w:rFonts w:ascii="Times New Roman" w:hAnsi="Times New Roman" w:cs="Times New Roman"/>
          <w:lang w:eastAsia="en-US"/>
        </w:rPr>
        <w:t>on Eestis</w:t>
      </w:r>
      <w:r w:rsidR="00782F0E" w:rsidRPr="68966411">
        <w:rPr>
          <w:rFonts w:ascii="Times New Roman" w:hAnsi="Times New Roman" w:cs="Times New Roman"/>
          <w:lang w:eastAsia="en-US"/>
        </w:rPr>
        <w:t xml:space="preserve"> või tema esindaja on asutatud Eestis.</w:t>
      </w:r>
    </w:p>
    <w:p w14:paraId="36B9124C" w14:textId="77777777" w:rsidR="00940F43" w:rsidRPr="00BC5466" w:rsidRDefault="00940F43" w:rsidP="68966411">
      <w:pPr>
        <w:shd w:val="clear" w:color="auto" w:fill="FFFFFF" w:themeFill="background1"/>
        <w:spacing w:after="0" w:line="240" w:lineRule="auto"/>
        <w:jc w:val="both"/>
        <w:textAlignment w:val="baseline"/>
        <w:rPr>
          <w:rFonts w:ascii="Times New Roman" w:hAnsi="Times New Roman" w:cs="Times New Roman"/>
          <w:lang w:val="sv-SE" w:eastAsia="en-US"/>
        </w:rPr>
      </w:pPr>
    </w:p>
    <w:p w14:paraId="37816ADF" w14:textId="1C0835B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6</w:t>
      </w:r>
      <w:r w:rsidRPr="00FA2409">
        <w:rPr>
          <w:rFonts w:ascii="Times New Roman" w:hAnsi="Times New Roman" w:cs="Times New Roman"/>
          <w:szCs w:val="24"/>
          <w:lang w:eastAsia="en-US"/>
        </w:rPr>
        <w:t>) Digitaalse teenuse osutaja teatab kõigist käesoleva paragrahvi lõike 1 kohaselt esitatud teabe muudatustest viivitamata</w:t>
      </w:r>
      <w:r w:rsidR="00E26F42">
        <w:rPr>
          <w:rFonts w:ascii="Times New Roman" w:hAnsi="Times New Roman" w:cs="Times New Roman"/>
          <w:szCs w:val="24"/>
          <w:lang w:eastAsia="en-US"/>
        </w:rPr>
        <w:t>, kuid</w:t>
      </w:r>
      <w:r w:rsidRPr="00FA2409">
        <w:rPr>
          <w:rFonts w:ascii="Times New Roman" w:hAnsi="Times New Roman" w:cs="Times New Roman"/>
          <w:szCs w:val="24"/>
          <w:lang w:eastAsia="en-US"/>
        </w:rPr>
        <w:t xml:space="preserve"> hiljemalt kolm kuu</w:t>
      </w:r>
      <w:r w:rsidR="00766077">
        <w:rPr>
          <w:rFonts w:ascii="Times New Roman" w:hAnsi="Times New Roman" w:cs="Times New Roman"/>
          <w:szCs w:val="24"/>
          <w:lang w:eastAsia="en-US"/>
        </w:rPr>
        <w:t>d pärast</w:t>
      </w:r>
      <w:r w:rsidRPr="00FA2409">
        <w:rPr>
          <w:rFonts w:ascii="Times New Roman" w:hAnsi="Times New Roman" w:cs="Times New Roman"/>
          <w:szCs w:val="24"/>
          <w:lang w:eastAsia="en-US"/>
        </w:rPr>
        <w:t xml:space="preserve"> muudatuse </w:t>
      </w:r>
      <w:r w:rsidR="00383690">
        <w:rPr>
          <w:rFonts w:ascii="Times New Roman" w:hAnsi="Times New Roman" w:cs="Times New Roman"/>
          <w:szCs w:val="24"/>
          <w:lang w:eastAsia="en-US"/>
        </w:rPr>
        <w:t xml:space="preserve">tegemise </w:t>
      </w:r>
      <w:r w:rsidRPr="00FA2409">
        <w:rPr>
          <w:rFonts w:ascii="Times New Roman" w:hAnsi="Times New Roman" w:cs="Times New Roman"/>
          <w:szCs w:val="24"/>
          <w:lang w:eastAsia="en-US"/>
        </w:rPr>
        <w:t>kuupäeva</w:t>
      </w:r>
      <w:r w:rsidR="00383690">
        <w:rPr>
          <w:rFonts w:ascii="Times New Roman" w:hAnsi="Times New Roman" w:cs="Times New Roman"/>
          <w:szCs w:val="24"/>
          <w:lang w:eastAsia="en-US"/>
        </w:rPr>
        <w:t>.</w:t>
      </w:r>
      <w:r w:rsidRPr="00BC5466">
        <w:rPr>
          <w:rFonts w:ascii="Times New Roman" w:hAnsi="Times New Roman" w:cs="Times New Roman"/>
          <w:szCs w:val="24"/>
          <w:lang w:val="sv-SE" w:eastAsia="en-US"/>
        </w:rPr>
        <w:t> </w:t>
      </w:r>
    </w:p>
    <w:p w14:paraId="03D76EED"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1028DCE7" w14:textId="209531FF"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7</w:t>
      </w:r>
      <w:r w:rsidRPr="00FA2409">
        <w:rPr>
          <w:rFonts w:ascii="Times New Roman" w:hAnsi="Times New Roman" w:cs="Times New Roman"/>
          <w:szCs w:val="24"/>
          <w:lang w:eastAsia="en-US"/>
        </w:rPr>
        <w:t>) Riigi Infosüsteemi Amet esitab käesoleva paragrahvi lõike 1 punktides 1–5 osutatud teabe põhjendamatu viivituseta Euroopa Liidu Küberturvalisuse Ametile.</w:t>
      </w:r>
      <w:r w:rsidRPr="00BC5466">
        <w:rPr>
          <w:rFonts w:ascii="Times New Roman" w:hAnsi="Times New Roman" w:cs="Times New Roman"/>
          <w:szCs w:val="24"/>
          <w:lang w:val="sv-SE" w:eastAsia="en-US"/>
        </w:rPr>
        <w:t> </w:t>
      </w:r>
    </w:p>
    <w:p w14:paraId="0B904105"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02120381" w14:textId="543942DC"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8</w:t>
      </w:r>
      <w:r w:rsidRPr="00FA2409">
        <w:rPr>
          <w:rFonts w:ascii="Times New Roman" w:hAnsi="Times New Roman" w:cs="Times New Roman"/>
          <w:szCs w:val="24"/>
          <w:lang w:eastAsia="en-US"/>
        </w:rPr>
        <w:t>) Riigi Infosüsteemi Amet võib esitada Euroopa Liidu Küberturvalisuse Ametile taotluse Euroopa Parlamendi ja nõukogu direktiivi (EL) 2022/2555 artikli 27 lõikes 1 nimetatud registrile juurdepääsu saamiseks.</w:t>
      </w:r>
      <w:r w:rsidRPr="00BC5466">
        <w:rPr>
          <w:rFonts w:ascii="Times New Roman" w:hAnsi="Times New Roman" w:cs="Times New Roman"/>
          <w:szCs w:val="24"/>
          <w:lang w:val="sv-SE" w:eastAsia="en-US"/>
        </w:rPr>
        <w:t> </w:t>
      </w:r>
    </w:p>
    <w:p w14:paraId="7EF1CAC3"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5D6DFF20" w14:textId="7494EB6F"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9</w:t>
      </w:r>
      <w:r w:rsidRPr="00FA2409">
        <w:rPr>
          <w:rFonts w:ascii="Times New Roman" w:hAnsi="Times New Roman" w:cs="Times New Roman"/>
          <w:szCs w:val="24"/>
          <w:lang w:eastAsia="en-US"/>
        </w:rPr>
        <w:t>) Digitaalse teenuse osutaja võib käesoleva paragrahvi lõikes 1 sätestatud kohustuse täitmisel juhinduda asjaomastest Euroopa Komisjoni suunistest ja vormidest.</w:t>
      </w:r>
      <w:r w:rsidRPr="00BC5466">
        <w:rPr>
          <w:rFonts w:ascii="Times New Roman" w:hAnsi="Times New Roman" w:cs="Times New Roman"/>
          <w:szCs w:val="24"/>
          <w:lang w:val="sv-SE" w:eastAsia="en-US"/>
        </w:rPr>
        <w:t> </w:t>
      </w:r>
    </w:p>
    <w:p w14:paraId="7585EE5C"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080E1B4F" w14:textId="0A7B0831" w:rsidR="009617FE" w:rsidRDefault="002E08B4" w:rsidP="00FA2409">
      <w:pPr>
        <w:shd w:val="clear" w:color="auto" w:fill="FFFFFF"/>
        <w:spacing w:after="0" w:line="240" w:lineRule="auto"/>
        <w:jc w:val="both"/>
        <w:textAlignment w:val="baseline"/>
        <w:rPr>
          <w:rFonts w:ascii="Times New Roman" w:hAnsi="Times New Roman" w:cs="Times New Roman"/>
          <w:szCs w:val="24"/>
          <w:lang w:eastAsia="en-US"/>
        </w:rPr>
      </w:pPr>
      <w:r w:rsidRPr="00FA2409">
        <w:rPr>
          <w:rFonts w:ascii="Times New Roman" w:hAnsi="Times New Roman" w:cs="Times New Roman"/>
          <w:szCs w:val="24"/>
          <w:lang w:eastAsia="en-US"/>
        </w:rPr>
        <w:t>(1</w:t>
      </w:r>
      <w:r w:rsidR="00C032ED">
        <w:rPr>
          <w:rFonts w:ascii="Times New Roman" w:hAnsi="Times New Roman" w:cs="Times New Roman"/>
          <w:szCs w:val="24"/>
          <w:lang w:eastAsia="en-US"/>
        </w:rPr>
        <w:t>0</w:t>
      </w:r>
      <w:r w:rsidRPr="00FA2409">
        <w:rPr>
          <w:rFonts w:ascii="Times New Roman" w:hAnsi="Times New Roman" w:cs="Times New Roman"/>
          <w:szCs w:val="24"/>
          <w:lang w:eastAsia="en-US"/>
        </w:rPr>
        <w:t>) Eestis teenust osutav, kuid väljaspool Euroopa Liitu asutatud digitaalse teenuse osutaja peab määrama esindaja Eestis või mõnes teises Euroopa Liidu liikmesriigis, kus ta teenust osutab või kus ta on asutatud, ja tegema püsivalt avalikult kättesaadavaks esindaja kontaktandmed.</w:t>
      </w:r>
    </w:p>
    <w:p w14:paraId="474C7C37" w14:textId="77777777" w:rsidR="00940F43" w:rsidRDefault="00940F43" w:rsidP="00FA2409">
      <w:pPr>
        <w:shd w:val="clear" w:color="auto" w:fill="FFFFFF"/>
        <w:spacing w:after="0" w:line="240" w:lineRule="auto"/>
        <w:jc w:val="both"/>
        <w:textAlignment w:val="baseline"/>
        <w:rPr>
          <w:rFonts w:ascii="Times New Roman" w:hAnsi="Times New Roman" w:cs="Times New Roman"/>
          <w:szCs w:val="24"/>
          <w:lang w:eastAsia="en-US"/>
        </w:rPr>
      </w:pPr>
    </w:p>
    <w:p w14:paraId="76C52BF9" w14:textId="3E0832B6" w:rsidR="009617FE" w:rsidRPr="00BC5466" w:rsidRDefault="00C342C9" w:rsidP="009617FE">
      <w:pPr>
        <w:shd w:val="clear" w:color="auto" w:fill="FFFFFF"/>
        <w:spacing w:after="0" w:line="240" w:lineRule="auto"/>
        <w:jc w:val="both"/>
        <w:textAlignment w:val="baseline"/>
        <w:rPr>
          <w:rFonts w:ascii="Times New Roman" w:hAnsi="Times New Roman" w:cs="Times New Roman"/>
          <w:szCs w:val="24"/>
          <w:lang w:eastAsia="en-US"/>
        </w:rPr>
      </w:pPr>
      <w:r>
        <w:rPr>
          <w:rFonts w:ascii="Times New Roman" w:hAnsi="Times New Roman" w:cs="Times New Roman"/>
          <w:szCs w:val="24"/>
          <w:lang w:eastAsia="en-US"/>
        </w:rPr>
        <w:t>(</w:t>
      </w:r>
      <w:r w:rsidR="00C032ED">
        <w:rPr>
          <w:rFonts w:ascii="Times New Roman" w:hAnsi="Times New Roman" w:cs="Times New Roman"/>
          <w:szCs w:val="24"/>
          <w:lang w:eastAsia="en-US"/>
        </w:rPr>
        <w:t>11</w:t>
      </w:r>
      <w:r w:rsidR="009617FE" w:rsidRPr="00FA2409">
        <w:rPr>
          <w:rFonts w:ascii="Times New Roman" w:hAnsi="Times New Roman" w:cs="Times New Roman"/>
          <w:szCs w:val="24"/>
          <w:lang w:eastAsia="en-US"/>
        </w:rPr>
        <w:t>) Digitaalse teenuse osutaja esindaja määramine ei piira õiguslike meetmete võtmist digitaalse teenuse osutaja suhtes.</w:t>
      </w:r>
      <w:r w:rsidR="009617FE" w:rsidRPr="00BC5466">
        <w:rPr>
          <w:rFonts w:ascii="Times New Roman" w:hAnsi="Times New Roman" w:cs="Times New Roman"/>
          <w:szCs w:val="24"/>
          <w:lang w:eastAsia="en-US"/>
        </w:rPr>
        <w:t> </w:t>
      </w:r>
    </w:p>
    <w:p w14:paraId="5BDFCA0B" w14:textId="77777777" w:rsidR="00940F43" w:rsidRPr="00BC5466" w:rsidRDefault="00940F43" w:rsidP="009617FE">
      <w:pPr>
        <w:shd w:val="clear" w:color="auto" w:fill="FFFFFF"/>
        <w:spacing w:after="0" w:line="240" w:lineRule="auto"/>
        <w:jc w:val="both"/>
        <w:textAlignment w:val="baseline"/>
        <w:rPr>
          <w:rFonts w:ascii="Times New Roman" w:hAnsi="Times New Roman" w:cs="Times New Roman"/>
          <w:szCs w:val="24"/>
          <w:lang w:eastAsia="en-US"/>
        </w:rPr>
      </w:pPr>
    </w:p>
    <w:p w14:paraId="4CF70024" w14:textId="7CC069E3" w:rsidR="001E3738" w:rsidRPr="00F42E1E" w:rsidRDefault="009617FE" w:rsidP="00FA2409">
      <w:pPr>
        <w:shd w:val="clear" w:color="auto" w:fill="FFFFFF"/>
        <w:spacing w:after="0" w:line="240" w:lineRule="auto"/>
        <w:jc w:val="both"/>
        <w:textAlignment w:val="baseline"/>
        <w:rPr>
          <w:rFonts w:ascii="Times New Roman" w:hAnsi="Times New Roman" w:cs="Times New Roman"/>
          <w:szCs w:val="24"/>
          <w:lang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12</w:t>
      </w:r>
      <w:r w:rsidRPr="00FA2409">
        <w:rPr>
          <w:rFonts w:ascii="Times New Roman" w:hAnsi="Times New Roman" w:cs="Times New Roman"/>
          <w:szCs w:val="24"/>
          <w:lang w:eastAsia="en-US"/>
        </w:rPr>
        <w:t>) Käesolevat seadust kohaldatakse ka Euroopa Liidu liikmesriigis esindaja määramise kohustust rikkuva digitaalse teenuse osutaja suhtes.</w:t>
      </w:r>
      <w:r w:rsidR="000B3F1C" w:rsidRPr="00FA2409">
        <w:rPr>
          <w:rFonts w:ascii="Times New Roman" w:hAnsi="Times New Roman" w:cs="Times New Roman"/>
          <w:szCs w:val="24"/>
        </w:rPr>
        <w:t>“;</w:t>
      </w:r>
    </w:p>
    <w:p w14:paraId="2B908F54" w14:textId="77777777" w:rsidR="00F66CE7" w:rsidRDefault="00F66CE7" w:rsidP="00D03DF4">
      <w:pPr>
        <w:spacing w:after="0" w:line="240" w:lineRule="auto"/>
        <w:jc w:val="both"/>
        <w:rPr>
          <w:rFonts w:ascii="Times New Roman" w:hAnsi="Times New Roman" w:cs="Times New Roman"/>
          <w:b/>
        </w:rPr>
      </w:pPr>
    </w:p>
    <w:p w14:paraId="286EB060" w14:textId="0F57C80A" w:rsidR="001933FB" w:rsidRDefault="00F42E1E" w:rsidP="00C342C9">
      <w:pPr>
        <w:spacing w:after="0" w:line="240" w:lineRule="auto"/>
        <w:jc w:val="both"/>
        <w:rPr>
          <w:rFonts w:ascii="Times New Roman" w:hAnsi="Times New Roman" w:cs="Times New Roman"/>
          <w:bCs/>
        </w:rPr>
      </w:pPr>
      <w:r>
        <w:rPr>
          <w:rFonts w:ascii="Times New Roman" w:hAnsi="Times New Roman" w:cs="Times New Roman"/>
          <w:b/>
        </w:rPr>
        <w:t>1</w:t>
      </w:r>
      <w:r w:rsidR="00244CE9">
        <w:rPr>
          <w:rFonts w:ascii="Times New Roman" w:hAnsi="Times New Roman" w:cs="Times New Roman"/>
          <w:b/>
        </w:rPr>
        <w:t>0</w:t>
      </w:r>
      <w:r w:rsidR="001933FB">
        <w:rPr>
          <w:rFonts w:ascii="Times New Roman" w:hAnsi="Times New Roman" w:cs="Times New Roman"/>
          <w:b/>
        </w:rPr>
        <w:t xml:space="preserve">) </w:t>
      </w:r>
      <w:r w:rsidR="001933FB">
        <w:rPr>
          <w:rFonts w:ascii="Times New Roman" w:hAnsi="Times New Roman" w:cs="Times New Roman"/>
          <w:bCs/>
        </w:rPr>
        <w:t>seadust täiendatakse paragrahviga 4</w:t>
      </w:r>
      <w:r w:rsidR="001933FB">
        <w:rPr>
          <w:rFonts w:ascii="Times New Roman" w:hAnsi="Times New Roman" w:cs="Times New Roman"/>
          <w:bCs/>
          <w:vertAlign w:val="superscript"/>
        </w:rPr>
        <w:t>1</w:t>
      </w:r>
      <w:r w:rsidR="001933FB">
        <w:rPr>
          <w:rFonts w:ascii="Times New Roman" w:hAnsi="Times New Roman" w:cs="Times New Roman"/>
          <w:bCs/>
        </w:rPr>
        <w:t xml:space="preserve"> järgmises sõnastuses:</w:t>
      </w:r>
    </w:p>
    <w:p w14:paraId="06010B27" w14:textId="77777777" w:rsidR="00940F43" w:rsidRDefault="00940F43" w:rsidP="00C342C9">
      <w:pPr>
        <w:spacing w:after="0" w:line="240" w:lineRule="auto"/>
        <w:jc w:val="both"/>
        <w:rPr>
          <w:rFonts w:ascii="Times New Roman" w:hAnsi="Times New Roman" w:cs="Times New Roman"/>
          <w:bCs/>
        </w:rPr>
      </w:pPr>
    </w:p>
    <w:p w14:paraId="2375FB67" w14:textId="5BDD01CC" w:rsidR="001933FB" w:rsidRDefault="001933FB" w:rsidP="00C342C9">
      <w:pPr>
        <w:spacing w:after="0" w:line="240" w:lineRule="auto"/>
        <w:jc w:val="both"/>
        <w:rPr>
          <w:rFonts w:ascii="Times New Roman" w:hAnsi="Times New Roman" w:cs="Times New Roman"/>
          <w:b/>
          <w:bCs/>
        </w:rPr>
      </w:pPr>
      <w:r w:rsidRPr="68966411">
        <w:rPr>
          <w:rFonts w:ascii="Times New Roman" w:hAnsi="Times New Roman" w:cs="Times New Roman"/>
        </w:rPr>
        <w:t>„</w:t>
      </w:r>
      <w:r w:rsidRPr="68966411">
        <w:rPr>
          <w:rFonts w:ascii="Times New Roman" w:hAnsi="Times New Roman" w:cs="Times New Roman"/>
          <w:b/>
          <w:bCs/>
        </w:rPr>
        <w:t>§ 4</w:t>
      </w:r>
      <w:r w:rsidR="00DD576E" w:rsidRPr="68966411">
        <w:rPr>
          <w:rFonts w:ascii="Times New Roman" w:hAnsi="Times New Roman" w:cs="Times New Roman"/>
          <w:b/>
          <w:bCs/>
          <w:vertAlign w:val="superscript"/>
        </w:rPr>
        <w:t>1</w:t>
      </w:r>
      <w:r w:rsidRPr="68966411">
        <w:rPr>
          <w:rFonts w:ascii="Times New Roman" w:hAnsi="Times New Roman" w:cs="Times New Roman"/>
          <w:b/>
          <w:bCs/>
        </w:rPr>
        <w:t xml:space="preserve">. Nõuete ja kohustuste </w:t>
      </w:r>
      <w:r w:rsidR="3B5F075D" w:rsidRPr="68966411">
        <w:rPr>
          <w:rFonts w:ascii="Times New Roman" w:hAnsi="Times New Roman" w:cs="Times New Roman"/>
          <w:b/>
          <w:bCs/>
        </w:rPr>
        <w:t xml:space="preserve">esmakordne </w:t>
      </w:r>
      <w:r w:rsidRPr="68966411">
        <w:rPr>
          <w:rFonts w:ascii="Times New Roman" w:hAnsi="Times New Roman" w:cs="Times New Roman"/>
          <w:b/>
          <w:bCs/>
        </w:rPr>
        <w:t>täitmine</w:t>
      </w:r>
    </w:p>
    <w:p w14:paraId="639E4544" w14:textId="77777777" w:rsidR="00940F43" w:rsidRPr="00F42E1E" w:rsidRDefault="00940F43" w:rsidP="00C342C9">
      <w:pPr>
        <w:spacing w:after="0" w:line="240" w:lineRule="auto"/>
        <w:jc w:val="both"/>
        <w:rPr>
          <w:rFonts w:ascii="Times New Roman" w:hAnsi="Times New Roman" w:cs="Times New Roman"/>
          <w:b/>
          <w:bCs/>
        </w:rPr>
      </w:pPr>
    </w:p>
    <w:p w14:paraId="32F81AA8" w14:textId="03FBB1A3" w:rsidR="001933FB" w:rsidRDefault="166A749C" w:rsidP="00C342C9">
      <w:pPr>
        <w:spacing w:after="0" w:line="240" w:lineRule="auto"/>
        <w:jc w:val="both"/>
        <w:rPr>
          <w:rFonts w:ascii="Times New Roman" w:hAnsi="Times New Roman" w:cs="Times New Roman"/>
          <w:szCs w:val="24"/>
        </w:rPr>
      </w:pPr>
      <w:r w:rsidRPr="68966411">
        <w:rPr>
          <w:rFonts w:ascii="Times New Roman" w:hAnsi="Times New Roman" w:cs="Times New Roman"/>
          <w:sz w:val="22"/>
          <w:szCs w:val="22"/>
        </w:rPr>
        <w:lastRenderedPageBreak/>
        <w:t>(</w:t>
      </w:r>
      <w:r w:rsidRPr="00C342C9">
        <w:rPr>
          <w:rFonts w:ascii="Times New Roman" w:hAnsi="Times New Roman" w:cs="Times New Roman"/>
          <w:szCs w:val="24"/>
        </w:rPr>
        <w:t>1) Teenuseosutaja ja domeeninimede registreerimise teenuse osutaja täidab käesoleva seaduse §</w:t>
      </w:r>
      <w:r w:rsidR="00667617">
        <w:rPr>
          <w:rFonts w:ascii="Times New Roman" w:hAnsi="Times New Roman" w:cs="Times New Roman"/>
          <w:szCs w:val="24"/>
        </w:rPr>
        <w:t> </w:t>
      </w:r>
      <w:r w:rsidRPr="00C342C9">
        <w:rPr>
          <w:rFonts w:ascii="Times New Roman" w:hAnsi="Times New Roman" w:cs="Times New Roman"/>
          <w:szCs w:val="24"/>
        </w:rPr>
        <w:t>3</w:t>
      </w:r>
      <w:r w:rsidRPr="00C342C9">
        <w:rPr>
          <w:rFonts w:ascii="Times New Roman" w:hAnsi="Times New Roman" w:cs="Times New Roman"/>
          <w:szCs w:val="24"/>
          <w:vertAlign w:val="superscript"/>
        </w:rPr>
        <w:t>1</w:t>
      </w:r>
      <w:r w:rsidRPr="00C342C9">
        <w:rPr>
          <w:rFonts w:ascii="Times New Roman" w:hAnsi="Times New Roman" w:cs="Times New Roman"/>
          <w:szCs w:val="24"/>
        </w:rPr>
        <w:t xml:space="preserve"> lõikes 1 sätestatud kohustuse kolme kuu jooksul teenuseosutaja või domeeninimede registreerimise teenuse osutaja tunnustele vastavuse tekkimisest</w:t>
      </w:r>
      <w:r w:rsidR="00230DCA">
        <w:rPr>
          <w:rFonts w:ascii="Times New Roman" w:hAnsi="Times New Roman" w:cs="Times New Roman"/>
          <w:szCs w:val="24"/>
        </w:rPr>
        <w:t xml:space="preserve"> arvates</w:t>
      </w:r>
      <w:r w:rsidRPr="00C342C9">
        <w:rPr>
          <w:rFonts w:ascii="Times New Roman" w:hAnsi="Times New Roman" w:cs="Times New Roman"/>
          <w:szCs w:val="24"/>
        </w:rPr>
        <w:t xml:space="preserve">. </w:t>
      </w:r>
    </w:p>
    <w:p w14:paraId="7CA4B352" w14:textId="77777777" w:rsidR="00940F43" w:rsidRPr="00C342C9" w:rsidRDefault="00940F43" w:rsidP="00C342C9">
      <w:pPr>
        <w:spacing w:after="0" w:line="240" w:lineRule="auto"/>
        <w:jc w:val="both"/>
        <w:rPr>
          <w:rFonts w:ascii="Times New Roman" w:hAnsi="Times New Roman" w:cs="Times New Roman"/>
          <w:szCs w:val="24"/>
        </w:rPr>
      </w:pPr>
    </w:p>
    <w:p w14:paraId="2AB95E7F" w14:textId="631D5888" w:rsidR="001933FB" w:rsidRDefault="166A749C" w:rsidP="00C342C9">
      <w:pPr>
        <w:spacing w:after="0" w:line="240" w:lineRule="auto"/>
        <w:jc w:val="both"/>
        <w:rPr>
          <w:rFonts w:ascii="Times New Roman" w:hAnsi="Times New Roman" w:cs="Times New Roman"/>
          <w:szCs w:val="24"/>
        </w:rPr>
      </w:pPr>
      <w:r w:rsidRPr="00C342C9">
        <w:rPr>
          <w:rFonts w:ascii="Times New Roman" w:hAnsi="Times New Roman" w:cs="Times New Roman"/>
          <w:szCs w:val="24"/>
        </w:rPr>
        <w:t xml:space="preserve">(2) Digitaalse teenuse osutaja täidab käesoleva seaduse § 4 </w:t>
      </w:r>
      <w:r w:rsidR="58232336" w:rsidRPr="00C342C9">
        <w:rPr>
          <w:rFonts w:ascii="Times New Roman" w:hAnsi="Times New Roman" w:cs="Times New Roman"/>
          <w:szCs w:val="24"/>
        </w:rPr>
        <w:t>lõigetes</w:t>
      </w:r>
      <w:r w:rsidRPr="00C342C9">
        <w:rPr>
          <w:rFonts w:ascii="Times New Roman" w:hAnsi="Times New Roman" w:cs="Times New Roman"/>
          <w:szCs w:val="24"/>
        </w:rPr>
        <w:t xml:space="preserve"> 1</w:t>
      </w:r>
      <w:r w:rsidR="3432D038" w:rsidRPr="00C342C9">
        <w:rPr>
          <w:rFonts w:ascii="Times New Roman" w:hAnsi="Times New Roman" w:cs="Times New Roman"/>
          <w:szCs w:val="24"/>
        </w:rPr>
        <w:t xml:space="preserve"> ja 10</w:t>
      </w:r>
      <w:r w:rsidRPr="00C342C9">
        <w:rPr>
          <w:rFonts w:ascii="Times New Roman" w:hAnsi="Times New Roman" w:cs="Times New Roman"/>
          <w:szCs w:val="24"/>
        </w:rPr>
        <w:t xml:space="preserve"> sätestatud kohustuse</w:t>
      </w:r>
      <w:r w:rsidR="24085318" w:rsidRPr="00C342C9">
        <w:rPr>
          <w:rFonts w:ascii="Times New Roman" w:hAnsi="Times New Roman" w:cs="Times New Roman"/>
          <w:szCs w:val="24"/>
        </w:rPr>
        <w:t>d</w:t>
      </w:r>
      <w:r w:rsidRPr="00C342C9">
        <w:rPr>
          <w:rFonts w:ascii="Times New Roman" w:hAnsi="Times New Roman" w:cs="Times New Roman"/>
          <w:szCs w:val="24"/>
        </w:rPr>
        <w:t xml:space="preserve"> kolme kuu jooksul digitaalse teenuse osutaja tunnustele vastavuse tekkimisest</w:t>
      </w:r>
      <w:r w:rsidR="00230DCA">
        <w:rPr>
          <w:rFonts w:ascii="Times New Roman" w:hAnsi="Times New Roman" w:cs="Times New Roman"/>
          <w:szCs w:val="24"/>
        </w:rPr>
        <w:t xml:space="preserve"> arvates</w:t>
      </w:r>
      <w:r w:rsidRPr="00C342C9">
        <w:rPr>
          <w:rFonts w:ascii="Times New Roman" w:hAnsi="Times New Roman" w:cs="Times New Roman"/>
          <w:szCs w:val="24"/>
        </w:rPr>
        <w:t xml:space="preserve">. </w:t>
      </w:r>
    </w:p>
    <w:p w14:paraId="2B131DC8" w14:textId="77777777" w:rsidR="00940F43" w:rsidRPr="00C342C9" w:rsidRDefault="00940F43" w:rsidP="00C342C9">
      <w:pPr>
        <w:spacing w:after="0" w:line="240" w:lineRule="auto"/>
        <w:jc w:val="both"/>
        <w:rPr>
          <w:rFonts w:ascii="Times New Roman" w:hAnsi="Times New Roman" w:cs="Times New Roman"/>
          <w:szCs w:val="24"/>
        </w:rPr>
      </w:pPr>
    </w:p>
    <w:p w14:paraId="20AC7BAE" w14:textId="53D4E5C1" w:rsidR="001933FB" w:rsidRDefault="166A749C" w:rsidP="00C342C9">
      <w:pPr>
        <w:spacing w:after="0" w:line="240" w:lineRule="auto"/>
        <w:jc w:val="both"/>
        <w:rPr>
          <w:rFonts w:ascii="Times New Roman" w:hAnsi="Times New Roman" w:cs="Times New Roman"/>
          <w:szCs w:val="24"/>
        </w:rPr>
      </w:pPr>
      <w:r w:rsidRPr="00FB0BCC">
        <w:rPr>
          <w:rFonts w:ascii="Times New Roman" w:hAnsi="Times New Roman" w:cs="Times New Roman"/>
          <w:szCs w:val="24"/>
        </w:rPr>
        <w:t xml:space="preserve">(3) </w:t>
      </w:r>
      <w:r w:rsidR="001933FB" w:rsidRPr="00FB0BCC">
        <w:rPr>
          <w:rFonts w:ascii="Times New Roman" w:hAnsi="Times New Roman" w:cs="Times New Roman"/>
          <w:szCs w:val="24"/>
        </w:rPr>
        <w:t>Teenuseosutaja</w:t>
      </w:r>
      <w:r w:rsidR="068565FD" w:rsidRPr="00FB0BCC">
        <w:rPr>
          <w:rFonts w:ascii="Times New Roman" w:hAnsi="Times New Roman" w:cs="Times New Roman"/>
          <w:szCs w:val="24"/>
        </w:rPr>
        <w:t xml:space="preserve">, </w:t>
      </w:r>
      <w:r w:rsidR="068565FD" w:rsidRPr="00C342C9">
        <w:rPr>
          <w:rFonts w:ascii="Times New Roman" w:hAnsi="Times New Roman" w:cs="Times New Roman"/>
          <w:szCs w:val="24"/>
        </w:rPr>
        <w:t>sealhulgas digitaalse teenuse osutaja</w:t>
      </w:r>
      <w:r w:rsidR="005F2227">
        <w:rPr>
          <w:rFonts w:ascii="Times New Roman" w:hAnsi="Times New Roman" w:cs="Times New Roman"/>
          <w:szCs w:val="24"/>
        </w:rPr>
        <w:t>,</w:t>
      </w:r>
      <w:r w:rsidR="001933FB" w:rsidRPr="00FB0BCC">
        <w:rPr>
          <w:rFonts w:ascii="Times New Roman" w:hAnsi="Times New Roman" w:cs="Times New Roman"/>
          <w:szCs w:val="24"/>
        </w:rPr>
        <w:t xml:space="preserve"> viib oma tegevuse käesoleva seaduse</w:t>
      </w:r>
      <w:r w:rsidR="002539CA" w:rsidRPr="00FB0BCC">
        <w:rPr>
          <w:rFonts w:ascii="Times New Roman" w:hAnsi="Times New Roman" w:cs="Times New Roman"/>
          <w:szCs w:val="24"/>
        </w:rPr>
        <w:t xml:space="preserve"> ja selle</w:t>
      </w:r>
      <w:r w:rsidR="00DD576E" w:rsidRPr="00FB0BCC">
        <w:rPr>
          <w:rFonts w:ascii="Times New Roman" w:hAnsi="Times New Roman" w:cs="Times New Roman"/>
          <w:szCs w:val="24"/>
        </w:rPr>
        <w:t xml:space="preserve"> alusel kehtestatud </w:t>
      </w:r>
      <w:r w:rsidR="009355FB" w:rsidRPr="00FB0BCC">
        <w:rPr>
          <w:rFonts w:ascii="Times New Roman" w:hAnsi="Times New Roman" w:cs="Times New Roman"/>
          <w:szCs w:val="24"/>
        </w:rPr>
        <w:t>nõuetega</w:t>
      </w:r>
      <w:r w:rsidR="001933FB" w:rsidRPr="00FB0BCC">
        <w:rPr>
          <w:rFonts w:ascii="Times New Roman" w:hAnsi="Times New Roman" w:cs="Times New Roman"/>
          <w:szCs w:val="24"/>
        </w:rPr>
        <w:t xml:space="preserve"> vastavusse</w:t>
      </w:r>
      <w:r w:rsidR="009355FB" w:rsidRPr="00FB0BCC">
        <w:rPr>
          <w:rFonts w:ascii="Times New Roman" w:hAnsi="Times New Roman" w:cs="Times New Roman"/>
          <w:szCs w:val="24"/>
        </w:rPr>
        <w:t xml:space="preserve"> </w:t>
      </w:r>
      <w:r w:rsidR="003E7955">
        <w:rPr>
          <w:rFonts w:ascii="Times New Roman" w:hAnsi="Times New Roman" w:cs="Times New Roman"/>
          <w:szCs w:val="24"/>
        </w:rPr>
        <w:t>ning</w:t>
      </w:r>
      <w:r w:rsidR="003E7955" w:rsidRPr="00FB0BCC">
        <w:rPr>
          <w:rFonts w:ascii="Times New Roman" w:hAnsi="Times New Roman" w:cs="Times New Roman"/>
          <w:szCs w:val="24"/>
        </w:rPr>
        <w:t xml:space="preserve"> </w:t>
      </w:r>
      <w:r w:rsidR="009355FB" w:rsidRPr="00FB0BCC">
        <w:rPr>
          <w:rFonts w:ascii="Times New Roman" w:hAnsi="Times New Roman" w:cs="Times New Roman"/>
          <w:szCs w:val="24"/>
        </w:rPr>
        <w:t>täidab</w:t>
      </w:r>
      <w:r w:rsidR="34EDF284" w:rsidRPr="00C342C9">
        <w:rPr>
          <w:rFonts w:ascii="Times New Roman" w:hAnsi="Times New Roman" w:cs="Times New Roman"/>
          <w:szCs w:val="24"/>
        </w:rPr>
        <w:t xml:space="preserve"> käesolevast seadusest ja selle alusel kehtestatud õigusaktidest tulenevad </w:t>
      </w:r>
      <w:r w:rsidR="009355FB" w:rsidRPr="00FB0BCC">
        <w:rPr>
          <w:rFonts w:ascii="Times New Roman" w:hAnsi="Times New Roman" w:cs="Times New Roman"/>
          <w:szCs w:val="24"/>
        </w:rPr>
        <w:t xml:space="preserve">kohustused </w:t>
      </w:r>
      <w:r w:rsidR="0031305A" w:rsidRPr="00FB0BCC">
        <w:rPr>
          <w:rFonts w:ascii="Times New Roman" w:hAnsi="Times New Roman" w:cs="Times New Roman"/>
          <w:szCs w:val="24"/>
        </w:rPr>
        <w:t>kolme</w:t>
      </w:r>
      <w:r w:rsidR="00220491" w:rsidRPr="00FB0BCC">
        <w:rPr>
          <w:rFonts w:ascii="Times New Roman" w:hAnsi="Times New Roman" w:cs="Times New Roman"/>
          <w:szCs w:val="24"/>
        </w:rPr>
        <w:t xml:space="preserve"> aasta</w:t>
      </w:r>
      <w:r w:rsidR="001933FB" w:rsidRPr="00FB0BCC">
        <w:rPr>
          <w:rFonts w:ascii="Times New Roman" w:hAnsi="Times New Roman" w:cs="Times New Roman"/>
          <w:szCs w:val="24"/>
        </w:rPr>
        <w:t xml:space="preserve"> </w:t>
      </w:r>
      <w:r w:rsidR="00E122E9" w:rsidRPr="00FB0BCC">
        <w:rPr>
          <w:rFonts w:ascii="Times New Roman" w:hAnsi="Times New Roman" w:cs="Times New Roman"/>
          <w:szCs w:val="24"/>
        </w:rPr>
        <w:t>jooksul</w:t>
      </w:r>
      <w:r w:rsidR="001933FB" w:rsidRPr="00FB0BCC">
        <w:rPr>
          <w:rFonts w:ascii="Times New Roman" w:hAnsi="Times New Roman" w:cs="Times New Roman"/>
          <w:szCs w:val="24"/>
        </w:rPr>
        <w:t xml:space="preserve"> teenuseosutaja</w:t>
      </w:r>
      <w:r w:rsidR="00F3098F" w:rsidRPr="00FB0BCC">
        <w:rPr>
          <w:rFonts w:ascii="Times New Roman" w:hAnsi="Times New Roman" w:cs="Times New Roman"/>
          <w:szCs w:val="24"/>
        </w:rPr>
        <w:t>, sealhulgas</w:t>
      </w:r>
      <w:r w:rsidR="009355FB" w:rsidRPr="00FB0BCC">
        <w:rPr>
          <w:rFonts w:ascii="Times New Roman" w:hAnsi="Times New Roman" w:cs="Times New Roman"/>
          <w:szCs w:val="24"/>
        </w:rPr>
        <w:t xml:space="preserve"> digitaalse teenuse osutaja </w:t>
      </w:r>
      <w:r w:rsidR="001933FB" w:rsidRPr="00FB0BCC">
        <w:rPr>
          <w:rFonts w:ascii="Times New Roman" w:hAnsi="Times New Roman" w:cs="Times New Roman"/>
          <w:szCs w:val="24"/>
        </w:rPr>
        <w:t>tunnustele vastavuse tekkimisest</w:t>
      </w:r>
      <w:r w:rsidR="00931161" w:rsidRPr="00FB0BCC">
        <w:rPr>
          <w:rFonts w:ascii="Times New Roman" w:hAnsi="Times New Roman" w:cs="Times New Roman"/>
          <w:szCs w:val="24"/>
        </w:rPr>
        <w:t xml:space="preserve"> arvates</w:t>
      </w:r>
      <w:r w:rsidR="001933FB" w:rsidRPr="00FB0BCC">
        <w:rPr>
          <w:rFonts w:ascii="Times New Roman" w:hAnsi="Times New Roman" w:cs="Times New Roman"/>
          <w:szCs w:val="24"/>
        </w:rPr>
        <w:t>.</w:t>
      </w:r>
      <w:r w:rsidR="7DB53FA9" w:rsidRPr="00C342C9">
        <w:rPr>
          <w:rFonts w:ascii="Times New Roman" w:hAnsi="Times New Roman" w:cs="Times New Roman"/>
          <w:szCs w:val="24"/>
        </w:rPr>
        <w:t xml:space="preserve"> Käesoleva paragrahvi lõigetes 1 ja 2 sätestatud kohustuse täidab teenuseosutaja käesoleva paragrahvi lõigetes 1 ja 2 määratud tähtaja</w:t>
      </w:r>
      <w:r w:rsidR="006F481D">
        <w:rPr>
          <w:rFonts w:ascii="Times New Roman" w:hAnsi="Times New Roman" w:cs="Times New Roman"/>
          <w:szCs w:val="24"/>
        </w:rPr>
        <w:t>l</w:t>
      </w:r>
      <w:r w:rsidR="7DB53FA9" w:rsidRPr="00C342C9">
        <w:rPr>
          <w:rFonts w:ascii="Times New Roman" w:hAnsi="Times New Roman" w:cs="Times New Roman"/>
          <w:szCs w:val="24"/>
        </w:rPr>
        <w:t>.</w:t>
      </w:r>
      <w:r w:rsidR="7DB53FA9" w:rsidRPr="68966411">
        <w:rPr>
          <w:rFonts w:ascii="Times New Roman" w:hAnsi="Times New Roman" w:cs="Times New Roman"/>
          <w:szCs w:val="24"/>
        </w:rPr>
        <w:t xml:space="preserve"> </w:t>
      </w:r>
    </w:p>
    <w:p w14:paraId="57EC6BC0" w14:textId="77777777" w:rsidR="00940F43" w:rsidRPr="00C342C9" w:rsidRDefault="00940F43" w:rsidP="00C342C9">
      <w:pPr>
        <w:spacing w:after="0" w:line="240" w:lineRule="auto"/>
        <w:jc w:val="both"/>
        <w:rPr>
          <w:rFonts w:ascii="Times New Roman" w:hAnsi="Times New Roman" w:cs="Times New Roman"/>
          <w:szCs w:val="24"/>
        </w:rPr>
      </w:pPr>
    </w:p>
    <w:p w14:paraId="32ABE4B8" w14:textId="2A662207" w:rsidR="001933FB" w:rsidRDefault="7DB53FA9" w:rsidP="00C342C9">
      <w:pPr>
        <w:spacing w:after="0" w:line="240" w:lineRule="auto"/>
        <w:jc w:val="both"/>
        <w:rPr>
          <w:rFonts w:ascii="Times New Roman" w:hAnsi="Times New Roman" w:cs="Times New Roman"/>
          <w:szCs w:val="24"/>
        </w:rPr>
      </w:pPr>
      <w:r w:rsidRPr="00C342C9">
        <w:rPr>
          <w:rFonts w:ascii="Times New Roman" w:hAnsi="Times New Roman" w:cs="Times New Roman"/>
          <w:szCs w:val="24"/>
        </w:rPr>
        <w:t xml:space="preserve">(4) </w:t>
      </w:r>
      <w:r w:rsidR="00EC4049">
        <w:rPr>
          <w:rFonts w:ascii="Times New Roman" w:hAnsi="Times New Roman" w:cs="Times New Roman"/>
          <w:szCs w:val="24"/>
        </w:rPr>
        <w:t>Olenemata</w:t>
      </w:r>
      <w:r w:rsidR="00EC4049" w:rsidRPr="00C342C9">
        <w:rPr>
          <w:rFonts w:ascii="Times New Roman" w:hAnsi="Times New Roman" w:cs="Times New Roman"/>
          <w:szCs w:val="24"/>
        </w:rPr>
        <w:t xml:space="preserve"> </w:t>
      </w:r>
      <w:r w:rsidRPr="00C342C9">
        <w:rPr>
          <w:rFonts w:ascii="Times New Roman" w:hAnsi="Times New Roman" w:cs="Times New Roman"/>
          <w:szCs w:val="24"/>
        </w:rPr>
        <w:t>käesoleva paragrahvi lõikest 3 peab elutähtsa teenuse osutaja oma tegevuse viima vastavusse käesoleva seaduse ja selle alusel kehtestatud nõuetega hädaolukorra seaduse § 38 lõike 1</w:t>
      </w:r>
      <w:r w:rsidRPr="00C342C9">
        <w:rPr>
          <w:rFonts w:ascii="Times New Roman" w:hAnsi="Times New Roman" w:cs="Times New Roman"/>
          <w:szCs w:val="24"/>
          <w:vertAlign w:val="superscript"/>
        </w:rPr>
        <w:t>3</w:t>
      </w:r>
      <w:r w:rsidRPr="00C342C9">
        <w:rPr>
          <w:rFonts w:ascii="Times New Roman" w:hAnsi="Times New Roman" w:cs="Times New Roman"/>
          <w:szCs w:val="24"/>
        </w:rPr>
        <w:t xml:space="preserve"> punktis 3 sätestatud korras määratud tähtaja</w:t>
      </w:r>
      <w:r w:rsidR="00446093">
        <w:rPr>
          <w:rFonts w:ascii="Times New Roman" w:hAnsi="Times New Roman" w:cs="Times New Roman"/>
          <w:szCs w:val="24"/>
        </w:rPr>
        <w:t>l</w:t>
      </w:r>
      <w:r w:rsidRPr="00C342C9">
        <w:rPr>
          <w:rFonts w:ascii="Times New Roman" w:hAnsi="Times New Roman" w:cs="Times New Roman"/>
          <w:szCs w:val="24"/>
        </w:rPr>
        <w:t>. Käesoleva paragrahvi lõigetes 1 ja 2 sätestatud kohustuse täidab elutähtsa teenuse osutaja käesoleva paragrahvi lõigetes 1 ja 2 määratud tähtaja</w:t>
      </w:r>
      <w:r w:rsidR="00E46636">
        <w:rPr>
          <w:rFonts w:ascii="Times New Roman" w:hAnsi="Times New Roman" w:cs="Times New Roman"/>
          <w:szCs w:val="24"/>
        </w:rPr>
        <w:t>l</w:t>
      </w:r>
      <w:r w:rsidRPr="00C342C9">
        <w:rPr>
          <w:rFonts w:ascii="Times New Roman" w:hAnsi="Times New Roman" w:cs="Times New Roman"/>
          <w:szCs w:val="24"/>
        </w:rPr>
        <w:t>.</w:t>
      </w:r>
    </w:p>
    <w:p w14:paraId="125654D7" w14:textId="77777777" w:rsidR="00940F43" w:rsidRPr="00FB0BCC" w:rsidRDefault="00940F43" w:rsidP="00C342C9">
      <w:pPr>
        <w:spacing w:after="0" w:line="240" w:lineRule="auto"/>
        <w:jc w:val="both"/>
        <w:rPr>
          <w:rFonts w:ascii="Times New Roman" w:hAnsi="Times New Roman" w:cs="Times New Roman"/>
          <w:szCs w:val="24"/>
        </w:rPr>
      </w:pPr>
    </w:p>
    <w:p w14:paraId="3F7EC756" w14:textId="4D014C77" w:rsidR="001933FB" w:rsidRPr="00FB0BCC" w:rsidRDefault="7DB53FA9" w:rsidP="00C342C9">
      <w:pPr>
        <w:spacing w:after="0" w:line="240" w:lineRule="auto"/>
        <w:jc w:val="both"/>
        <w:rPr>
          <w:rFonts w:ascii="Times New Roman" w:hAnsi="Times New Roman" w:cs="Times New Roman"/>
          <w:szCs w:val="24"/>
        </w:rPr>
      </w:pPr>
      <w:r w:rsidRPr="00C342C9">
        <w:rPr>
          <w:rFonts w:ascii="Times New Roman" w:hAnsi="Times New Roman" w:cs="Times New Roman"/>
          <w:szCs w:val="24"/>
        </w:rPr>
        <w:t>(5) Käesoleva</w:t>
      </w:r>
      <w:r w:rsidR="00380D55">
        <w:rPr>
          <w:rFonts w:ascii="Times New Roman" w:hAnsi="Times New Roman" w:cs="Times New Roman"/>
          <w:szCs w:val="24"/>
        </w:rPr>
        <w:t>t</w:t>
      </w:r>
      <w:r w:rsidRPr="00C342C9">
        <w:rPr>
          <w:rFonts w:ascii="Times New Roman" w:hAnsi="Times New Roman" w:cs="Times New Roman"/>
          <w:szCs w:val="24"/>
        </w:rPr>
        <w:t xml:space="preserve"> paragrahvi ei kohaldata sellistele teenuseosutajatele, kellele kohaldatakse käesoleva seaduse § 28</w:t>
      </w:r>
      <w:r w:rsidRPr="00C342C9">
        <w:rPr>
          <w:rFonts w:ascii="Times New Roman" w:hAnsi="Times New Roman" w:cs="Times New Roman"/>
          <w:szCs w:val="24"/>
          <w:vertAlign w:val="superscript"/>
        </w:rPr>
        <w:t>1</w:t>
      </w:r>
      <w:r w:rsidRPr="00C342C9">
        <w:rPr>
          <w:rFonts w:ascii="Times New Roman" w:hAnsi="Times New Roman" w:cs="Times New Roman"/>
          <w:szCs w:val="24"/>
        </w:rPr>
        <w:t>.</w:t>
      </w:r>
      <w:r w:rsidR="00DD576E" w:rsidRPr="00FB0BCC">
        <w:rPr>
          <w:rFonts w:ascii="Times New Roman" w:hAnsi="Times New Roman" w:cs="Times New Roman"/>
          <w:szCs w:val="24"/>
        </w:rPr>
        <w:t>“;</w:t>
      </w:r>
    </w:p>
    <w:p w14:paraId="0701C8B8" w14:textId="77777777" w:rsidR="001933FB" w:rsidRDefault="001933FB" w:rsidP="00C342C9">
      <w:pPr>
        <w:spacing w:after="0" w:line="240" w:lineRule="auto"/>
        <w:jc w:val="both"/>
        <w:rPr>
          <w:rFonts w:ascii="Times New Roman" w:hAnsi="Times New Roman" w:cs="Times New Roman"/>
          <w:b/>
        </w:rPr>
      </w:pPr>
    </w:p>
    <w:p w14:paraId="4CF70025" w14:textId="04B7D07F" w:rsidR="001E3738" w:rsidRDefault="00585B76" w:rsidP="00C342C9">
      <w:pPr>
        <w:spacing w:after="0" w:line="240" w:lineRule="auto"/>
        <w:jc w:val="both"/>
        <w:rPr>
          <w:rFonts w:ascii="Times New Roman" w:hAnsi="Times New Roman" w:cs="Times New Roman"/>
        </w:rPr>
      </w:pPr>
      <w:r>
        <w:rPr>
          <w:rFonts w:ascii="Times New Roman" w:hAnsi="Times New Roman" w:cs="Times New Roman"/>
          <w:b/>
        </w:rPr>
        <w:t>1</w:t>
      </w:r>
      <w:r w:rsidR="00244CE9">
        <w:rPr>
          <w:rFonts w:ascii="Times New Roman" w:hAnsi="Times New Roman" w:cs="Times New Roman"/>
          <w:b/>
        </w:rPr>
        <w:t>1</w:t>
      </w:r>
      <w:r w:rsidR="000B3F1C" w:rsidRPr="001D5A61">
        <w:rPr>
          <w:rFonts w:ascii="Times New Roman" w:hAnsi="Times New Roman" w:cs="Times New Roman"/>
          <w:b/>
        </w:rPr>
        <w:t xml:space="preserve">) </w:t>
      </w:r>
      <w:r w:rsidR="000B3F1C" w:rsidRPr="001D5A61">
        <w:rPr>
          <w:rFonts w:ascii="Times New Roman" w:hAnsi="Times New Roman" w:cs="Times New Roman"/>
        </w:rPr>
        <w:t>paragrahv 5 muudetakse ja sõnastatakse järgmiselt:</w:t>
      </w:r>
    </w:p>
    <w:p w14:paraId="74A06754" w14:textId="77777777" w:rsidR="00940F43" w:rsidRPr="001D5A61" w:rsidRDefault="00940F43" w:rsidP="00C342C9">
      <w:pPr>
        <w:spacing w:after="0" w:line="240" w:lineRule="auto"/>
        <w:jc w:val="both"/>
        <w:rPr>
          <w:rFonts w:ascii="Times New Roman" w:hAnsi="Times New Roman" w:cs="Times New Roman"/>
        </w:rPr>
      </w:pPr>
    </w:p>
    <w:p w14:paraId="4CF70026" w14:textId="46699F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5. Pädevad asutused ja ülesanded</w:t>
      </w:r>
    </w:p>
    <w:p w14:paraId="57D40E03" w14:textId="77777777" w:rsidR="00940F43" w:rsidRPr="001D5A61" w:rsidRDefault="00940F43" w:rsidP="00D03DF4">
      <w:pPr>
        <w:spacing w:after="0" w:line="240" w:lineRule="auto"/>
        <w:jc w:val="both"/>
        <w:rPr>
          <w:rFonts w:ascii="Times New Roman" w:hAnsi="Times New Roman" w:cs="Times New Roman"/>
        </w:rPr>
      </w:pPr>
    </w:p>
    <w:p w14:paraId="4CF70028" w14:textId="27BD99A2"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Vabariigi Valitsus võtab vastu Euroopa Parlamendi ja nõukogu direktiivi (EL) 2022/2555 artiklis 7 nimetatud</w:t>
      </w:r>
      <w:r w:rsidR="00016E9A">
        <w:rPr>
          <w:rFonts w:ascii="Times New Roman" w:hAnsi="Times New Roman" w:cs="Times New Roman"/>
        </w:rPr>
        <w:t xml:space="preserve"> </w:t>
      </w:r>
      <w:r w:rsidR="00016E9A" w:rsidRPr="00792F98">
        <w:rPr>
          <w:rFonts w:ascii="Times New Roman" w:hAnsi="Times New Roman" w:cs="Times New Roman"/>
        </w:rPr>
        <w:t>riikliku</w:t>
      </w:r>
      <w:r w:rsidRPr="001D5A61">
        <w:rPr>
          <w:rFonts w:ascii="Times New Roman" w:hAnsi="Times New Roman" w:cs="Times New Roman"/>
        </w:rPr>
        <w:t xml:space="preserve"> küberturvalisuse strateegia, mis võib olla koostatud muu õigusakti </w:t>
      </w:r>
      <w:r w:rsidR="00154CFB">
        <w:rPr>
          <w:rFonts w:ascii="Times New Roman" w:hAnsi="Times New Roman" w:cs="Times New Roman"/>
        </w:rPr>
        <w:t>kohase</w:t>
      </w:r>
      <w:r w:rsidRPr="001D5A61">
        <w:rPr>
          <w:rFonts w:ascii="Times New Roman" w:hAnsi="Times New Roman" w:cs="Times New Roman"/>
        </w:rPr>
        <w:t xml:space="preserve"> dokumendi osa</w:t>
      </w:r>
      <w:r w:rsidR="00E85571">
        <w:rPr>
          <w:rFonts w:ascii="Times New Roman" w:hAnsi="Times New Roman" w:cs="Times New Roman"/>
        </w:rPr>
        <w:t>na</w:t>
      </w:r>
      <w:r w:rsidRPr="001D5A61">
        <w:rPr>
          <w:rFonts w:ascii="Times New Roman" w:hAnsi="Times New Roman" w:cs="Times New Roman"/>
        </w:rPr>
        <w:t xml:space="preserve">. </w:t>
      </w:r>
      <w:r w:rsidR="00095C45" w:rsidRPr="00095C45">
        <w:rPr>
          <w:rFonts w:ascii="Times New Roman" w:hAnsi="Times New Roman" w:cs="Times New Roman"/>
        </w:rPr>
        <w:t xml:space="preserve">Riikliku küberturvalisuse strateegia koostamist koordineerib </w:t>
      </w:r>
      <w:r w:rsidR="00095C45">
        <w:rPr>
          <w:rFonts w:ascii="Times New Roman" w:hAnsi="Times New Roman" w:cs="Times New Roman"/>
        </w:rPr>
        <w:t xml:space="preserve">riikliku küberturvalisuse </w:t>
      </w:r>
      <w:r w:rsidR="00095C45" w:rsidRPr="00095C45">
        <w:rPr>
          <w:rFonts w:ascii="Times New Roman" w:hAnsi="Times New Roman" w:cs="Times New Roman"/>
        </w:rPr>
        <w:t>valdkonna eest vastutav minister</w:t>
      </w:r>
      <w:r w:rsidRPr="001D5A61">
        <w:rPr>
          <w:rFonts w:ascii="Times New Roman" w:hAnsi="Times New Roman" w:cs="Times New Roman"/>
        </w:rPr>
        <w:t>.</w:t>
      </w:r>
    </w:p>
    <w:p w14:paraId="45B19A73" w14:textId="77777777" w:rsidR="00940F43" w:rsidRPr="001D5A61" w:rsidRDefault="00940F43" w:rsidP="00D03DF4">
      <w:pPr>
        <w:spacing w:after="0" w:line="240" w:lineRule="auto"/>
        <w:jc w:val="both"/>
        <w:rPr>
          <w:rFonts w:ascii="Times New Roman" w:hAnsi="Times New Roman" w:cs="Times New Roman"/>
        </w:rPr>
      </w:pPr>
    </w:p>
    <w:p w14:paraId="6AAA74A4" w14:textId="2934956F" w:rsidR="004354D5" w:rsidRDefault="008A1D39" w:rsidP="007E2E6C">
      <w:pPr>
        <w:spacing w:after="0" w:line="240" w:lineRule="auto"/>
        <w:jc w:val="both"/>
        <w:rPr>
          <w:rFonts w:ascii="Times New Roman" w:hAnsi="Times New Roman" w:cs="Times New Roman"/>
        </w:rPr>
      </w:pPr>
      <w:r w:rsidRPr="008A1D39">
        <w:rPr>
          <w:rFonts w:ascii="Times New Roman" w:hAnsi="Times New Roman" w:cs="Times New Roman"/>
        </w:rPr>
        <w:t>(2) Riikliku küberturvalisuse strateegia ulatuse, tingimused ja elluviimise korra koos asjaomaste poliitikameetmete loeteluga kehtestab</w:t>
      </w:r>
      <w:r>
        <w:rPr>
          <w:rFonts w:ascii="Times New Roman" w:hAnsi="Times New Roman" w:cs="Times New Roman"/>
        </w:rPr>
        <w:t xml:space="preserve"> riikliku küberturvalisuse</w:t>
      </w:r>
      <w:r w:rsidRPr="008A1D39">
        <w:rPr>
          <w:rFonts w:ascii="Times New Roman" w:hAnsi="Times New Roman" w:cs="Times New Roman"/>
        </w:rPr>
        <w:t xml:space="preserve"> valdkonna eest vastutav minister määrusega. </w:t>
      </w:r>
    </w:p>
    <w:p w14:paraId="2D50A146" w14:textId="77777777" w:rsidR="00B21DDE" w:rsidRDefault="00B21DDE" w:rsidP="00D03DF4">
      <w:pPr>
        <w:spacing w:after="0" w:line="240" w:lineRule="auto"/>
        <w:jc w:val="both"/>
        <w:rPr>
          <w:rFonts w:ascii="Times New Roman" w:hAnsi="Times New Roman" w:cs="Times New Roman"/>
        </w:rPr>
      </w:pPr>
    </w:p>
    <w:p w14:paraId="4CF7002B" w14:textId="61558BC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w:t>
      </w:r>
      <w:r w:rsidR="007E2E6C">
        <w:rPr>
          <w:rFonts w:ascii="Times New Roman" w:hAnsi="Times New Roman" w:cs="Times New Roman"/>
        </w:rPr>
        <w:t>3</w:t>
      </w:r>
      <w:r w:rsidRPr="001D5A61">
        <w:rPr>
          <w:rFonts w:ascii="Times New Roman" w:hAnsi="Times New Roman" w:cs="Times New Roman"/>
        </w:rPr>
        <w:t xml:space="preserve">) Riigi Infosüsteemi Amet täidab </w:t>
      </w:r>
      <w:r w:rsidR="002768E6">
        <w:rPr>
          <w:rFonts w:ascii="Times New Roman" w:hAnsi="Times New Roman" w:cs="Times New Roman"/>
        </w:rPr>
        <w:t xml:space="preserve">järgmisi </w:t>
      </w:r>
      <w:r w:rsidRPr="001D5A61">
        <w:rPr>
          <w:rFonts w:ascii="Times New Roman" w:hAnsi="Times New Roman" w:cs="Times New Roman"/>
        </w:rPr>
        <w:t>Euroopa Parlamendi ja nõukogu direktiivi</w:t>
      </w:r>
      <w:r w:rsidR="002768E6">
        <w:rPr>
          <w:rFonts w:ascii="Times New Roman" w:hAnsi="Times New Roman" w:cs="Times New Roman"/>
        </w:rPr>
        <w:t>s</w:t>
      </w:r>
      <w:r w:rsidRPr="001D5A61">
        <w:rPr>
          <w:rFonts w:ascii="Times New Roman" w:hAnsi="Times New Roman" w:cs="Times New Roman"/>
        </w:rPr>
        <w:t xml:space="preserve"> (EL) 2022/2555</w:t>
      </w:r>
      <w:r w:rsidR="00DB09DB">
        <w:rPr>
          <w:rFonts w:ascii="Times New Roman" w:hAnsi="Times New Roman" w:cs="Times New Roman"/>
        </w:rPr>
        <w:t xml:space="preserve"> nimetatud ülesandeid</w:t>
      </w:r>
      <w:r w:rsidRPr="001D5A61">
        <w:rPr>
          <w:rFonts w:ascii="Times New Roman" w:hAnsi="Times New Roman" w:cs="Times New Roman"/>
        </w:rPr>
        <w:t>:</w:t>
      </w:r>
    </w:p>
    <w:p w14:paraId="4CF7002C" w14:textId="1FADE8E8"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artikli 8 lõikes 1 nimetatud pädeva asutuse ja lõikes 3 nimetatud ühtse kontaktpunkti ülesanded;</w:t>
      </w:r>
    </w:p>
    <w:p w14:paraId="4CF7002D" w14:textId="6DCCCF7D"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artikli 9 lõikes 1 nimetatud ulatuslike </w:t>
      </w:r>
      <w:proofErr w:type="spellStart"/>
      <w:r w:rsidRPr="001D5A61">
        <w:rPr>
          <w:rFonts w:ascii="Times New Roman" w:hAnsi="Times New Roman" w:cs="Times New Roman"/>
        </w:rPr>
        <w:t>küberintsidentide</w:t>
      </w:r>
      <w:proofErr w:type="spellEnd"/>
      <w:r w:rsidRPr="001D5A61">
        <w:rPr>
          <w:rFonts w:ascii="Times New Roman" w:hAnsi="Times New Roman" w:cs="Times New Roman"/>
        </w:rPr>
        <w:t xml:space="preserve"> ja kriiside ohjamise eest vastutava pädeva asutuse ülesanded;</w:t>
      </w:r>
    </w:p>
    <w:p w14:paraId="4CF7002E" w14:textId="6540EBFD"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3) artikli 10 lõikes 1 nimetatud </w:t>
      </w:r>
      <w:proofErr w:type="spellStart"/>
      <w:r w:rsidR="008B1635" w:rsidRPr="00BE020C">
        <w:rPr>
          <w:rFonts w:ascii="Times New Roman" w:hAnsi="Times New Roman" w:cs="Times New Roman"/>
        </w:rPr>
        <w:t>küberintsidentide</w:t>
      </w:r>
      <w:proofErr w:type="spellEnd"/>
      <w:r w:rsidR="008B1635" w:rsidRPr="00BE020C">
        <w:rPr>
          <w:rFonts w:ascii="Times New Roman" w:hAnsi="Times New Roman" w:cs="Times New Roman"/>
        </w:rPr>
        <w:t xml:space="preserve"> käsitlemise üksuse</w:t>
      </w:r>
      <w:r w:rsidR="00417021">
        <w:rPr>
          <w:rFonts w:ascii="Times New Roman" w:hAnsi="Times New Roman" w:cs="Times New Roman"/>
        </w:rPr>
        <w:t xml:space="preserve"> </w:t>
      </w:r>
      <w:r w:rsidRPr="7A361919">
        <w:rPr>
          <w:rFonts w:ascii="Times New Roman" w:hAnsi="Times New Roman" w:cs="Times New Roman"/>
        </w:rPr>
        <w:t>ülesanded;</w:t>
      </w:r>
    </w:p>
    <w:p w14:paraId="4CF7002F" w14:textId="653484BA"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4) artikli 12 </w:t>
      </w:r>
      <w:r w:rsidRPr="00BE020C">
        <w:rPr>
          <w:rFonts w:ascii="Times New Roman" w:hAnsi="Times New Roman" w:cs="Times New Roman"/>
        </w:rPr>
        <w:t xml:space="preserve">lõikes 1 nimetatud </w:t>
      </w:r>
      <w:r w:rsidR="0091320F" w:rsidRPr="00BE020C">
        <w:rPr>
          <w:rFonts w:ascii="Times New Roman" w:hAnsi="Times New Roman" w:cs="Times New Roman"/>
        </w:rPr>
        <w:t>turva</w:t>
      </w:r>
      <w:r w:rsidR="00AD090D" w:rsidRPr="00BE020C">
        <w:rPr>
          <w:rFonts w:ascii="Times New Roman" w:hAnsi="Times New Roman" w:cs="Times New Roman"/>
        </w:rPr>
        <w:t>haavatavuse</w:t>
      </w:r>
      <w:r w:rsidR="00F4102A" w:rsidRPr="00BE020C">
        <w:rPr>
          <w:rFonts w:ascii="Times New Roman" w:hAnsi="Times New Roman" w:cs="Times New Roman"/>
        </w:rPr>
        <w:t xml:space="preserve"> koordineeritult avaldamise koordinaatori</w:t>
      </w:r>
      <w:r w:rsidRPr="00BE020C">
        <w:rPr>
          <w:rFonts w:ascii="Times New Roman" w:hAnsi="Times New Roman" w:cs="Times New Roman"/>
        </w:rPr>
        <w:t xml:space="preserve"> ülesanded;</w:t>
      </w:r>
    </w:p>
    <w:p w14:paraId="0C1734FB" w14:textId="4A7C54F8" w:rsidR="00656706" w:rsidRDefault="00EF0B91" w:rsidP="00D03DF4">
      <w:pPr>
        <w:spacing w:after="0" w:line="240" w:lineRule="auto"/>
        <w:jc w:val="both"/>
        <w:rPr>
          <w:rFonts w:ascii="Times New Roman" w:hAnsi="Times New Roman" w:cs="Times New Roman"/>
        </w:rPr>
      </w:pPr>
      <w:r w:rsidRPr="00BE020C">
        <w:rPr>
          <w:rFonts w:ascii="Times New Roman" w:hAnsi="Times New Roman" w:cs="Times New Roman"/>
        </w:rPr>
        <w:t xml:space="preserve">5) </w:t>
      </w:r>
      <w:r w:rsidR="00E71289" w:rsidRPr="00BE020C">
        <w:rPr>
          <w:rFonts w:ascii="Times New Roman" w:hAnsi="Times New Roman" w:cs="Times New Roman"/>
        </w:rPr>
        <w:t xml:space="preserve">artiklis 15 </w:t>
      </w:r>
      <w:r w:rsidRPr="00BE020C">
        <w:rPr>
          <w:rFonts w:ascii="Times New Roman" w:hAnsi="Times New Roman" w:cs="Times New Roman"/>
        </w:rPr>
        <w:t xml:space="preserve">nimetatud </w:t>
      </w:r>
      <w:proofErr w:type="spellStart"/>
      <w:r w:rsidR="00F26B74" w:rsidRPr="00BE020C">
        <w:rPr>
          <w:rFonts w:ascii="Times New Roman" w:hAnsi="Times New Roman" w:cs="Times New Roman"/>
        </w:rPr>
        <w:t>küberintsidentide</w:t>
      </w:r>
      <w:proofErr w:type="spellEnd"/>
      <w:r w:rsidR="00F26B74" w:rsidRPr="00BE020C">
        <w:rPr>
          <w:rFonts w:ascii="Times New Roman" w:hAnsi="Times New Roman" w:cs="Times New Roman"/>
        </w:rPr>
        <w:t xml:space="preserve"> käsitlemise riiklike üksuste võrgustikus (edaspidi</w:t>
      </w:r>
      <w:r w:rsidR="00BE020C">
        <w:rPr>
          <w:rFonts w:ascii="Times New Roman" w:hAnsi="Times New Roman" w:cs="Times New Roman"/>
        </w:rPr>
        <w:t xml:space="preserve"> </w:t>
      </w:r>
      <w:r w:rsidR="00151B64" w:rsidRPr="00BE020C">
        <w:rPr>
          <w:rFonts w:ascii="Times New Roman" w:hAnsi="Times New Roman" w:cs="Times New Roman"/>
          <w:i/>
          <w:iCs/>
        </w:rPr>
        <w:t>võrgustik</w:t>
      </w:r>
      <w:r w:rsidR="00D541D8" w:rsidRPr="00BE020C">
        <w:rPr>
          <w:rFonts w:ascii="Times New Roman" w:hAnsi="Times New Roman" w:cs="Times New Roman"/>
        </w:rPr>
        <w:t>) osalemise ülesanded</w:t>
      </w:r>
      <w:r w:rsidR="00BE020C">
        <w:rPr>
          <w:rFonts w:ascii="Times New Roman" w:hAnsi="Times New Roman" w:cs="Times New Roman"/>
        </w:rPr>
        <w:t>.</w:t>
      </w:r>
    </w:p>
    <w:p w14:paraId="07AB9460" w14:textId="77777777" w:rsidR="002D4037" w:rsidRDefault="002D4037" w:rsidP="00D03DF4">
      <w:pPr>
        <w:spacing w:after="0" w:line="240" w:lineRule="auto"/>
        <w:jc w:val="both"/>
        <w:rPr>
          <w:rFonts w:ascii="Times New Roman" w:hAnsi="Times New Roman" w:cs="Times New Roman"/>
        </w:rPr>
      </w:pPr>
    </w:p>
    <w:p w14:paraId="4CF70058" w14:textId="29E043E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lastRenderedPageBreak/>
        <w:t>(</w:t>
      </w:r>
      <w:r w:rsidR="007E2E6C">
        <w:rPr>
          <w:rFonts w:ascii="Times New Roman" w:hAnsi="Times New Roman" w:cs="Times New Roman"/>
        </w:rPr>
        <w:t>4</w:t>
      </w:r>
      <w:r w:rsidRPr="001D5A61">
        <w:rPr>
          <w:rFonts w:ascii="Times New Roman" w:hAnsi="Times New Roman" w:cs="Times New Roman"/>
        </w:rPr>
        <w:t>) Julgeolekuasutus täidab Euroopa Parlamendi ja nõukogu direktiivi (EL) 2022/2555 artikli 8 lõikes 1 nimetatud pädeva asutuse ülesandeid käesoleva seaduse §-s 14 sätestatud ulatuses.“;</w:t>
      </w:r>
    </w:p>
    <w:p w14:paraId="5C0DD4D0" w14:textId="2AFE08AE" w:rsidR="00E91E74" w:rsidRDefault="00E91E74" w:rsidP="00D03DF4">
      <w:pPr>
        <w:spacing w:after="0" w:line="240" w:lineRule="auto"/>
        <w:jc w:val="both"/>
        <w:rPr>
          <w:rFonts w:ascii="Times New Roman" w:hAnsi="Times New Roman" w:cs="Times New Roman"/>
          <w:b/>
        </w:rPr>
      </w:pPr>
      <w:r>
        <w:rPr>
          <w:rFonts w:ascii="Times New Roman" w:hAnsi="Times New Roman" w:cs="Times New Roman"/>
          <w:b/>
        </w:rPr>
        <w:br/>
      </w:r>
      <w:r>
        <w:rPr>
          <w:rFonts w:ascii="Times New Roman" w:hAnsi="Times New Roman" w:cs="Times New Roman"/>
          <w:b/>
        </w:rPr>
        <w:br/>
      </w:r>
    </w:p>
    <w:p w14:paraId="4CF70059" w14:textId="132D4FC2" w:rsidR="001E3738" w:rsidRDefault="00864F88" w:rsidP="00D03DF4">
      <w:pPr>
        <w:spacing w:after="0" w:line="240" w:lineRule="auto"/>
        <w:jc w:val="both"/>
        <w:rPr>
          <w:rFonts w:ascii="Times New Roman" w:hAnsi="Times New Roman" w:cs="Times New Roman"/>
        </w:rPr>
      </w:pPr>
      <w:r>
        <w:rPr>
          <w:rFonts w:ascii="Times New Roman" w:hAnsi="Times New Roman" w:cs="Times New Roman"/>
          <w:b/>
        </w:rPr>
        <w:t>1</w:t>
      </w:r>
      <w:r w:rsidR="00244CE9">
        <w:rPr>
          <w:rFonts w:ascii="Times New Roman" w:hAnsi="Times New Roman" w:cs="Times New Roman"/>
          <w:b/>
        </w:rPr>
        <w:t>2</w:t>
      </w:r>
      <w:r w:rsidR="00585509" w:rsidRPr="008F28F1">
        <w:rPr>
          <w:rFonts w:ascii="Times New Roman" w:hAnsi="Times New Roman" w:cs="Times New Roman"/>
          <w:b/>
        </w:rPr>
        <w:t xml:space="preserve">) </w:t>
      </w:r>
      <w:r w:rsidR="00585509" w:rsidRPr="008F28F1">
        <w:rPr>
          <w:rFonts w:ascii="Times New Roman" w:hAnsi="Times New Roman" w:cs="Times New Roman"/>
        </w:rPr>
        <w:t>seadust täiendatakse §-</w:t>
      </w:r>
      <w:r w:rsidR="00585509" w:rsidRPr="001D5A61">
        <w:rPr>
          <w:rFonts w:ascii="Times New Roman" w:hAnsi="Times New Roman" w:cs="Times New Roman"/>
        </w:rPr>
        <w:t>ga 5</w:t>
      </w:r>
      <w:r w:rsidR="00585509" w:rsidRPr="001D5A61">
        <w:rPr>
          <w:rFonts w:ascii="Times New Roman" w:hAnsi="Times New Roman" w:cs="Times New Roman"/>
          <w:vertAlign w:val="superscript"/>
        </w:rPr>
        <w:t>2</w:t>
      </w:r>
      <w:r w:rsidR="00585509" w:rsidRPr="001D5A61">
        <w:rPr>
          <w:rFonts w:ascii="Times New Roman" w:hAnsi="Times New Roman" w:cs="Times New Roman"/>
        </w:rPr>
        <w:t xml:space="preserve"> järgmises sõnastuses:</w:t>
      </w:r>
    </w:p>
    <w:p w14:paraId="197CB416" w14:textId="77777777" w:rsidR="002D4037" w:rsidRPr="001D5A61" w:rsidRDefault="002D4037" w:rsidP="00D03DF4">
      <w:pPr>
        <w:spacing w:after="0" w:line="240" w:lineRule="auto"/>
        <w:jc w:val="both"/>
        <w:rPr>
          <w:rFonts w:ascii="Times New Roman" w:hAnsi="Times New Roman" w:cs="Times New Roman"/>
        </w:rPr>
      </w:pPr>
    </w:p>
    <w:p w14:paraId="4CF7005A" w14:textId="5DC2E4C4" w:rsidR="001E3738" w:rsidRDefault="000B3F1C" w:rsidP="00D03DF4">
      <w:pPr>
        <w:spacing w:after="0" w:line="240" w:lineRule="auto"/>
        <w:jc w:val="both"/>
        <w:rPr>
          <w:rFonts w:ascii="Times New Roman" w:hAnsi="Times New Roman" w:cs="Times New Roman"/>
          <w:b/>
        </w:rPr>
      </w:pPr>
      <w:r w:rsidRPr="00A21B82">
        <w:rPr>
          <w:rFonts w:ascii="Times New Roman" w:hAnsi="Times New Roman" w:cs="Times New Roman"/>
        </w:rPr>
        <w:t>„</w:t>
      </w:r>
      <w:r w:rsidRPr="00A21B82">
        <w:rPr>
          <w:rFonts w:ascii="Times New Roman" w:hAnsi="Times New Roman" w:cs="Times New Roman"/>
          <w:b/>
        </w:rPr>
        <w:t>§ 5</w:t>
      </w:r>
      <w:r w:rsidRPr="00A21B82">
        <w:rPr>
          <w:rFonts w:ascii="Times New Roman" w:hAnsi="Times New Roman" w:cs="Times New Roman"/>
          <w:b/>
          <w:vertAlign w:val="superscript"/>
        </w:rPr>
        <w:t>2</w:t>
      </w:r>
      <w:r w:rsidRPr="00A21B82">
        <w:rPr>
          <w:rFonts w:ascii="Times New Roman" w:hAnsi="Times New Roman" w:cs="Times New Roman"/>
          <w:b/>
        </w:rPr>
        <w:t>. Piiriüleste elektrivoogude</w:t>
      </w:r>
      <w:r w:rsidR="00D25282" w:rsidRPr="00A21B82">
        <w:rPr>
          <w:rFonts w:ascii="Times New Roman" w:hAnsi="Times New Roman" w:cs="Times New Roman"/>
          <w:b/>
        </w:rPr>
        <w:t xml:space="preserve"> valdkonna</w:t>
      </w:r>
      <w:r w:rsidRPr="00A21B82">
        <w:rPr>
          <w:rFonts w:ascii="Times New Roman" w:hAnsi="Times New Roman" w:cs="Times New Roman"/>
          <w:b/>
        </w:rPr>
        <w:t xml:space="preserve"> küberturvalisuse</w:t>
      </w:r>
      <w:r w:rsidR="000C2449">
        <w:rPr>
          <w:rFonts w:ascii="Times New Roman" w:hAnsi="Times New Roman" w:cs="Times New Roman"/>
          <w:b/>
        </w:rPr>
        <w:t xml:space="preserve"> </w:t>
      </w:r>
      <w:r w:rsidR="000C2449" w:rsidRPr="000C2449">
        <w:rPr>
          <w:rFonts w:ascii="Times New Roman" w:hAnsi="Times New Roman" w:cs="Times New Roman"/>
          <w:b/>
        </w:rPr>
        <w:t>järelevalvet</w:t>
      </w:r>
      <w:r w:rsidR="00041FC3">
        <w:rPr>
          <w:rFonts w:ascii="Times New Roman" w:hAnsi="Times New Roman" w:cs="Times New Roman"/>
          <w:b/>
        </w:rPr>
        <w:t xml:space="preserve"> tegev </w:t>
      </w:r>
      <w:r w:rsidRPr="00A21B82">
        <w:rPr>
          <w:rFonts w:ascii="Times New Roman" w:hAnsi="Times New Roman" w:cs="Times New Roman"/>
          <w:b/>
        </w:rPr>
        <w:t>pädev asutus</w:t>
      </w:r>
    </w:p>
    <w:p w14:paraId="78E0C4A7" w14:textId="77777777" w:rsidR="000359BA" w:rsidRDefault="000359BA" w:rsidP="00D03DF4">
      <w:pPr>
        <w:spacing w:after="0" w:line="240" w:lineRule="auto"/>
        <w:jc w:val="both"/>
        <w:rPr>
          <w:rFonts w:ascii="Times New Roman" w:hAnsi="Times New Roman" w:cs="Times New Roman"/>
          <w:b/>
        </w:rPr>
      </w:pPr>
    </w:p>
    <w:p w14:paraId="3A2AD352" w14:textId="7961E5B1" w:rsidR="00416341" w:rsidRDefault="00DF7012" w:rsidP="00D03DF4">
      <w:pPr>
        <w:spacing w:after="0" w:line="240" w:lineRule="auto"/>
        <w:jc w:val="both"/>
        <w:rPr>
          <w:rFonts w:ascii="Times New Roman" w:hAnsi="Times New Roman" w:cs="Times New Roman"/>
        </w:rPr>
      </w:pPr>
      <w:r w:rsidRPr="68966411">
        <w:rPr>
          <w:rFonts w:ascii="Times New Roman" w:hAnsi="Times New Roman" w:cs="Times New Roman"/>
        </w:rPr>
        <w:t>(</w:t>
      </w:r>
      <w:r w:rsidR="00D03068" w:rsidRPr="68966411">
        <w:rPr>
          <w:rFonts w:ascii="Times New Roman" w:hAnsi="Times New Roman" w:cs="Times New Roman"/>
        </w:rPr>
        <w:t xml:space="preserve">1) </w:t>
      </w:r>
      <w:r w:rsidRPr="68966411">
        <w:rPr>
          <w:rFonts w:ascii="Times New Roman" w:hAnsi="Times New Roman" w:cs="Times New Roman"/>
        </w:rPr>
        <w:t xml:space="preserve">Euroopa </w:t>
      </w:r>
      <w:r w:rsidR="00D03068" w:rsidRPr="68966411">
        <w:rPr>
          <w:rFonts w:ascii="Times New Roman" w:hAnsi="Times New Roman" w:cs="Times New Roman"/>
        </w:rPr>
        <w:t>Komisjoni delegeeritud määruse (EL) 2024/1366, millega täiendatakse Euroopa Parlamendi ja nõukogu määrust (EL) 2019/943 ning kehtestatakse võrgueeskiri piiriüleste elektrivoogude küberturvalisust käsitlevate sektoripõhiste normide kohta (ELT L, 2024/1366, 24.05.2024), artikli 4 lõikes 1 nimetatud pädeva asutuse</w:t>
      </w:r>
      <w:r w:rsidR="00812E4C" w:rsidRPr="68966411">
        <w:rPr>
          <w:rFonts w:ascii="Times New Roman" w:hAnsi="Times New Roman" w:cs="Times New Roman"/>
        </w:rPr>
        <w:t xml:space="preserve"> </w:t>
      </w:r>
      <w:r w:rsidR="00DD772E" w:rsidRPr="68966411">
        <w:rPr>
          <w:rFonts w:ascii="Times New Roman" w:hAnsi="Times New Roman" w:cs="Times New Roman"/>
        </w:rPr>
        <w:t xml:space="preserve">nimetab </w:t>
      </w:r>
      <w:r w:rsidR="00B82817" w:rsidRPr="68966411">
        <w:rPr>
          <w:rFonts w:ascii="Times New Roman" w:hAnsi="Times New Roman" w:cs="Times New Roman"/>
        </w:rPr>
        <w:t>riikliku küberturvalisuse</w:t>
      </w:r>
      <w:r w:rsidR="00A06879" w:rsidRPr="68966411">
        <w:rPr>
          <w:rFonts w:ascii="Times New Roman" w:hAnsi="Times New Roman" w:cs="Times New Roman"/>
        </w:rPr>
        <w:t xml:space="preserve"> valdkonna</w:t>
      </w:r>
      <w:r w:rsidR="00B82817" w:rsidRPr="68966411">
        <w:rPr>
          <w:rFonts w:ascii="Times New Roman" w:hAnsi="Times New Roman" w:cs="Times New Roman"/>
        </w:rPr>
        <w:t xml:space="preserve"> eest vastutav minister </w:t>
      </w:r>
      <w:r w:rsidR="00DD772E" w:rsidRPr="68966411">
        <w:rPr>
          <w:rFonts w:ascii="Times New Roman" w:hAnsi="Times New Roman" w:cs="Times New Roman"/>
        </w:rPr>
        <w:t>käskkirjaga</w:t>
      </w:r>
      <w:r w:rsidR="00B82817" w:rsidRPr="68966411">
        <w:rPr>
          <w:rFonts w:ascii="Times New Roman" w:hAnsi="Times New Roman" w:cs="Times New Roman"/>
        </w:rPr>
        <w:t>.</w:t>
      </w:r>
    </w:p>
    <w:p w14:paraId="5CB90DD7" w14:textId="77777777" w:rsidR="002D4037" w:rsidRPr="00A21B82" w:rsidRDefault="002D4037" w:rsidP="00D03DF4">
      <w:pPr>
        <w:spacing w:after="0" w:line="240" w:lineRule="auto"/>
        <w:jc w:val="both"/>
        <w:rPr>
          <w:rFonts w:ascii="Times New Roman" w:hAnsi="Times New Roman" w:cs="Times New Roman"/>
        </w:rPr>
      </w:pPr>
    </w:p>
    <w:p w14:paraId="34A19692" w14:textId="7473AAF5" w:rsidR="003E5702" w:rsidRDefault="003E5702" w:rsidP="00CA43CD">
      <w:pPr>
        <w:spacing w:after="0" w:line="240" w:lineRule="auto"/>
        <w:jc w:val="both"/>
        <w:rPr>
          <w:rFonts w:ascii="Times New Roman" w:hAnsi="Times New Roman" w:cs="Times New Roman"/>
        </w:rPr>
      </w:pPr>
      <w:r w:rsidRPr="00A21B82">
        <w:rPr>
          <w:rFonts w:ascii="Times New Roman" w:hAnsi="Times New Roman" w:cs="Times New Roman"/>
        </w:rPr>
        <w:t xml:space="preserve">(2) </w:t>
      </w:r>
      <w:r w:rsidR="007D05D2" w:rsidRPr="00A21B82">
        <w:rPr>
          <w:rFonts w:ascii="Times New Roman" w:hAnsi="Times New Roman" w:cs="Times New Roman"/>
        </w:rPr>
        <w:t>Käesoleva paragrahvi lõikes 1 nimetatud pädeva asutuse nimetamisel arvestatakse Euroopa Komisjoni delegeeritud määruse (EL) 2024/1366 artikli 4 lõikes 3 ja halduskoostöö seaduses sätestatud nõuetega.</w:t>
      </w:r>
    </w:p>
    <w:p w14:paraId="1C6E70A5" w14:textId="77777777" w:rsidR="002D4037" w:rsidRPr="00A21B82" w:rsidRDefault="002D4037" w:rsidP="00CA43CD">
      <w:pPr>
        <w:spacing w:after="0" w:line="240" w:lineRule="auto"/>
        <w:jc w:val="both"/>
        <w:rPr>
          <w:rFonts w:ascii="Times New Roman" w:hAnsi="Times New Roman" w:cs="Times New Roman"/>
        </w:rPr>
      </w:pPr>
    </w:p>
    <w:p w14:paraId="45727A26" w14:textId="4F07C829" w:rsidR="00CA43CD" w:rsidRPr="001D5A61" w:rsidRDefault="00CA43CD" w:rsidP="00CA43CD">
      <w:pPr>
        <w:spacing w:after="0" w:line="240" w:lineRule="auto"/>
        <w:jc w:val="both"/>
        <w:rPr>
          <w:rFonts w:ascii="Times New Roman" w:hAnsi="Times New Roman" w:cs="Times New Roman"/>
        </w:rPr>
      </w:pPr>
      <w:r w:rsidRPr="00537E54">
        <w:rPr>
          <w:rFonts w:ascii="Times New Roman" w:hAnsi="Times New Roman" w:cs="Times New Roman"/>
        </w:rPr>
        <w:t>(</w:t>
      </w:r>
      <w:r w:rsidR="00C57862">
        <w:rPr>
          <w:rFonts w:ascii="Times New Roman" w:hAnsi="Times New Roman" w:cs="Times New Roman"/>
        </w:rPr>
        <w:t>3</w:t>
      </w:r>
      <w:r w:rsidRPr="00537E54">
        <w:rPr>
          <w:rFonts w:ascii="Times New Roman" w:hAnsi="Times New Roman" w:cs="Times New Roman"/>
        </w:rPr>
        <w:t xml:space="preserve">) </w:t>
      </w:r>
      <w:r w:rsidR="000E6C44" w:rsidRPr="00537E54">
        <w:rPr>
          <w:rFonts w:ascii="Times New Roman" w:hAnsi="Times New Roman" w:cs="Times New Roman"/>
        </w:rPr>
        <w:t xml:space="preserve">Vabariigi Valitsus võib </w:t>
      </w:r>
      <w:r w:rsidRPr="00537E54">
        <w:rPr>
          <w:rFonts w:ascii="Times New Roman" w:hAnsi="Times New Roman" w:cs="Times New Roman"/>
        </w:rPr>
        <w:t>Euroopa Komisjoni delegeeritud määruse (EL) 2024/1366 artikli 39 lõikes 1, artikli 40 lõikes 4 ning artikli 41 lõigetes 1 ja 2 viidatud ülesande täitmise edasi volitada Euroopa Parlamendi ja nõukogu määruse (EL) 2019/943, milles käsitletakse elektrienergia siseturgu (ELT L 158, 14.06.2019, lk 54–124), artikli 35 kohaselt asutatud piirkondlikule koordineerimiskeskusele, arvestades halduskoostöö seaduses sätestatud nõudeid.“;</w:t>
      </w:r>
    </w:p>
    <w:p w14:paraId="52AF7F35" w14:textId="77777777" w:rsidR="00D03068" w:rsidRDefault="00D03068" w:rsidP="00D03DF4">
      <w:pPr>
        <w:spacing w:after="0" w:line="240" w:lineRule="auto"/>
        <w:jc w:val="both"/>
        <w:rPr>
          <w:rFonts w:ascii="Times New Roman" w:hAnsi="Times New Roman" w:cs="Times New Roman"/>
          <w:b/>
        </w:rPr>
      </w:pPr>
    </w:p>
    <w:p w14:paraId="2BCF8501" w14:textId="6E78BF4F" w:rsidR="006341DB" w:rsidRDefault="006341DB" w:rsidP="006341DB">
      <w:pPr>
        <w:spacing w:after="0" w:line="240" w:lineRule="auto"/>
        <w:jc w:val="both"/>
        <w:rPr>
          <w:rFonts w:ascii="Times New Roman" w:hAnsi="Times New Roman" w:cs="Times New Roman"/>
        </w:rPr>
      </w:pPr>
      <w:r w:rsidRPr="004055BC">
        <w:rPr>
          <w:rFonts w:ascii="Times New Roman" w:hAnsi="Times New Roman" w:cs="Times New Roman"/>
          <w:b/>
        </w:rPr>
        <w:t>1</w:t>
      </w:r>
      <w:r w:rsidR="00244CE9">
        <w:rPr>
          <w:rFonts w:ascii="Times New Roman" w:hAnsi="Times New Roman" w:cs="Times New Roman"/>
          <w:b/>
        </w:rPr>
        <w:t>3</w:t>
      </w:r>
      <w:r w:rsidRPr="004055BC">
        <w:rPr>
          <w:rFonts w:ascii="Times New Roman" w:hAnsi="Times New Roman" w:cs="Times New Roman"/>
          <w:b/>
        </w:rPr>
        <w:t>)</w:t>
      </w:r>
      <w:r>
        <w:rPr>
          <w:rFonts w:ascii="Times New Roman" w:hAnsi="Times New Roman" w:cs="Times New Roman"/>
          <w:b/>
        </w:rPr>
        <w:t xml:space="preserve"> </w:t>
      </w:r>
      <w:r w:rsidRPr="1897C8F3">
        <w:rPr>
          <w:rFonts w:ascii="Times New Roman" w:hAnsi="Times New Roman" w:cs="Times New Roman"/>
        </w:rPr>
        <w:t>paragrahvi 6 punktides 1</w:t>
      </w:r>
      <w:r w:rsidR="00500156">
        <w:rPr>
          <w:rFonts w:ascii="Times New Roman" w:hAnsi="Times New Roman" w:cs="Times New Roman"/>
        </w:rPr>
        <w:t>–</w:t>
      </w:r>
      <w:r w:rsidRPr="1897C8F3">
        <w:rPr>
          <w:rFonts w:ascii="Times New Roman" w:hAnsi="Times New Roman" w:cs="Times New Roman"/>
        </w:rPr>
        <w:t>3, § 7 lõikes 3, § 8 pealkirjas, lõikes 1</w:t>
      </w:r>
      <w:r w:rsidRPr="0045392F">
        <w:rPr>
          <w:rFonts w:ascii="Times New Roman" w:hAnsi="Times New Roman" w:cs="Times New Roman"/>
          <w:vertAlign w:val="superscript"/>
        </w:rPr>
        <w:t>1</w:t>
      </w:r>
      <w:r w:rsidRPr="1897C8F3">
        <w:rPr>
          <w:rFonts w:ascii="Times New Roman" w:hAnsi="Times New Roman" w:cs="Times New Roman"/>
        </w:rPr>
        <w:t>, lõike 2 punktis</w:t>
      </w:r>
      <w:r w:rsidR="007E6DFD">
        <w:rPr>
          <w:rFonts w:ascii="Times New Roman" w:hAnsi="Times New Roman" w:cs="Times New Roman"/>
        </w:rPr>
        <w:t xml:space="preserve"> 3</w:t>
      </w:r>
      <w:r w:rsidRPr="1897C8F3">
        <w:rPr>
          <w:rFonts w:ascii="Times New Roman" w:hAnsi="Times New Roman" w:cs="Times New Roman"/>
        </w:rPr>
        <w:t xml:space="preserve"> ja lõikes 6 ning § 16 lõikes 2 asendatakse sõnad </w:t>
      </w:r>
      <w:r w:rsidR="003662FB">
        <w:rPr>
          <w:rFonts w:ascii="Times New Roman" w:hAnsi="Times New Roman" w:cs="Times New Roman"/>
        </w:rPr>
        <w:t>„</w:t>
      </w:r>
      <w:r w:rsidRPr="1897C8F3">
        <w:rPr>
          <w:rFonts w:ascii="Times New Roman" w:hAnsi="Times New Roman" w:cs="Times New Roman"/>
        </w:rPr>
        <w:t>teenuse osutaja</w:t>
      </w:r>
      <w:r w:rsidR="003662FB">
        <w:rPr>
          <w:rFonts w:ascii="Times New Roman" w:hAnsi="Times New Roman" w:cs="Times New Roman"/>
        </w:rPr>
        <w:t>“</w:t>
      </w:r>
      <w:r w:rsidRPr="1897C8F3">
        <w:rPr>
          <w:rFonts w:ascii="Times New Roman" w:hAnsi="Times New Roman" w:cs="Times New Roman"/>
        </w:rPr>
        <w:t xml:space="preserve"> sõnaga </w:t>
      </w:r>
      <w:r w:rsidR="003662FB">
        <w:rPr>
          <w:rFonts w:ascii="Times New Roman" w:hAnsi="Times New Roman" w:cs="Times New Roman"/>
        </w:rPr>
        <w:t>„</w:t>
      </w:r>
      <w:r w:rsidRPr="1897C8F3">
        <w:rPr>
          <w:rFonts w:ascii="Times New Roman" w:hAnsi="Times New Roman" w:cs="Times New Roman"/>
        </w:rPr>
        <w:t>teenuseosutaja</w:t>
      </w:r>
      <w:r w:rsidR="003662FB">
        <w:rPr>
          <w:rFonts w:ascii="Times New Roman" w:hAnsi="Times New Roman" w:cs="Times New Roman"/>
        </w:rPr>
        <w:t>“</w:t>
      </w:r>
      <w:r w:rsidRPr="1897C8F3">
        <w:rPr>
          <w:rFonts w:ascii="Times New Roman" w:hAnsi="Times New Roman" w:cs="Times New Roman"/>
        </w:rPr>
        <w:t xml:space="preserve"> vastavas käändes;</w:t>
      </w:r>
    </w:p>
    <w:p w14:paraId="12B5F45D" w14:textId="77777777" w:rsidR="00FC25BB" w:rsidRDefault="00FC25BB" w:rsidP="006341DB">
      <w:pPr>
        <w:spacing w:after="0" w:line="240" w:lineRule="auto"/>
        <w:jc w:val="both"/>
        <w:rPr>
          <w:rFonts w:ascii="Times New Roman" w:hAnsi="Times New Roman" w:cs="Times New Roman"/>
        </w:rPr>
      </w:pPr>
    </w:p>
    <w:p w14:paraId="4CF7005E" w14:textId="4F5A9531" w:rsidR="001E3738" w:rsidRDefault="00DB1D97" w:rsidP="00D03DF4">
      <w:pPr>
        <w:spacing w:after="0" w:line="240" w:lineRule="auto"/>
        <w:jc w:val="both"/>
        <w:rPr>
          <w:rFonts w:ascii="Times New Roman" w:hAnsi="Times New Roman" w:cs="Times New Roman"/>
        </w:rPr>
      </w:pPr>
      <w:r w:rsidRPr="00E6068F">
        <w:rPr>
          <w:rFonts w:ascii="Times New Roman" w:hAnsi="Times New Roman" w:cs="Times New Roman"/>
          <w:b/>
        </w:rPr>
        <w:t>1</w:t>
      </w:r>
      <w:r w:rsidR="00244CE9">
        <w:rPr>
          <w:rFonts w:ascii="Times New Roman" w:hAnsi="Times New Roman" w:cs="Times New Roman"/>
          <w:b/>
        </w:rPr>
        <w:t>4</w:t>
      </w:r>
      <w:r w:rsidR="00585509" w:rsidRPr="00E6068F">
        <w:rPr>
          <w:rFonts w:ascii="Times New Roman" w:hAnsi="Times New Roman" w:cs="Times New Roman"/>
          <w:b/>
        </w:rPr>
        <w:t xml:space="preserve">) </w:t>
      </w:r>
      <w:r w:rsidR="00585509" w:rsidRPr="00E6068F">
        <w:rPr>
          <w:rFonts w:ascii="Times New Roman" w:hAnsi="Times New Roman" w:cs="Times New Roman"/>
        </w:rPr>
        <w:t>seadus</w:t>
      </w:r>
      <w:r w:rsidR="004F01EF">
        <w:rPr>
          <w:rFonts w:ascii="Times New Roman" w:hAnsi="Times New Roman" w:cs="Times New Roman"/>
        </w:rPr>
        <w:t>e 2. peatükki</w:t>
      </w:r>
      <w:r w:rsidR="00585509" w:rsidRPr="00E6068F">
        <w:rPr>
          <w:rFonts w:ascii="Times New Roman" w:hAnsi="Times New Roman" w:cs="Times New Roman"/>
        </w:rPr>
        <w:t xml:space="preserve"> täiendatakse §-ga 6</w:t>
      </w:r>
      <w:r w:rsidR="00585509" w:rsidRPr="00E6068F">
        <w:rPr>
          <w:rFonts w:ascii="Times New Roman" w:hAnsi="Times New Roman" w:cs="Times New Roman"/>
          <w:vertAlign w:val="superscript"/>
        </w:rPr>
        <w:t>1</w:t>
      </w:r>
      <w:r w:rsidR="00585509" w:rsidRPr="00E6068F">
        <w:rPr>
          <w:rFonts w:ascii="Times New Roman" w:hAnsi="Times New Roman" w:cs="Times New Roman"/>
        </w:rPr>
        <w:t xml:space="preserve"> järgmises sõnastuses:</w:t>
      </w:r>
    </w:p>
    <w:p w14:paraId="07177AEC" w14:textId="77777777" w:rsidR="000C1A3F" w:rsidRDefault="000C1A3F" w:rsidP="00D03DF4">
      <w:pPr>
        <w:spacing w:after="0" w:line="240" w:lineRule="auto"/>
        <w:jc w:val="both"/>
        <w:rPr>
          <w:rFonts w:ascii="Times New Roman" w:hAnsi="Times New Roman" w:cs="Times New Roman"/>
        </w:rPr>
      </w:pPr>
    </w:p>
    <w:p w14:paraId="4CF7005F" w14:textId="4270BB07" w:rsidR="001E3738" w:rsidRDefault="000B3F1C" w:rsidP="00D03DF4">
      <w:pPr>
        <w:spacing w:after="0" w:line="240" w:lineRule="auto"/>
        <w:jc w:val="both"/>
        <w:rPr>
          <w:rFonts w:ascii="Times New Roman" w:hAnsi="Times New Roman" w:cs="Times New Roman"/>
          <w:b/>
        </w:rPr>
      </w:pPr>
      <w:r w:rsidRPr="00E6068F">
        <w:rPr>
          <w:rFonts w:ascii="Times New Roman" w:hAnsi="Times New Roman" w:cs="Times New Roman"/>
        </w:rPr>
        <w:t>„</w:t>
      </w:r>
      <w:r w:rsidRPr="00E6068F">
        <w:rPr>
          <w:rFonts w:ascii="Times New Roman" w:hAnsi="Times New Roman" w:cs="Times New Roman"/>
          <w:b/>
        </w:rPr>
        <w:t>§ 6</w:t>
      </w:r>
      <w:r w:rsidRPr="00E6068F">
        <w:rPr>
          <w:rFonts w:ascii="Times New Roman" w:hAnsi="Times New Roman" w:cs="Times New Roman"/>
          <w:b/>
          <w:vertAlign w:val="superscript"/>
        </w:rPr>
        <w:t>1</w:t>
      </w:r>
      <w:r w:rsidRPr="00E6068F">
        <w:rPr>
          <w:rFonts w:ascii="Times New Roman" w:hAnsi="Times New Roman" w:cs="Times New Roman"/>
          <w:b/>
        </w:rPr>
        <w:t xml:space="preserve">. Teenuseosutaja </w:t>
      </w:r>
      <w:r w:rsidR="003E67CD" w:rsidRPr="00E6068F">
        <w:rPr>
          <w:rFonts w:ascii="Times New Roman" w:hAnsi="Times New Roman" w:cs="Times New Roman"/>
          <w:b/>
        </w:rPr>
        <w:t>juhatuse liikme</w:t>
      </w:r>
      <w:r w:rsidRPr="00E6068F">
        <w:rPr>
          <w:rFonts w:ascii="Times New Roman" w:hAnsi="Times New Roman" w:cs="Times New Roman"/>
          <w:b/>
        </w:rPr>
        <w:t xml:space="preserve"> kohustused</w:t>
      </w:r>
    </w:p>
    <w:p w14:paraId="076CB201" w14:textId="77777777" w:rsidR="000C1A3F" w:rsidRPr="00E6068F" w:rsidRDefault="000C1A3F" w:rsidP="00D03DF4">
      <w:pPr>
        <w:spacing w:after="0" w:line="240" w:lineRule="auto"/>
        <w:jc w:val="both"/>
        <w:rPr>
          <w:rFonts w:ascii="Times New Roman" w:hAnsi="Times New Roman" w:cs="Times New Roman"/>
        </w:rPr>
      </w:pPr>
    </w:p>
    <w:p w14:paraId="4CF70060" w14:textId="536C1C07" w:rsidR="001E3738" w:rsidRDefault="000B3F1C" w:rsidP="00D03DF4">
      <w:pPr>
        <w:spacing w:after="0" w:line="240" w:lineRule="auto"/>
        <w:jc w:val="both"/>
        <w:rPr>
          <w:rFonts w:ascii="Times New Roman" w:hAnsi="Times New Roman" w:cs="Times New Roman"/>
        </w:rPr>
      </w:pPr>
      <w:r w:rsidRPr="00E6068F">
        <w:rPr>
          <w:rFonts w:ascii="Times New Roman" w:hAnsi="Times New Roman" w:cs="Times New Roman"/>
        </w:rPr>
        <w:t>(1) Teenuseosutaja</w:t>
      </w:r>
      <w:r w:rsidR="004C405A">
        <w:rPr>
          <w:rFonts w:ascii="Times New Roman" w:hAnsi="Times New Roman" w:cs="Times New Roman"/>
        </w:rPr>
        <w:t xml:space="preserve"> määrab</w:t>
      </w:r>
      <w:r w:rsidR="00760A85">
        <w:rPr>
          <w:rFonts w:ascii="Times New Roman" w:hAnsi="Times New Roman" w:cs="Times New Roman"/>
        </w:rPr>
        <w:t xml:space="preserve"> vähemalt ühe</w:t>
      </w:r>
      <w:r w:rsidRPr="00E6068F">
        <w:rPr>
          <w:rFonts w:ascii="Times New Roman" w:hAnsi="Times New Roman" w:cs="Times New Roman"/>
        </w:rPr>
        <w:t xml:space="preserve"> juh</w:t>
      </w:r>
      <w:r w:rsidR="00C876CA" w:rsidRPr="00E6068F">
        <w:rPr>
          <w:rFonts w:ascii="Times New Roman" w:hAnsi="Times New Roman" w:cs="Times New Roman"/>
        </w:rPr>
        <w:t>atuse lii</w:t>
      </w:r>
      <w:r w:rsidR="00B374DB">
        <w:rPr>
          <w:rFonts w:ascii="Times New Roman" w:hAnsi="Times New Roman" w:cs="Times New Roman"/>
        </w:rPr>
        <w:t>km</w:t>
      </w:r>
      <w:r w:rsidR="00C876CA" w:rsidRPr="00E6068F">
        <w:rPr>
          <w:rFonts w:ascii="Times New Roman" w:hAnsi="Times New Roman" w:cs="Times New Roman"/>
        </w:rPr>
        <w:t>e</w:t>
      </w:r>
      <w:r w:rsidR="0021456C">
        <w:rPr>
          <w:rFonts w:ascii="Times New Roman" w:hAnsi="Times New Roman" w:cs="Times New Roman"/>
        </w:rPr>
        <w:t>, kes</w:t>
      </w:r>
      <w:r w:rsidRPr="00E6068F">
        <w:rPr>
          <w:rFonts w:ascii="Times New Roman" w:hAnsi="Times New Roman" w:cs="Times New Roman"/>
        </w:rPr>
        <w:t xml:space="preserve"> kiidab heaks turvameetmed, jälgib nende rakendamist ja vastutab </w:t>
      </w:r>
      <w:r w:rsidR="009A58C5" w:rsidRPr="00E6068F">
        <w:rPr>
          <w:rFonts w:ascii="Times New Roman" w:hAnsi="Times New Roman" w:cs="Times New Roman"/>
        </w:rPr>
        <w:t>selle</w:t>
      </w:r>
      <w:r w:rsidRPr="00E6068F">
        <w:rPr>
          <w:rFonts w:ascii="Times New Roman" w:hAnsi="Times New Roman" w:cs="Times New Roman"/>
        </w:rPr>
        <w:t xml:space="preserve"> eest.</w:t>
      </w:r>
      <w:r w:rsidR="00B41BD4">
        <w:rPr>
          <w:rFonts w:ascii="Times New Roman" w:hAnsi="Times New Roman" w:cs="Times New Roman"/>
        </w:rPr>
        <w:t xml:space="preserve"> Riigi Infosüsteemi Ameti taotlusel esitab </w:t>
      </w:r>
      <w:r w:rsidR="00F017FB">
        <w:rPr>
          <w:rFonts w:ascii="Times New Roman" w:hAnsi="Times New Roman" w:cs="Times New Roman"/>
        </w:rPr>
        <w:t xml:space="preserve">teenuseosutaja </w:t>
      </w:r>
      <w:r w:rsidR="00665390">
        <w:rPr>
          <w:rFonts w:ascii="Times New Roman" w:hAnsi="Times New Roman" w:cs="Times New Roman"/>
        </w:rPr>
        <w:t>asjaomase juhatuse liikme või juhatuse liikmete nime ja kontaktandmed.</w:t>
      </w:r>
      <w:r w:rsidR="00545BDF" w:rsidRPr="00545BDF">
        <w:rPr>
          <w:rFonts w:ascii="Times New Roman" w:hAnsi="Times New Roman" w:cs="Times New Roman"/>
        </w:rPr>
        <w:t xml:space="preserve"> </w:t>
      </w:r>
      <w:r w:rsidR="00545BDF">
        <w:rPr>
          <w:rFonts w:ascii="Times New Roman" w:hAnsi="Times New Roman" w:cs="Times New Roman"/>
        </w:rPr>
        <w:t>Vastutava juhatuse liikme määramise kohustust ei kohaldata teenuseosutajale, kellel on üks juhatuse liige.</w:t>
      </w:r>
    </w:p>
    <w:p w14:paraId="6A38ABBF" w14:textId="77777777" w:rsidR="000C1A3F" w:rsidRPr="00E6068F" w:rsidRDefault="000C1A3F" w:rsidP="00D03DF4">
      <w:pPr>
        <w:spacing w:after="0" w:line="240" w:lineRule="auto"/>
        <w:jc w:val="both"/>
        <w:rPr>
          <w:rFonts w:ascii="Times New Roman" w:hAnsi="Times New Roman" w:cs="Times New Roman"/>
        </w:rPr>
      </w:pPr>
    </w:p>
    <w:p w14:paraId="4CF70061" w14:textId="1EC5B271" w:rsidR="001E3738"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(2) </w:t>
      </w:r>
      <w:r w:rsidR="00C54275" w:rsidRPr="68966411">
        <w:rPr>
          <w:rFonts w:ascii="Times New Roman" w:hAnsi="Times New Roman" w:cs="Times New Roman"/>
        </w:rPr>
        <w:t>Käesoleva paragrahvi lõikes 1 nimetatud t</w:t>
      </w:r>
      <w:r w:rsidRPr="68966411">
        <w:rPr>
          <w:rFonts w:ascii="Times New Roman" w:hAnsi="Times New Roman" w:cs="Times New Roman"/>
        </w:rPr>
        <w:t>eenuseosutaja juh</w:t>
      </w:r>
      <w:r w:rsidR="00C876CA" w:rsidRPr="68966411">
        <w:rPr>
          <w:rFonts w:ascii="Times New Roman" w:hAnsi="Times New Roman" w:cs="Times New Roman"/>
        </w:rPr>
        <w:t>atuse liige läbib</w:t>
      </w:r>
      <w:r w:rsidRPr="68966411">
        <w:rPr>
          <w:rFonts w:ascii="Times New Roman" w:hAnsi="Times New Roman" w:cs="Times New Roman"/>
        </w:rPr>
        <w:t xml:space="preserve"> korrapäraselt koolitusi</w:t>
      </w:r>
      <w:r w:rsidR="00AC4D92" w:rsidRPr="68966411">
        <w:rPr>
          <w:rFonts w:ascii="Times New Roman" w:hAnsi="Times New Roman" w:cs="Times New Roman"/>
        </w:rPr>
        <w:t xml:space="preserve"> eesmärgiga omandada</w:t>
      </w:r>
      <w:r w:rsidRPr="68966411">
        <w:rPr>
          <w:rFonts w:ascii="Times New Roman" w:hAnsi="Times New Roman" w:cs="Times New Roman"/>
        </w:rPr>
        <w:t xml:space="preserve"> piisava</w:t>
      </w:r>
      <w:r w:rsidR="00AC4D92" w:rsidRPr="68966411">
        <w:rPr>
          <w:rFonts w:ascii="Times New Roman" w:hAnsi="Times New Roman" w:cs="Times New Roman"/>
        </w:rPr>
        <w:t>d</w:t>
      </w:r>
      <w:r w:rsidRPr="68966411">
        <w:rPr>
          <w:rFonts w:ascii="Times New Roman" w:hAnsi="Times New Roman" w:cs="Times New Roman"/>
        </w:rPr>
        <w:t xml:space="preserve"> teadmise</w:t>
      </w:r>
      <w:r w:rsidR="00AC4D92" w:rsidRPr="68966411">
        <w:rPr>
          <w:rFonts w:ascii="Times New Roman" w:hAnsi="Times New Roman" w:cs="Times New Roman"/>
        </w:rPr>
        <w:t>d</w:t>
      </w:r>
      <w:r w:rsidRPr="68966411">
        <w:rPr>
          <w:rFonts w:ascii="Times New Roman" w:hAnsi="Times New Roman" w:cs="Times New Roman"/>
        </w:rPr>
        <w:t xml:space="preserve"> ja oskuse</w:t>
      </w:r>
      <w:r w:rsidR="00AC4D92" w:rsidRPr="68966411">
        <w:rPr>
          <w:rFonts w:ascii="Times New Roman" w:hAnsi="Times New Roman" w:cs="Times New Roman"/>
        </w:rPr>
        <w:t>d</w:t>
      </w:r>
      <w:r w:rsidRPr="68966411">
        <w:rPr>
          <w:rFonts w:ascii="Times New Roman" w:hAnsi="Times New Roman" w:cs="Times New Roman"/>
        </w:rPr>
        <w:t xml:space="preserve">, et mõista ja hinnata riske, nende mõju teenuseosutaja teenustele ning riskide </w:t>
      </w:r>
      <w:r w:rsidR="00AC4D92" w:rsidRPr="68966411">
        <w:rPr>
          <w:rFonts w:ascii="Times New Roman" w:hAnsi="Times New Roman" w:cs="Times New Roman"/>
        </w:rPr>
        <w:t>juhti</w:t>
      </w:r>
      <w:r w:rsidRPr="68966411">
        <w:rPr>
          <w:rFonts w:ascii="Times New Roman" w:hAnsi="Times New Roman" w:cs="Times New Roman"/>
        </w:rPr>
        <w:t>mise</w:t>
      </w:r>
      <w:r w:rsidR="0065591C" w:rsidRPr="68966411">
        <w:rPr>
          <w:rFonts w:ascii="Times New Roman" w:hAnsi="Times New Roman" w:cs="Times New Roman"/>
        </w:rPr>
        <w:t xml:space="preserve"> viise</w:t>
      </w:r>
      <w:r w:rsidRPr="68966411">
        <w:rPr>
          <w:rFonts w:ascii="Times New Roman" w:hAnsi="Times New Roman" w:cs="Times New Roman"/>
        </w:rPr>
        <w:t>.</w:t>
      </w:r>
    </w:p>
    <w:p w14:paraId="33302DB0" w14:textId="77777777" w:rsidR="000C1A3F" w:rsidRPr="00E6068F" w:rsidRDefault="000C1A3F" w:rsidP="00D03DF4">
      <w:pPr>
        <w:spacing w:after="0" w:line="240" w:lineRule="auto"/>
        <w:jc w:val="both"/>
        <w:rPr>
          <w:rFonts w:ascii="Times New Roman" w:hAnsi="Times New Roman" w:cs="Times New Roman"/>
        </w:rPr>
      </w:pPr>
    </w:p>
    <w:p w14:paraId="13DD5557" w14:textId="7002C324" w:rsidR="003E3571" w:rsidRDefault="003E3571" w:rsidP="00D03DF4">
      <w:pPr>
        <w:spacing w:after="0" w:line="240" w:lineRule="auto"/>
        <w:jc w:val="both"/>
        <w:rPr>
          <w:rFonts w:ascii="Times New Roman" w:hAnsi="Times New Roman" w:cs="Times New Roman"/>
        </w:rPr>
      </w:pPr>
      <w:r>
        <w:rPr>
          <w:rFonts w:ascii="Times New Roman" w:hAnsi="Times New Roman" w:cs="Times New Roman"/>
        </w:rPr>
        <w:t xml:space="preserve">(3) Kui teenuseosutaja ei määra käesoleva paragrahvi lõikes 1 nimetatud </w:t>
      </w:r>
      <w:r w:rsidR="00626FDC">
        <w:rPr>
          <w:rFonts w:ascii="Times New Roman" w:hAnsi="Times New Roman" w:cs="Times New Roman"/>
        </w:rPr>
        <w:t xml:space="preserve">juhatuse liiget, kohaldatakse käesolevas paragrahvis </w:t>
      </w:r>
      <w:r w:rsidR="00B07984">
        <w:rPr>
          <w:rFonts w:ascii="Times New Roman" w:hAnsi="Times New Roman" w:cs="Times New Roman"/>
        </w:rPr>
        <w:t xml:space="preserve">sätestatud </w:t>
      </w:r>
      <w:r w:rsidR="00626FDC">
        <w:rPr>
          <w:rFonts w:ascii="Times New Roman" w:hAnsi="Times New Roman" w:cs="Times New Roman"/>
        </w:rPr>
        <w:t xml:space="preserve">kohustusi </w:t>
      </w:r>
      <w:r w:rsidR="0093755C">
        <w:rPr>
          <w:rFonts w:ascii="Times New Roman" w:hAnsi="Times New Roman" w:cs="Times New Roman"/>
        </w:rPr>
        <w:t>kõigile juhatuse liikmetele.</w:t>
      </w:r>
      <w:r>
        <w:rPr>
          <w:rFonts w:ascii="Times New Roman" w:hAnsi="Times New Roman" w:cs="Times New Roman"/>
        </w:rPr>
        <w:t xml:space="preserve"> </w:t>
      </w:r>
    </w:p>
    <w:p w14:paraId="7C4A2887" w14:textId="77777777" w:rsidR="000C1A3F" w:rsidRDefault="000C1A3F" w:rsidP="00D03DF4">
      <w:pPr>
        <w:spacing w:after="0" w:line="240" w:lineRule="auto"/>
        <w:jc w:val="both"/>
        <w:rPr>
          <w:rFonts w:ascii="Times New Roman" w:hAnsi="Times New Roman" w:cs="Times New Roman"/>
        </w:rPr>
      </w:pPr>
    </w:p>
    <w:p w14:paraId="4CF70062" w14:textId="279862C9" w:rsidR="001E3738" w:rsidRPr="00E6068F" w:rsidRDefault="000B3F1C" w:rsidP="00545BDF">
      <w:pPr>
        <w:spacing w:after="0" w:line="240" w:lineRule="auto"/>
        <w:jc w:val="both"/>
        <w:rPr>
          <w:rFonts w:ascii="Times New Roman" w:hAnsi="Times New Roman" w:cs="Times New Roman"/>
        </w:rPr>
      </w:pPr>
      <w:r w:rsidRPr="00E6068F">
        <w:rPr>
          <w:rFonts w:ascii="Times New Roman" w:hAnsi="Times New Roman" w:cs="Times New Roman"/>
        </w:rPr>
        <w:t>(</w:t>
      </w:r>
      <w:r w:rsidR="003E3571">
        <w:rPr>
          <w:rFonts w:ascii="Times New Roman" w:hAnsi="Times New Roman" w:cs="Times New Roman"/>
        </w:rPr>
        <w:t>4</w:t>
      </w:r>
      <w:r w:rsidRPr="00E6068F">
        <w:rPr>
          <w:rFonts w:ascii="Times New Roman" w:hAnsi="Times New Roman" w:cs="Times New Roman"/>
        </w:rPr>
        <w:t xml:space="preserve">) </w:t>
      </w:r>
      <w:r w:rsidR="00E6068F" w:rsidRPr="00E6068F">
        <w:rPr>
          <w:rFonts w:ascii="Times New Roman" w:hAnsi="Times New Roman" w:cs="Times New Roman"/>
        </w:rPr>
        <w:t>Kui teenuseosutajal ei ole oma juriidilise vormi või struktuuri</w:t>
      </w:r>
      <w:r w:rsidR="00C06F49">
        <w:rPr>
          <w:rFonts w:ascii="Times New Roman" w:hAnsi="Times New Roman" w:cs="Times New Roman"/>
        </w:rPr>
        <w:t xml:space="preserve"> tõttu</w:t>
      </w:r>
      <w:r w:rsidR="00E6068F" w:rsidRPr="00E6068F">
        <w:rPr>
          <w:rFonts w:ascii="Times New Roman" w:hAnsi="Times New Roman" w:cs="Times New Roman"/>
        </w:rPr>
        <w:t xml:space="preserve"> juhatuse liiget, kohaldatakse juhatuse liikme kohta käivat ka muule isikule, kes on seaduse, põhimääruse või muu õigusakti kohaselt määratud asjaomase teenuseosutaja juures juhtimisülesandeid täitma. Kui teenuseosutaja </w:t>
      </w:r>
      <w:r w:rsidR="00E6068F" w:rsidRPr="00E6068F">
        <w:rPr>
          <w:rFonts w:ascii="Times New Roman" w:hAnsi="Times New Roman" w:cs="Times New Roman"/>
        </w:rPr>
        <w:lastRenderedPageBreak/>
        <w:t>on füüsilisest isikust ettevõtja, kohaldatakse teenuseosutaja juhatuse liikme kohustuste kohta sätestatut asjaomasele füüsilisele isikule.</w:t>
      </w:r>
      <w:r w:rsidRPr="00E6068F">
        <w:rPr>
          <w:rFonts w:ascii="Times New Roman" w:hAnsi="Times New Roman" w:cs="Times New Roman"/>
        </w:rPr>
        <w:t>“;</w:t>
      </w:r>
    </w:p>
    <w:p w14:paraId="1693CC67" w14:textId="77777777" w:rsidR="00BC2FF5" w:rsidRDefault="00BC2FF5" w:rsidP="00D03DF4">
      <w:pPr>
        <w:spacing w:after="0" w:line="240" w:lineRule="auto"/>
        <w:jc w:val="both"/>
        <w:rPr>
          <w:rFonts w:ascii="Times New Roman" w:hAnsi="Times New Roman" w:cs="Times New Roman"/>
          <w:b/>
        </w:rPr>
      </w:pPr>
    </w:p>
    <w:p w14:paraId="4CF70063" w14:textId="7FC69E8E" w:rsidR="001E3738" w:rsidRDefault="00E91E74" w:rsidP="00D03DF4">
      <w:pPr>
        <w:spacing w:after="0" w:line="240" w:lineRule="auto"/>
        <w:jc w:val="both"/>
        <w:rPr>
          <w:rFonts w:ascii="Times New Roman" w:hAnsi="Times New Roman" w:cs="Times New Roman"/>
        </w:rPr>
      </w:pPr>
      <w:r>
        <w:rPr>
          <w:rFonts w:ascii="Times New Roman" w:hAnsi="Times New Roman" w:cs="Times New Roman"/>
          <w:b/>
        </w:rPr>
        <w:br/>
      </w:r>
      <w:r>
        <w:rPr>
          <w:rFonts w:ascii="Times New Roman" w:hAnsi="Times New Roman" w:cs="Times New Roman"/>
          <w:b/>
        </w:rPr>
        <w:br/>
      </w:r>
      <w:r w:rsidR="002261FC">
        <w:rPr>
          <w:rFonts w:ascii="Times New Roman" w:hAnsi="Times New Roman" w:cs="Times New Roman"/>
          <w:b/>
        </w:rPr>
        <w:t>1</w:t>
      </w:r>
      <w:r w:rsidR="00244CE9">
        <w:rPr>
          <w:rFonts w:ascii="Times New Roman" w:hAnsi="Times New Roman" w:cs="Times New Roman"/>
          <w:b/>
        </w:rPr>
        <w:t>5</w:t>
      </w:r>
      <w:r w:rsidR="00C85EC5" w:rsidRPr="001D5A61">
        <w:rPr>
          <w:rFonts w:ascii="Times New Roman" w:hAnsi="Times New Roman" w:cs="Times New Roman"/>
          <w:b/>
        </w:rPr>
        <w:t xml:space="preserve">) </w:t>
      </w:r>
      <w:r w:rsidR="00C85EC5" w:rsidRPr="001D5A61">
        <w:rPr>
          <w:rFonts w:ascii="Times New Roman" w:hAnsi="Times New Roman" w:cs="Times New Roman"/>
        </w:rPr>
        <w:t xml:space="preserve">paragrahvi 7 </w:t>
      </w:r>
      <w:r w:rsidR="004D3FC8">
        <w:rPr>
          <w:rFonts w:ascii="Times New Roman" w:hAnsi="Times New Roman" w:cs="Times New Roman"/>
        </w:rPr>
        <w:t xml:space="preserve">pealkiri </w:t>
      </w:r>
      <w:r w:rsidR="00FB4C06">
        <w:rPr>
          <w:rFonts w:ascii="Times New Roman" w:hAnsi="Times New Roman" w:cs="Times New Roman"/>
        </w:rPr>
        <w:t xml:space="preserve">ning </w:t>
      </w:r>
      <w:r w:rsidR="00C85EC5" w:rsidRPr="001D5A61">
        <w:rPr>
          <w:rFonts w:ascii="Times New Roman" w:hAnsi="Times New Roman" w:cs="Times New Roman"/>
        </w:rPr>
        <w:t>lõi</w:t>
      </w:r>
      <w:r w:rsidR="00276E77">
        <w:rPr>
          <w:rFonts w:ascii="Times New Roman" w:hAnsi="Times New Roman" w:cs="Times New Roman"/>
        </w:rPr>
        <w:t>ked</w:t>
      </w:r>
      <w:r w:rsidR="00C85EC5" w:rsidRPr="001D5A61">
        <w:rPr>
          <w:rFonts w:ascii="Times New Roman" w:hAnsi="Times New Roman" w:cs="Times New Roman"/>
        </w:rPr>
        <w:t xml:space="preserve"> 1</w:t>
      </w:r>
      <w:r w:rsidR="004D3FC8">
        <w:rPr>
          <w:rFonts w:ascii="Times New Roman" w:hAnsi="Times New Roman" w:cs="Times New Roman"/>
        </w:rPr>
        <w:t xml:space="preserve"> </w:t>
      </w:r>
      <w:r w:rsidR="004D3FC8" w:rsidRPr="005D3B95">
        <w:rPr>
          <w:rFonts w:ascii="Times New Roman" w:hAnsi="Times New Roman" w:cs="Times New Roman"/>
        </w:rPr>
        <w:t>ja 2</w:t>
      </w:r>
      <w:r w:rsidR="00C85EC5" w:rsidRPr="001D5A61">
        <w:rPr>
          <w:rFonts w:ascii="Times New Roman" w:hAnsi="Times New Roman" w:cs="Times New Roman"/>
        </w:rPr>
        <w:t xml:space="preserve"> muudetakse </w:t>
      </w:r>
      <w:r w:rsidR="009060FD">
        <w:rPr>
          <w:rFonts w:ascii="Times New Roman" w:hAnsi="Times New Roman" w:cs="Times New Roman"/>
        </w:rPr>
        <w:t>ning</w:t>
      </w:r>
      <w:r w:rsidR="009060FD" w:rsidRPr="001D5A61">
        <w:rPr>
          <w:rFonts w:ascii="Times New Roman" w:hAnsi="Times New Roman" w:cs="Times New Roman"/>
        </w:rPr>
        <w:t xml:space="preserve"> </w:t>
      </w:r>
      <w:r w:rsidR="00C85EC5" w:rsidRPr="001D5A61">
        <w:rPr>
          <w:rFonts w:ascii="Times New Roman" w:hAnsi="Times New Roman" w:cs="Times New Roman"/>
        </w:rPr>
        <w:t>sõnastatakse järgmiselt:</w:t>
      </w:r>
    </w:p>
    <w:p w14:paraId="70EF5B51" w14:textId="77777777" w:rsidR="000C1A3F" w:rsidRPr="001D5A61" w:rsidRDefault="000C1A3F" w:rsidP="00D03DF4">
      <w:pPr>
        <w:spacing w:after="0" w:line="240" w:lineRule="auto"/>
        <w:jc w:val="both"/>
        <w:rPr>
          <w:rFonts w:ascii="Times New Roman" w:hAnsi="Times New Roman" w:cs="Times New Roman"/>
        </w:rPr>
      </w:pPr>
    </w:p>
    <w:p w14:paraId="7346F65A" w14:textId="6C2E2108" w:rsidR="00B07984" w:rsidRDefault="00476CC3" w:rsidP="00D03DF4">
      <w:pPr>
        <w:spacing w:after="0" w:line="240" w:lineRule="auto"/>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7. Teenuseosutaja süsteemi turvameetmed</w:t>
      </w:r>
    </w:p>
    <w:p w14:paraId="6A17970D" w14:textId="77777777" w:rsidR="00593DBD" w:rsidRDefault="00593DBD" w:rsidP="00D03DF4">
      <w:pPr>
        <w:spacing w:after="0" w:line="240" w:lineRule="auto"/>
        <w:jc w:val="both"/>
        <w:rPr>
          <w:rFonts w:ascii="Times New Roman" w:hAnsi="Times New Roman" w:cs="Times New Roman"/>
          <w:b/>
          <w:bCs/>
        </w:rPr>
      </w:pPr>
    </w:p>
    <w:p w14:paraId="4CF70064" w14:textId="258DD670"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Teenuseosutaja rakendab alaliselt asjakohase</w:t>
      </w:r>
      <w:r w:rsidR="0039335B">
        <w:rPr>
          <w:rFonts w:ascii="Times New Roman" w:hAnsi="Times New Roman" w:cs="Times New Roman"/>
        </w:rPr>
        <w:t>i</w:t>
      </w:r>
      <w:r w:rsidRPr="001D5A61">
        <w:rPr>
          <w:rFonts w:ascii="Times New Roman" w:hAnsi="Times New Roman" w:cs="Times New Roman"/>
        </w:rPr>
        <w:t>d ja proportsionaalse</w:t>
      </w:r>
      <w:r w:rsidR="0039335B">
        <w:rPr>
          <w:rFonts w:ascii="Times New Roman" w:hAnsi="Times New Roman" w:cs="Times New Roman"/>
        </w:rPr>
        <w:t>i</w:t>
      </w:r>
      <w:r w:rsidRPr="001D5A61">
        <w:rPr>
          <w:rFonts w:ascii="Times New Roman" w:hAnsi="Times New Roman" w:cs="Times New Roman"/>
        </w:rPr>
        <w:t>d tehnilis</w:t>
      </w:r>
      <w:r w:rsidR="0039335B">
        <w:rPr>
          <w:rFonts w:ascii="Times New Roman" w:hAnsi="Times New Roman" w:cs="Times New Roman"/>
        </w:rPr>
        <w:t>i</w:t>
      </w:r>
      <w:r w:rsidRPr="001D5A61">
        <w:rPr>
          <w:rFonts w:ascii="Times New Roman" w:hAnsi="Times New Roman" w:cs="Times New Roman"/>
        </w:rPr>
        <w:t xml:space="preserve">, </w:t>
      </w:r>
      <w:proofErr w:type="spellStart"/>
      <w:r w:rsidRPr="001D5A61">
        <w:rPr>
          <w:rFonts w:ascii="Times New Roman" w:hAnsi="Times New Roman" w:cs="Times New Roman"/>
        </w:rPr>
        <w:t>tegevuslik</w:t>
      </w:r>
      <w:r w:rsidR="0039335B">
        <w:rPr>
          <w:rFonts w:ascii="Times New Roman" w:hAnsi="Times New Roman" w:cs="Times New Roman"/>
        </w:rPr>
        <w:t>ke</w:t>
      </w:r>
      <w:proofErr w:type="spellEnd"/>
      <w:r w:rsidRPr="001D5A61">
        <w:rPr>
          <w:rFonts w:ascii="Times New Roman" w:hAnsi="Times New Roman" w:cs="Times New Roman"/>
        </w:rPr>
        <w:t xml:space="preserve"> ning korralduslik</w:t>
      </w:r>
      <w:r w:rsidR="005179C6">
        <w:rPr>
          <w:rFonts w:ascii="Times New Roman" w:hAnsi="Times New Roman" w:cs="Times New Roman"/>
        </w:rPr>
        <w:t>ke</w:t>
      </w:r>
      <w:r w:rsidRPr="001D5A61">
        <w:rPr>
          <w:rFonts w:ascii="Times New Roman" w:hAnsi="Times New Roman" w:cs="Times New Roman"/>
        </w:rPr>
        <w:t xml:space="preserve"> turvameetme</w:t>
      </w:r>
      <w:r w:rsidR="005179C6">
        <w:rPr>
          <w:rFonts w:ascii="Times New Roman" w:hAnsi="Times New Roman" w:cs="Times New Roman"/>
        </w:rPr>
        <w:t>i</w:t>
      </w:r>
      <w:r w:rsidRPr="001D5A61">
        <w:rPr>
          <w:rFonts w:ascii="Times New Roman" w:hAnsi="Times New Roman" w:cs="Times New Roman"/>
        </w:rPr>
        <w:t>d, et:</w:t>
      </w:r>
    </w:p>
    <w:p w14:paraId="4CF70066" w14:textId="742A7939" w:rsidR="001E3738" w:rsidRPr="001D5A61"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1) hallata riske, mis ohustavad teenuseosutaja tegevuses või teenuse osutamisel kasutatava süsteemi turvalisust</w:t>
      </w:r>
      <w:r w:rsidR="00FA161C" w:rsidRPr="68966411">
        <w:rPr>
          <w:rFonts w:ascii="Times New Roman" w:hAnsi="Times New Roman" w:cs="Times New Roman"/>
        </w:rPr>
        <w:t>, sea</w:t>
      </w:r>
      <w:r w:rsidR="6A69C5F9" w:rsidRPr="68966411">
        <w:rPr>
          <w:rFonts w:ascii="Times New Roman" w:hAnsi="Times New Roman" w:cs="Times New Roman"/>
        </w:rPr>
        <w:t>l</w:t>
      </w:r>
      <w:r w:rsidR="00FA161C" w:rsidRPr="68966411">
        <w:rPr>
          <w:rFonts w:ascii="Times New Roman" w:hAnsi="Times New Roman" w:cs="Times New Roman"/>
        </w:rPr>
        <w:t>hulgas koosta</w:t>
      </w:r>
      <w:r w:rsidR="00704640" w:rsidRPr="68966411">
        <w:rPr>
          <w:rFonts w:ascii="Times New Roman" w:hAnsi="Times New Roman" w:cs="Times New Roman"/>
        </w:rPr>
        <w:t>b</w:t>
      </w:r>
      <w:r w:rsidR="00FA161C" w:rsidRPr="68966411">
        <w:rPr>
          <w:rFonts w:ascii="Times New Roman" w:hAnsi="Times New Roman" w:cs="Times New Roman"/>
        </w:rPr>
        <w:t xml:space="preserve"> vastav</w:t>
      </w:r>
      <w:r w:rsidR="00704640" w:rsidRPr="68966411">
        <w:rPr>
          <w:rFonts w:ascii="Times New Roman" w:hAnsi="Times New Roman" w:cs="Times New Roman"/>
        </w:rPr>
        <w:t>a</w:t>
      </w:r>
      <w:r w:rsidR="00FA161C" w:rsidRPr="68966411">
        <w:rPr>
          <w:rFonts w:ascii="Times New Roman" w:hAnsi="Times New Roman" w:cs="Times New Roman"/>
        </w:rPr>
        <w:t xml:space="preserve"> riskianalüüs</w:t>
      </w:r>
      <w:r w:rsidR="00704640" w:rsidRPr="68966411">
        <w:rPr>
          <w:rFonts w:ascii="Times New Roman" w:hAnsi="Times New Roman" w:cs="Times New Roman"/>
        </w:rPr>
        <w:t>i</w:t>
      </w:r>
      <w:r w:rsidRPr="68966411">
        <w:rPr>
          <w:rFonts w:ascii="Times New Roman" w:hAnsi="Times New Roman" w:cs="Times New Roman"/>
        </w:rPr>
        <w:t>;</w:t>
      </w:r>
    </w:p>
    <w:p w14:paraId="4CF70067" w14:textId="742784AA"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2) ennetada või minimeerida </w:t>
      </w:r>
      <w:proofErr w:type="spellStart"/>
      <w:r w:rsidRPr="7A361919">
        <w:rPr>
          <w:rFonts w:ascii="Times New Roman" w:hAnsi="Times New Roman" w:cs="Times New Roman"/>
        </w:rPr>
        <w:t>küberintsidendi</w:t>
      </w:r>
      <w:proofErr w:type="spellEnd"/>
      <w:r w:rsidRPr="7A361919">
        <w:rPr>
          <w:rFonts w:ascii="Times New Roman" w:hAnsi="Times New Roman" w:cs="Times New Roman"/>
        </w:rPr>
        <w:t xml:space="preserve"> mõju teenuseosutaja osutatava teenuse saajale ja muule teenusele; </w:t>
      </w:r>
    </w:p>
    <w:p w14:paraId="4CF70068" w14:textId="06A13E2B"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3) ennetada</w:t>
      </w:r>
      <w:r w:rsidR="009C6FD4">
        <w:rPr>
          <w:rFonts w:ascii="Times New Roman" w:hAnsi="Times New Roman" w:cs="Times New Roman"/>
        </w:rPr>
        <w:t xml:space="preserve"> </w:t>
      </w:r>
      <w:proofErr w:type="spellStart"/>
      <w:r w:rsidR="009C6FD4" w:rsidRPr="001D5A61">
        <w:rPr>
          <w:rFonts w:ascii="Times New Roman" w:hAnsi="Times New Roman" w:cs="Times New Roman"/>
        </w:rPr>
        <w:t>küberintsidenti</w:t>
      </w:r>
      <w:proofErr w:type="spellEnd"/>
      <w:r w:rsidR="001D37E2">
        <w:rPr>
          <w:rFonts w:ascii="Times New Roman" w:hAnsi="Times New Roman" w:cs="Times New Roman"/>
        </w:rPr>
        <w:t xml:space="preserve"> või see</w:t>
      </w:r>
      <w:r w:rsidRPr="001D5A61">
        <w:rPr>
          <w:rFonts w:ascii="Times New Roman" w:hAnsi="Times New Roman" w:cs="Times New Roman"/>
        </w:rPr>
        <w:t xml:space="preserve"> </w:t>
      </w:r>
      <w:r w:rsidR="005D58DF">
        <w:rPr>
          <w:rFonts w:ascii="Times New Roman" w:hAnsi="Times New Roman" w:cs="Times New Roman"/>
        </w:rPr>
        <w:t>tuvastada</w:t>
      </w:r>
      <w:r w:rsidRPr="001D5A61">
        <w:rPr>
          <w:rFonts w:ascii="Times New Roman" w:hAnsi="Times New Roman" w:cs="Times New Roman"/>
        </w:rPr>
        <w:t xml:space="preserve"> ja lahendada.</w:t>
      </w:r>
    </w:p>
    <w:p w14:paraId="42D34A3A" w14:textId="77777777" w:rsidR="000C1A3F" w:rsidRDefault="000C1A3F" w:rsidP="00D03DF4">
      <w:pPr>
        <w:spacing w:after="0" w:line="240" w:lineRule="auto"/>
        <w:jc w:val="both"/>
        <w:rPr>
          <w:rFonts w:ascii="Times New Roman" w:hAnsi="Times New Roman" w:cs="Times New Roman"/>
        </w:rPr>
      </w:pPr>
    </w:p>
    <w:p w14:paraId="2409C7D0" w14:textId="623B80D2" w:rsidR="00645E4B" w:rsidRDefault="00F37CAF"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(2) </w:t>
      </w:r>
      <w:r w:rsidR="1DAE4497" w:rsidRPr="68966411">
        <w:rPr>
          <w:rFonts w:ascii="Times New Roman" w:hAnsi="Times New Roman" w:cs="Times New Roman"/>
        </w:rPr>
        <w:t>T</w:t>
      </w:r>
      <w:r w:rsidRPr="68966411">
        <w:rPr>
          <w:rFonts w:ascii="Times New Roman" w:hAnsi="Times New Roman" w:cs="Times New Roman"/>
        </w:rPr>
        <w:t>urvameetmete rakendamisel arvestatakse:</w:t>
      </w:r>
    </w:p>
    <w:p w14:paraId="49FF2FAF" w14:textId="77777777"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1) teenuseosutaja vajadusi ja turvanõudeid;</w:t>
      </w:r>
    </w:p>
    <w:p w14:paraId="5DD51601" w14:textId="30DDD9DD"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 xml:space="preserve">2) ajakohaseid </w:t>
      </w:r>
      <w:r w:rsidR="00CF5A49">
        <w:rPr>
          <w:rFonts w:ascii="Times New Roman" w:hAnsi="Times New Roman" w:cs="Times New Roman"/>
        </w:rPr>
        <w:t>ning</w:t>
      </w:r>
      <w:r w:rsidR="00CF5A49" w:rsidRPr="004D2F62">
        <w:rPr>
          <w:rFonts w:ascii="Times New Roman" w:hAnsi="Times New Roman" w:cs="Times New Roman"/>
        </w:rPr>
        <w:t xml:space="preserve"> </w:t>
      </w:r>
      <w:r w:rsidRPr="004D2F62">
        <w:rPr>
          <w:rFonts w:ascii="Times New Roman" w:hAnsi="Times New Roman" w:cs="Times New Roman"/>
        </w:rPr>
        <w:t xml:space="preserve">asjakohasel juhul Euroopa </w:t>
      </w:r>
      <w:r w:rsidR="00CF5A49">
        <w:rPr>
          <w:rFonts w:ascii="Times New Roman" w:hAnsi="Times New Roman" w:cs="Times New Roman"/>
        </w:rPr>
        <w:t>ja</w:t>
      </w:r>
      <w:r w:rsidR="00CF5A49" w:rsidRPr="004D2F62">
        <w:rPr>
          <w:rFonts w:ascii="Times New Roman" w:hAnsi="Times New Roman" w:cs="Times New Roman"/>
        </w:rPr>
        <w:t xml:space="preserve"> </w:t>
      </w:r>
      <w:r w:rsidRPr="004D2F62">
        <w:rPr>
          <w:rFonts w:ascii="Times New Roman" w:hAnsi="Times New Roman" w:cs="Times New Roman"/>
        </w:rPr>
        <w:t>rahvusvahelisi standardeid;</w:t>
      </w:r>
    </w:p>
    <w:p w14:paraId="52BA09F7" w14:textId="4A637F7F"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3) turvameetmete rakendamis</w:t>
      </w:r>
      <w:r w:rsidR="008E2269">
        <w:rPr>
          <w:rFonts w:ascii="Times New Roman" w:hAnsi="Times New Roman" w:cs="Times New Roman"/>
        </w:rPr>
        <w:t xml:space="preserve">e </w:t>
      </w:r>
      <w:r w:rsidRPr="004D2F62">
        <w:rPr>
          <w:rFonts w:ascii="Times New Roman" w:hAnsi="Times New Roman" w:cs="Times New Roman"/>
        </w:rPr>
        <w:t>kulusid;</w:t>
      </w:r>
    </w:p>
    <w:p w14:paraId="461D2E42" w14:textId="32717539"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4) turvameetmete rakendamise proportsionaalsust, mille hindamisel võetakse muu</w:t>
      </w:r>
      <w:r w:rsidR="009F5F67">
        <w:rPr>
          <w:rFonts w:ascii="Times New Roman" w:hAnsi="Times New Roman" w:cs="Times New Roman"/>
        </w:rPr>
        <w:t xml:space="preserve"> </w:t>
      </w:r>
      <w:r w:rsidRPr="004D2F62">
        <w:rPr>
          <w:rFonts w:ascii="Times New Roman" w:hAnsi="Times New Roman" w:cs="Times New Roman"/>
        </w:rPr>
        <w:t xml:space="preserve">hulgas arvesse teenuseosutaja riskidele avatuse määra, teenuseosutaja suurust, </w:t>
      </w:r>
      <w:proofErr w:type="spellStart"/>
      <w:r w:rsidRPr="004D2F62">
        <w:rPr>
          <w:rFonts w:ascii="Times New Roman" w:hAnsi="Times New Roman" w:cs="Times New Roman"/>
        </w:rPr>
        <w:t>küberintsidentide</w:t>
      </w:r>
      <w:proofErr w:type="spellEnd"/>
      <w:r w:rsidRPr="004D2F62">
        <w:rPr>
          <w:rFonts w:ascii="Times New Roman" w:hAnsi="Times New Roman" w:cs="Times New Roman"/>
        </w:rPr>
        <w:t xml:space="preserve"> esinemise tõenäosust ja nende tõsidust, sealhulgas </w:t>
      </w:r>
      <w:proofErr w:type="spellStart"/>
      <w:r w:rsidRPr="004D2F62">
        <w:rPr>
          <w:rFonts w:ascii="Times New Roman" w:hAnsi="Times New Roman" w:cs="Times New Roman"/>
        </w:rPr>
        <w:t>küberintsidentide</w:t>
      </w:r>
      <w:proofErr w:type="spellEnd"/>
      <w:r w:rsidRPr="004D2F62">
        <w:rPr>
          <w:rFonts w:ascii="Times New Roman" w:hAnsi="Times New Roman" w:cs="Times New Roman"/>
        </w:rPr>
        <w:t xml:space="preserve"> ühiskondlikku ja majanduslikku mõju;</w:t>
      </w:r>
    </w:p>
    <w:p w14:paraId="68847889" w14:textId="202ECAE3" w:rsid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 xml:space="preserve">5) ohte süsteemselt ja terviklikult hõlmavat lähenemisviisi, mille eesmärk on kaitsta süsteeme ja nende süsteemide füüsilist keskkonda </w:t>
      </w:r>
      <w:proofErr w:type="spellStart"/>
      <w:r w:rsidRPr="004D2F62">
        <w:rPr>
          <w:rFonts w:ascii="Times New Roman" w:hAnsi="Times New Roman" w:cs="Times New Roman"/>
        </w:rPr>
        <w:t>küberintsidentide</w:t>
      </w:r>
      <w:proofErr w:type="spellEnd"/>
      <w:r w:rsidRPr="004D2F62">
        <w:rPr>
          <w:rFonts w:ascii="Times New Roman" w:hAnsi="Times New Roman" w:cs="Times New Roman"/>
        </w:rPr>
        <w:t xml:space="preserve"> eest.</w:t>
      </w:r>
      <w:r w:rsidR="00A4145F">
        <w:rPr>
          <w:rFonts w:ascii="Times New Roman" w:hAnsi="Times New Roman" w:cs="Times New Roman"/>
        </w:rPr>
        <w:t>“;</w:t>
      </w:r>
    </w:p>
    <w:p w14:paraId="4E4A29FB" w14:textId="77777777" w:rsidR="00A4145F" w:rsidRDefault="00A4145F" w:rsidP="004D2F62">
      <w:pPr>
        <w:spacing w:after="0" w:line="240" w:lineRule="auto"/>
        <w:jc w:val="both"/>
        <w:rPr>
          <w:rFonts w:ascii="Times New Roman" w:hAnsi="Times New Roman" w:cs="Times New Roman"/>
        </w:rPr>
      </w:pPr>
    </w:p>
    <w:p w14:paraId="6947BFC8" w14:textId="7551B432" w:rsidR="00A4145F" w:rsidRDefault="00A4145F" w:rsidP="004D2F62">
      <w:pPr>
        <w:spacing w:after="0" w:line="240" w:lineRule="auto"/>
        <w:jc w:val="both"/>
        <w:rPr>
          <w:rFonts w:ascii="Times New Roman" w:hAnsi="Times New Roman" w:cs="Times New Roman"/>
        </w:rPr>
      </w:pPr>
      <w:r>
        <w:rPr>
          <w:rFonts w:ascii="Times New Roman" w:hAnsi="Times New Roman" w:cs="Times New Roman"/>
          <w:b/>
          <w:bCs/>
        </w:rPr>
        <w:t>1</w:t>
      </w:r>
      <w:r w:rsidR="00244CE9">
        <w:rPr>
          <w:rFonts w:ascii="Times New Roman" w:hAnsi="Times New Roman" w:cs="Times New Roman"/>
          <w:b/>
          <w:bCs/>
        </w:rPr>
        <w:t>6</w:t>
      </w:r>
      <w:r>
        <w:rPr>
          <w:rFonts w:ascii="Times New Roman" w:hAnsi="Times New Roman" w:cs="Times New Roman"/>
          <w:b/>
          <w:bCs/>
        </w:rPr>
        <w:t>)</w:t>
      </w:r>
      <w:r>
        <w:rPr>
          <w:rFonts w:ascii="Times New Roman" w:hAnsi="Times New Roman" w:cs="Times New Roman"/>
        </w:rPr>
        <w:t xml:space="preserve"> </w:t>
      </w:r>
      <w:r w:rsidRPr="001D5A61">
        <w:rPr>
          <w:rFonts w:ascii="Times New Roman" w:hAnsi="Times New Roman" w:cs="Times New Roman"/>
        </w:rPr>
        <w:t xml:space="preserve">paragrahvi 7 täiendatakse </w:t>
      </w:r>
      <w:r>
        <w:rPr>
          <w:rFonts w:ascii="Times New Roman" w:hAnsi="Times New Roman" w:cs="Times New Roman"/>
        </w:rPr>
        <w:t>lõigetega 6 ja</w:t>
      </w:r>
      <w:r w:rsidR="009439B3">
        <w:rPr>
          <w:rFonts w:ascii="Times New Roman" w:hAnsi="Times New Roman" w:cs="Times New Roman"/>
        </w:rPr>
        <w:t xml:space="preserve"> 7</w:t>
      </w:r>
      <w:r w:rsidRPr="001D5A61">
        <w:rPr>
          <w:rFonts w:ascii="Times New Roman" w:hAnsi="Times New Roman" w:cs="Times New Roman"/>
        </w:rPr>
        <w:t xml:space="preserve"> järgmises sõnastuses:</w:t>
      </w:r>
    </w:p>
    <w:p w14:paraId="682AFA00" w14:textId="77777777" w:rsidR="00D0453E" w:rsidRDefault="00D0453E" w:rsidP="004D2F62">
      <w:pPr>
        <w:spacing w:after="0" w:line="240" w:lineRule="auto"/>
        <w:jc w:val="both"/>
        <w:rPr>
          <w:rFonts w:ascii="Times New Roman" w:hAnsi="Times New Roman" w:cs="Times New Roman"/>
        </w:rPr>
      </w:pPr>
    </w:p>
    <w:p w14:paraId="6769C990" w14:textId="6B9C6C7A" w:rsidR="009439B3" w:rsidRDefault="009439B3" w:rsidP="004D2F62">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Cs/>
        </w:rPr>
        <w:t xml:space="preserve">(6) Käesoleva paragrahvi lõike 5 alusel kehtestatud määruses võib täpsustada </w:t>
      </w:r>
      <w:r w:rsidRPr="001D5A61">
        <w:rPr>
          <w:rFonts w:ascii="Times New Roman" w:hAnsi="Times New Roman" w:cs="Times New Roman"/>
        </w:rPr>
        <w:t>alalis</w:t>
      </w:r>
      <w:r>
        <w:rPr>
          <w:rFonts w:ascii="Times New Roman" w:hAnsi="Times New Roman" w:cs="Times New Roman"/>
        </w:rPr>
        <w:t>i</w:t>
      </w:r>
      <w:r w:rsidRPr="001D5A61">
        <w:rPr>
          <w:rFonts w:ascii="Times New Roman" w:hAnsi="Times New Roman" w:cs="Times New Roman"/>
        </w:rPr>
        <w:t xml:space="preserve"> asjakohase</w:t>
      </w:r>
      <w:r>
        <w:rPr>
          <w:rFonts w:ascii="Times New Roman" w:hAnsi="Times New Roman" w:cs="Times New Roman"/>
        </w:rPr>
        <w:t>i</w:t>
      </w:r>
      <w:r w:rsidRPr="001D5A61">
        <w:rPr>
          <w:rFonts w:ascii="Times New Roman" w:hAnsi="Times New Roman" w:cs="Times New Roman"/>
        </w:rPr>
        <w:t>d ja proportsionaalse</w:t>
      </w:r>
      <w:r>
        <w:rPr>
          <w:rFonts w:ascii="Times New Roman" w:hAnsi="Times New Roman" w:cs="Times New Roman"/>
        </w:rPr>
        <w:t>i</w:t>
      </w:r>
      <w:r w:rsidRPr="001D5A61">
        <w:rPr>
          <w:rFonts w:ascii="Times New Roman" w:hAnsi="Times New Roman" w:cs="Times New Roman"/>
        </w:rPr>
        <w:t>d tehnilis</w:t>
      </w:r>
      <w:r>
        <w:rPr>
          <w:rFonts w:ascii="Times New Roman" w:hAnsi="Times New Roman" w:cs="Times New Roman"/>
        </w:rPr>
        <w:t>i</w:t>
      </w:r>
      <w:r w:rsidRPr="001D5A61">
        <w:rPr>
          <w:rFonts w:ascii="Times New Roman" w:hAnsi="Times New Roman" w:cs="Times New Roman"/>
        </w:rPr>
        <w:t xml:space="preserve">, </w:t>
      </w:r>
      <w:proofErr w:type="spellStart"/>
      <w:r w:rsidRPr="001D5A61">
        <w:rPr>
          <w:rFonts w:ascii="Times New Roman" w:hAnsi="Times New Roman" w:cs="Times New Roman"/>
        </w:rPr>
        <w:t>tegevuslik</w:t>
      </w:r>
      <w:r>
        <w:rPr>
          <w:rFonts w:ascii="Times New Roman" w:hAnsi="Times New Roman" w:cs="Times New Roman"/>
        </w:rPr>
        <w:t>ke</w:t>
      </w:r>
      <w:proofErr w:type="spellEnd"/>
      <w:r w:rsidRPr="001D5A61">
        <w:rPr>
          <w:rFonts w:ascii="Times New Roman" w:hAnsi="Times New Roman" w:cs="Times New Roman"/>
        </w:rPr>
        <w:t xml:space="preserve"> </w:t>
      </w:r>
      <w:r w:rsidR="00CF195B">
        <w:rPr>
          <w:rFonts w:ascii="Times New Roman" w:hAnsi="Times New Roman" w:cs="Times New Roman"/>
        </w:rPr>
        <w:t>ja</w:t>
      </w:r>
      <w:r w:rsidR="00CF195B" w:rsidRPr="001D5A61">
        <w:rPr>
          <w:rFonts w:ascii="Times New Roman" w:hAnsi="Times New Roman" w:cs="Times New Roman"/>
        </w:rPr>
        <w:t xml:space="preserve"> </w:t>
      </w:r>
      <w:r w:rsidRPr="001D5A61">
        <w:rPr>
          <w:rFonts w:ascii="Times New Roman" w:hAnsi="Times New Roman" w:cs="Times New Roman"/>
        </w:rPr>
        <w:t>korralduslik</w:t>
      </w:r>
      <w:r>
        <w:rPr>
          <w:rFonts w:ascii="Times New Roman" w:hAnsi="Times New Roman" w:cs="Times New Roman"/>
        </w:rPr>
        <w:t>ke</w:t>
      </w:r>
      <w:r w:rsidRPr="001D5A61">
        <w:rPr>
          <w:rFonts w:ascii="Times New Roman" w:hAnsi="Times New Roman" w:cs="Times New Roman"/>
        </w:rPr>
        <w:t xml:space="preserve"> turvameetme</w:t>
      </w:r>
      <w:r>
        <w:rPr>
          <w:rFonts w:ascii="Times New Roman" w:hAnsi="Times New Roman" w:cs="Times New Roman"/>
        </w:rPr>
        <w:t>i</w:t>
      </w:r>
      <w:r w:rsidRPr="001D5A61">
        <w:rPr>
          <w:rFonts w:ascii="Times New Roman" w:hAnsi="Times New Roman" w:cs="Times New Roman"/>
        </w:rPr>
        <w:t>d</w:t>
      </w:r>
      <w:r>
        <w:rPr>
          <w:rFonts w:ascii="Times New Roman" w:hAnsi="Times New Roman" w:cs="Times New Roman"/>
        </w:rPr>
        <w:t xml:space="preserve"> </w:t>
      </w:r>
      <w:r w:rsidR="00CF195B">
        <w:rPr>
          <w:rFonts w:ascii="Times New Roman" w:hAnsi="Times New Roman" w:cs="Times New Roman"/>
        </w:rPr>
        <w:t xml:space="preserve">ning </w:t>
      </w:r>
      <w:r>
        <w:rPr>
          <w:rFonts w:ascii="Times New Roman" w:hAnsi="Times New Roman" w:cs="Times New Roman"/>
        </w:rPr>
        <w:t xml:space="preserve">rakendamise nõudeid </w:t>
      </w:r>
      <w:r w:rsidR="00CF195B">
        <w:rPr>
          <w:rFonts w:ascii="Times New Roman" w:hAnsi="Times New Roman" w:cs="Times New Roman"/>
        </w:rPr>
        <w:t xml:space="preserve">ja </w:t>
      </w:r>
      <w:r>
        <w:rPr>
          <w:rFonts w:ascii="Times New Roman" w:hAnsi="Times New Roman" w:cs="Times New Roman"/>
        </w:rPr>
        <w:t xml:space="preserve">tingimusi. </w:t>
      </w:r>
    </w:p>
    <w:p w14:paraId="0D5B04AB" w14:textId="77777777" w:rsidR="00D0453E" w:rsidRDefault="00D0453E" w:rsidP="004D2F62">
      <w:pPr>
        <w:spacing w:after="0" w:line="240" w:lineRule="auto"/>
        <w:jc w:val="both"/>
        <w:rPr>
          <w:rFonts w:ascii="Times New Roman" w:hAnsi="Times New Roman" w:cs="Times New Roman"/>
          <w:bCs/>
        </w:rPr>
      </w:pPr>
    </w:p>
    <w:p w14:paraId="23995CC0" w14:textId="6004A8E6" w:rsidR="009439B3" w:rsidRDefault="009439B3" w:rsidP="004D2F62">
      <w:pPr>
        <w:spacing w:after="0" w:line="240" w:lineRule="auto"/>
        <w:jc w:val="both"/>
        <w:rPr>
          <w:rFonts w:ascii="Times New Roman" w:hAnsi="Times New Roman" w:cs="Times New Roman"/>
        </w:rPr>
      </w:pPr>
      <w:r>
        <w:rPr>
          <w:rFonts w:ascii="Times New Roman" w:hAnsi="Times New Roman" w:cs="Times New Roman"/>
          <w:bCs/>
        </w:rPr>
        <w:t xml:space="preserve">(7) </w:t>
      </w:r>
      <w:r w:rsidR="004F43E9">
        <w:rPr>
          <w:rFonts w:ascii="Times New Roman" w:hAnsi="Times New Roman" w:cs="Times New Roman"/>
          <w:bCs/>
        </w:rPr>
        <w:t>Teenuseosutaja</w:t>
      </w:r>
      <w:r w:rsidR="008470E9">
        <w:rPr>
          <w:rFonts w:ascii="Times New Roman" w:hAnsi="Times New Roman" w:cs="Times New Roman"/>
          <w:bCs/>
        </w:rPr>
        <w:t xml:space="preserve">, kes on nimetatud </w:t>
      </w:r>
      <w:r w:rsidRPr="7A361919">
        <w:rPr>
          <w:rFonts w:ascii="Times New Roman" w:hAnsi="Times New Roman" w:cs="Times New Roman"/>
        </w:rPr>
        <w:t>Euroopa Parlamendi ja nõukogu direktiivi (EL) 2022/2555 artikli 21 lõikes 5 osutatud rakendusaktis, millega sätestatakse tehnilised, metoodilised ja vajaduse korral valdkondlikud nõuded turvameetmete rakendamiseks teenuseosutaja poolt, lähtub</w:t>
      </w:r>
      <w:r>
        <w:rPr>
          <w:rFonts w:ascii="Times New Roman" w:hAnsi="Times New Roman" w:cs="Times New Roman"/>
        </w:rPr>
        <w:t xml:space="preserve"> rakendusaktis sätestatud teenuse puhul sama rakendusaktiga kehtestatud nõuetest.“;</w:t>
      </w:r>
    </w:p>
    <w:p w14:paraId="48F81BDD" w14:textId="77777777" w:rsidR="008623E9" w:rsidRDefault="008623E9" w:rsidP="00D03DF4">
      <w:pPr>
        <w:spacing w:after="0" w:line="240" w:lineRule="auto"/>
        <w:jc w:val="both"/>
        <w:rPr>
          <w:rFonts w:ascii="Times New Roman" w:hAnsi="Times New Roman" w:cs="Times New Roman"/>
          <w:b/>
        </w:rPr>
      </w:pPr>
    </w:p>
    <w:p w14:paraId="407FBC4A" w14:textId="2DD05B7E" w:rsidR="0066352D" w:rsidRDefault="00BB0409" w:rsidP="00D03DF4">
      <w:pPr>
        <w:spacing w:after="0" w:line="240" w:lineRule="auto"/>
        <w:jc w:val="both"/>
        <w:rPr>
          <w:rFonts w:ascii="Times New Roman" w:hAnsi="Times New Roman" w:cs="Times New Roman"/>
          <w:bCs/>
        </w:rPr>
      </w:pPr>
      <w:r>
        <w:rPr>
          <w:rFonts w:ascii="Times New Roman" w:hAnsi="Times New Roman" w:cs="Times New Roman"/>
          <w:b/>
        </w:rPr>
        <w:t>1</w:t>
      </w:r>
      <w:r w:rsidR="00244CE9">
        <w:rPr>
          <w:rFonts w:ascii="Times New Roman" w:hAnsi="Times New Roman" w:cs="Times New Roman"/>
          <w:b/>
        </w:rPr>
        <w:t>7</w:t>
      </w:r>
      <w:r w:rsidR="000B3F1C" w:rsidRPr="001D5A61">
        <w:rPr>
          <w:rFonts w:ascii="Times New Roman" w:hAnsi="Times New Roman" w:cs="Times New Roman"/>
          <w:b/>
        </w:rPr>
        <w:t xml:space="preserve">) </w:t>
      </w:r>
      <w:r w:rsidR="00F53566">
        <w:rPr>
          <w:rFonts w:ascii="Times New Roman" w:hAnsi="Times New Roman" w:cs="Times New Roman"/>
          <w:bCs/>
        </w:rPr>
        <w:t>paragrahvi 8 lõik</w:t>
      </w:r>
      <w:r w:rsidR="004E2AFE">
        <w:rPr>
          <w:rFonts w:ascii="Times New Roman" w:hAnsi="Times New Roman" w:cs="Times New Roman"/>
          <w:bCs/>
        </w:rPr>
        <w:t xml:space="preserve">e 1 sissejuhatav </w:t>
      </w:r>
      <w:r w:rsidR="00FE567F">
        <w:rPr>
          <w:rFonts w:ascii="Times New Roman" w:hAnsi="Times New Roman" w:cs="Times New Roman"/>
          <w:bCs/>
        </w:rPr>
        <w:t xml:space="preserve">lauseosa </w:t>
      </w:r>
      <w:r w:rsidR="004E2AFE">
        <w:rPr>
          <w:rFonts w:ascii="Times New Roman" w:hAnsi="Times New Roman" w:cs="Times New Roman"/>
          <w:bCs/>
        </w:rPr>
        <w:t>muudetakse ja sõnastatakse järgmiselt:</w:t>
      </w:r>
    </w:p>
    <w:p w14:paraId="52FBAEF0" w14:textId="77777777" w:rsidR="00D0453E" w:rsidRDefault="00D0453E" w:rsidP="00D03DF4">
      <w:pPr>
        <w:spacing w:after="0" w:line="240" w:lineRule="auto"/>
        <w:jc w:val="both"/>
        <w:rPr>
          <w:rFonts w:ascii="Times New Roman" w:hAnsi="Times New Roman" w:cs="Times New Roman"/>
          <w:bCs/>
        </w:rPr>
      </w:pPr>
    </w:p>
    <w:p w14:paraId="398B3248" w14:textId="41DFC8E1" w:rsidR="004E2AFE" w:rsidRDefault="000F00D7" w:rsidP="00D03DF4">
      <w:pPr>
        <w:spacing w:after="0" w:line="240" w:lineRule="auto"/>
        <w:jc w:val="both"/>
        <w:rPr>
          <w:rFonts w:ascii="Times New Roman" w:hAnsi="Times New Roman" w:cs="Times New Roman"/>
          <w:bCs/>
        </w:rPr>
      </w:pPr>
      <w:r>
        <w:rPr>
          <w:rFonts w:ascii="Times New Roman" w:hAnsi="Times New Roman" w:cs="Times New Roman"/>
          <w:bCs/>
        </w:rPr>
        <w:t>„</w:t>
      </w:r>
      <w:r w:rsidR="00A72781">
        <w:rPr>
          <w:rFonts w:ascii="Times New Roman" w:hAnsi="Times New Roman" w:cs="Times New Roman"/>
          <w:bCs/>
        </w:rPr>
        <w:t xml:space="preserve">(1) </w:t>
      </w:r>
      <w:r>
        <w:rPr>
          <w:rFonts w:ascii="Times New Roman" w:hAnsi="Times New Roman" w:cs="Times New Roman"/>
          <w:bCs/>
        </w:rPr>
        <w:t>Teenuseosutaja, välja arvatud julgeolekuasutus, e</w:t>
      </w:r>
      <w:r w:rsidR="00C85787">
        <w:rPr>
          <w:rFonts w:ascii="Times New Roman" w:hAnsi="Times New Roman" w:cs="Times New Roman"/>
          <w:bCs/>
        </w:rPr>
        <w:t>sitab</w:t>
      </w:r>
      <w:r w:rsidR="00521AB6">
        <w:rPr>
          <w:rFonts w:ascii="Times New Roman" w:hAnsi="Times New Roman" w:cs="Times New Roman"/>
          <w:bCs/>
        </w:rPr>
        <w:t xml:space="preserve"> Riigi Infosüsteemi Ametile </w:t>
      </w:r>
      <w:r w:rsidR="00D408A6">
        <w:rPr>
          <w:rFonts w:ascii="Times New Roman" w:hAnsi="Times New Roman" w:cs="Times New Roman"/>
          <w:bCs/>
        </w:rPr>
        <w:t>esmase tea</w:t>
      </w:r>
      <w:r w:rsidR="00822407">
        <w:rPr>
          <w:rFonts w:ascii="Times New Roman" w:hAnsi="Times New Roman" w:cs="Times New Roman"/>
          <w:bCs/>
        </w:rPr>
        <w:t>t</w:t>
      </w:r>
      <w:r w:rsidR="00D408A6">
        <w:rPr>
          <w:rFonts w:ascii="Times New Roman" w:hAnsi="Times New Roman" w:cs="Times New Roman"/>
          <w:bCs/>
        </w:rPr>
        <w:t>e</w:t>
      </w:r>
      <w:r w:rsidR="00197DE5">
        <w:rPr>
          <w:rFonts w:ascii="Times New Roman" w:hAnsi="Times New Roman" w:cs="Times New Roman"/>
          <w:bCs/>
        </w:rPr>
        <w:t xml:space="preserve"> viivitamata, kuid hiljemalt 24 tundi pärast teada saamist </w:t>
      </w:r>
      <w:proofErr w:type="spellStart"/>
      <w:r w:rsidR="00197DE5">
        <w:rPr>
          <w:rFonts w:ascii="Times New Roman" w:hAnsi="Times New Roman" w:cs="Times New Roman"/>
          <w:bCs/>
        </w:rPr>
        <w:t>küberintsidendist</w:t>
      </w:r>
      <w:proofErr w:type="spellEnd"/>
      <w:r w:rsidR="009D6CF7">
        <w:rPr>
          <w:rFonts w:ascii="Times New Roman" w:hAnsi="Times New Roman" w:cs="Times New Roman"/>
          <w:bCs/>
        </w:rPr>
        <w:t>:</w:t>
      </w:r>
      <w:r>
        <w:rPr>
          <w:rFonts w:ascii="Times New Roman" w:hAnsi="Times New Roman" w:cs="Times New Roman"/>
          <w:bCs/>
        </w:rPr>
        <w:t>“;</w:t>
      </w:r>
    </w:p>
    <w:p w14:paraId="59DB90A4" w14:textId="77777777" w:rsidR="003F324A" w:rsidRDefault="003F324A" w:rsidP="00D03DF4">
      <w:pPr>
        <w:spacing w:after="0" w:line="240" w:lineRule="auto"/>
        <w:jc w:val="both"/>
        <w:rPr>
          <w:rFonts w:ascii="Times New Roman" w:hAnsi="Times New Roman" w:cs="Times New Roman"/>
          <w:bCs/>
        </w:rPr>
      </w:pPr>
    </w:p>
    <w:p w14:paraId="4A7A1527" w14:textId="05CF8E36" w:rsidR="00150F28" w:rsidRDefault="008F02BA" w:rsidP="455F86BB">
      <w:pPr>
        <w:spacing w:after="0" w:line="240" w:lineRule="auto"/>
        <w:jc w:val="both"/>
        <w:rPr>
          <w:rFonts w:ascii="Times New Roman" w:hAnsi="Times New Roman" w:cs="Times New Roman"/>
        </w:rPr>
      </w:pPr>
      <w:r w:rsidRPr="455F86BB">
        <w:rPr>
          <w:rFonts w:ascii="Times New Roman" w:hAnsi="Times New Roman" w:cs="Times New Roman"/>
          <w:b/>
          <w:bCs/>
        </w:rPr>
        <w:t>1</w:t>
      </w:r>
      <w:r w:rsidR="00244CE9" w:rsidRPr="455F86BB">
        <w:rPr>
          <w:rFonts w:ascii="Times New Roman" w:hAnsi="Times New Roman" w:cs="Times New Roman"/>
          <w:b/>
          <w:bCs/>
        </w:rPr>
        <w:t>8</w:t>
      </w:r>
      <w:r w:rsidRPr="455F86BB">
        <w:rPr>
          <w:rFonts w:ascii="Times New Roman" w:hAnsi="Times New Roman" w:cs="Times New Roman"/>
          <w:b/>
          <w:bCs/>
        </w:rPr>
        <w:t>)</w:t>
      </w:r>
      <w:r w:rsidRPr="455F86BB">
        <w:rPr>
          <w:rFonts w:ascii="Times New Roman" w:hAnsi="Times New Roman" w:cs="Times New Roman"/>
        </w:rPr>
        <w:t xml:space="preserve"> paragrahvi 8 lõike 2 punktides 1 ja </w:t>
      </w:r>
      <w:r w:rsidR="00BC7E23" w:rsidRPr="455F86BB">
        <w:rPr>
          <w:rFonts w:ascii="Times New Roman" w:hAnsi="Times New Roman" w:cs="Times New Roman"/>
        </w:rPr>
        <w:t xml:space="preserve">4 </w:t>
      </w:r>
      <w:r w:rsidR="00150F28" w:rsidRPr="455F86BB">
        <w:rPr>
          <w:rFonts w:ascii="Times New Roman" w:hAnsi="Times New Roman" w:cs="Times New Roman"/>
        </w:rPr>
        <w:t>asendatakse arv „2“ arvuga „1“;</w:t>
      </w:r>
    </w:p>
    <w:p w14:paraId="00C6F2AC" w14:textId="77777777" w:rsidR="00A525E8" w:rsidRDefault="00A525E8" w:rsidP="00D03DF4">
      <w:pPr>
        <w:spacing w:after="0" w:line="240" w:lineRule="auto"/>
        <w:jc w:val="both"/>
        <w:rPr>
          <w:rFonts w:ascii="Times New Roman" w:hAnsi="Times New Roman" w:cs="Times New Roman"/>
          <w:b/>
        </w:rPr>
      </w:pPr>
    </w:p>
    <w:p w14:paraId="1CD98E25" w14:textId="265747D5" w:rsidR="00065F81" w:rsidRPr="00D3074F" w:rsidRDefault="00244CE9" w:rsidP="00D03DF4">
      <w:pPr>
        <w:spacing w:after="0" w:line="240" w:lineRule="auto"/>
        <w:jc w:val="both"/>
        <w:rPr>
          <w:rFonts w:ascii="Times New Roman" w:hAnsi="Times New Roman" w:cs="Times New Roman"/>
          <w:bCs/>
        </w:rPr>
      </w:pPr>
      <w:r w:rsidRPr="00D3074F">
        <w:rPr>
          <w:rFonts w:ascii="Times New Roman" w:hAnsi="Times New Roman" w:cs="Times New Roman"/>
          <w:b/>
        </w:rPr>
        <w:t>19</w:t>
      </w:r>
      <w:r w:rsidR="008E69C1" w:rsidRPr="00D3074F">
        <w:rPr>
          <w:rFonts w:ascii="Times New Roman" w:hAnsi="Times New Roman" w:cs="Times New Roman"/>
          <w:b/>
        </w:rPr>
        <w:t xml:space="preserve">) </w:t>
      </w:r>
      <w:r w:rsidR="0003507B" w:rsidRPr="00D3074F">
        <w:rPr>
          <w:rFonts w:ascii="Times New Roman" w:hAnsi="Times New Roman" w:cs="Times New Roman"/>
          <w:bCs/>
        </w:rPr>
        <w:t xml:space="preserve">paragrahvi 8 lõike 2 punktis 5 asendatakse </w:t>
      </w:r>
      <w:r w:rsidR="00AF2D73">
        <w:rPr>
          <w:rFonts w:ascii="Times New Roman" w:hAnsi="Times New Roman" w:cs="Times New Roman"/>
          <w:bCs/>
        </w:rPr>
        <w:t>teksti</w:t>
      </w:r>
      <w:r w:rsidR="0003507B" w:rsidRPr="00D3074F">
        <w:rPr>
          <w:rFonts w:ascii="Times New Roman" w:hAnsi="Times New Roman" w:cs="Times New Roman"/>
          <w:bCs/>
        </w:rPr>
        <w:t>osa „teenuse osutajale, teise teenuse osutajale</w:t>
      </w:r>
      <w:r w:rsidR="00E25587" w:rsidRPr="00D3074F">
        <w:rPr>
          <w:rFonts w:ascii="Times New Roman" w:hAnsi="Times New Roman" w:cs="Times New Roman"/>
          <w:bCs/>
        </w:rPr>
        <w:t xml:space="preserve">“ </w:t>
      </w:r>
      <w:r w:rsidR="00AF2D73">
        <w:rPr>
          <w:rFonts w:ascii="Times New Roman" w:hAnsi="Times New Roman" w:cs="Times New Roman"/>
          <w:bCs/>
        </w:rPr>
        <w:t>teksti</w:t>
      </w:r>
      <w:r w:rsidR="00E25587" w:rsidRPr="00D3074F">
        <w:rPr>
          <w:rFonts w:ascii="Times New Roman" w:hAnsi="Times New Roman" w:cs="Times New Roman"/>
          <w:bCs/>
        </w:rPr>
        <w:t>osaga „teenuseosutajale, teisele teenuseosutajale“;</w:t>
      </w:r>
    </w:p>
    <w:p w14:paraId="65DDFD05" w14:textId="77777777" w:rsidR="00065F81" w:rsidRPr="00D3074F" w:rsidRDefault="00065F81" w:rsidP="00D03DF4">
      <w:pPr>
        <w:spacing w:after="0" w:line="240" w:lineRule="auto"/>
        <w:jc w:val="both"/>
        <w:rPr>
          <w:rFonts w:ascii="Times New Roman" w:hAnsi="Times New Roman" w:cs="Times New Roman"/>
          <w:bCs/>
        </w:rPr>
      </w:pPr>
    </w:p>
    <w:p w14:paraId="4CF7008B" w14:textId="3A042D45" w:rsidR="001E3738" w:rsidRDefault="00065F81" w:rsidP="00D03DF4">
      <w:pPr>
        <w:spacing w:after="0" w:line="240" w:lineRule="auto"/>
        <w:jc w:val="both"/>
        <w:rPr>
          <w:rFonts w:ascii="Times New Roman" w:hAnsi="Times New Roman" w:cs="Times New Roman"/>
        </w:rPr>
      </w:pPr>
      <w:r w:rsidRPr="00D3074F">
        <w:rPr>
          <w:rFonts w:ascii="Times New Roman" w:hAnsi="Times New Roman" w:cs="Times New Roman"/>
          <w:b/>
          <w:bCs/>
        </w:rPr>
        <w:t>20)</w:t>
      </w:r>
      <w:r>
        <w:rPr>
          <w:rFonts w:ascii="Times New Roman" w:hAnsi="Times New Roman" w:cs="Times New Roman"/>
          <w:b/>
          <w:bCs/>
        </w:rPr>
        <w:t xml:space="preserve"> </w:t>
      </w:r>
      <w:r w:rsidR="008E69C1" w:rsidRPr="001D5A61">
        <w:rPr>
          <w:rFonts w:ascii="Times New Roman" w:hAnsi="Times New Roman" w:cs="Times New Roman"/>
        </w:rPr>
        <w:t>paragrahvi 8 lõiget 2 täiendatakse punktiga 6 järgmises sõnastuses:</w:t>
      </w:r>
    </w:p>
    <w:p w14:paraId="205418E2" w14:textId="77777777" w:rsidR="00D0453E" w:rsidRPr="001D5A61" w:rsidRDefault="00D0453E" w:rsidP="00D03DF4">
      <w:pPr>
        <w:spacing w:after="0" w:line="240" w:lineRule="auto"/>
        <w:jc w:val="both"/>
        <w:rPr>
          <w:rFonts w:ascii="Times New Roman" w:hAnsi="Times New Roman" w:cs="Times New Roman"/>
        </w:rPr>
      </w:pPr>
    </w:p>
    <w:p w14:paraId="4CF7008C" w14:textId="0B501F0F"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„6) tegemist on Euroopa Parlamendi ja nõukogu direktiivi (EL) 2022/2555 artikli 23 lõike 11 alusel vastu võetud Euroopa Komisjoni rakendusaktis sätestatud olulise intsidendiga.“;</w:t>
      </w:r>
    </w:p>
    <w:p w14:paraId="7653A17B" w14:textId="77777777" w:rsidR="007A2B60" w:rsidRDefault="007A2B60" w:rsidP="00D03DF4">
      <w:pPr>
        <w:spacing w:after="0" w:line="240" w:lineRule="auto"/>
        <w:jc w:val="both"/>
        <w:rPr>
          <w:rFonts w:ascii="Times New Roman" w:hAnsi="Times New Roman" w:cs="Times New Roman"/>
          <w:b/>
        </w:rPr>
      </w:pPr>
    </w:p>
    <w:p w14:paraId="4CF7008D" w14:textId="36457083" w:rsidR="001E3738" w:rsidRPr="001D5A61" w:rsidRDefault="006E1E07" w:rsidP="00D03DF4">
      <w:pPr>
        <w:spacing w:after="0" w:line="240" w:lineRule="auto"/>
        <w:jc w:val="both"/>
        <w:rPr>
          <w:rFonts w:ascii="Times New Roman" w:hAnsi="Times New Roman" w:cs="Times New Roman"/>
        </w:rPr>
      </w:pPr>
      <w:r>
        <w:rPr>
          <w:rFonts w:ascii="Times New Roman" w:hAnsi="Times New Roman" w:cs="Times New Roman"/>
          <w:b/>
        </w:rPr>
        <w:t>2</w:t>
      </w:r>
      <w:r w:rsidR="00D3074F">
        <w:rPr>
          <w:rFonts w:ascii="Times New Roman" w:hAnsi="Times New Roman" w:cs="Times New Roman"/>
          <w:b/>
        </w:rPr>
        <w:t>1</w:t>
      </w:r>
      <w:r w:rsidR="008E69C1" w:rsidRPr="001D5A61">
        <w:rPr>
          <w:rFonts w:ascii="Times New Roman" w:hAnsi="Times New Roman" w:cs="Times New Roman"/>
          <w:b/>
        </w:rPr>
        <w:t xml:space="preserve">) </w:t>
      </w:r>
      <w:r w:rsidR="008E69C1" w:rsidRPr="001D5A61">
        <w:rPr>
          <w:rFonts w:ascii="Times New Roman" w:hAnsi="Times New Roman" w:cs="Times New Roman"/>
        </w:rPr>
        <w:t>paragrahvi 8 lõige 4 tunnistatakse kehtetuks;</w:t>
      </w:r>
    </w:p>
    <w:p w14:paraId="52D4750D" w14:textId="77777777" w:rsidR="008623E9" w:rsidRDefault="008623E9" w:rsidP="00D03DF4">
      <w:pPr>
        <w:spacing w:after="0" w:line="240" w:lineRule="auto"/>
        <w:jc w:val="both"/>
        <w:rPr>
          <w:rFonts w:ascii="Times New Roman" w:hAnsi="Times New Roman" w:cs="Times New Roman"/>
          <w:b/>
        </w:rPr>
      </w:pPr>
    </w:p>
    <w:p w14:paraId="4CF7008E" w14:textId="2884CE8D" w:rsidR="001E3738" w:rsidRDefault="00C93C1B" w:rsidP="00D03DF4">
      <w:pPr>
        <w:spacing w:after="0" w:line="240" w:lineRule="auto"/>
        <w:jc w:val="both"/>
        <w:rPr>
          <w:rFonts w:ascii="Times New Roman" w:hAnsi="Times New Roman" w:cs="Times New Roman"/>
        </w:rPr>
      </w:pPr>
      <w:r>
        <w:rPr>
          <w:rFonts w:ascii="Times New Roman" w:hAnsi="Times New Roman" w:cs="Times New Roman"/>
          <w:b/>
        </w:rPr>
        <w:t>2</w:t>
      </w:r>
      <w:r w:rsidR="00D3074F">
        <w:rPr>
          <w:rFonts w:ascii="Times New Roman" w:hAnsi="Times New Roman" w:cs="Times New Roman"/>
          <w:b/>
        </w:rPr>
        <w:t>2</w:t>
      </w:r>
      <w:r w:rsidR="00652A6B" w:rsidRPr="001D5A61">
        <w:rPr>
          <w:rFonts w:ascii="Times New Roman" w:hAnsi="Times New Roman" w:cs="Times New Roman"/>
          <w:b/>
        </w:rPr>
        <w:t xml:space="preserve">) </w:t>
      </w:r>
      <w:r w:rsidR="00652A6B" w:rsidRPr="001D5A61">
        <w:rPr>
          <w:rFonts w:ascii="Times New Roman" w:hAnsi="Times New Roman" w:cs="Times New Roman"/>
        </w:rPr>
        <w:t>paragrahvi 8 täiendatakse lõigetega 4</w:t>
      </w:r>
      <w:r w:rsidR="00652A6B" w:rsidRPr="001D5A61">
        <w:rPr>
          <w:rFonts w:ascii="Times New Roman" w:hAnsi="Times New Roman" w:cs="Times New Roman"/>
          <w:vertAlign w:val="superscript"/>
        </w:rPr>
        <w:t>1</w:t>
      </w:r>
      <w:r w:rsidR="00D30B4F">
        <w:rPr>
          <w:rFonts w:ascii="Times New Roman" w:hAnsi="Times New Roman" w:cs="Times New Roman"/>
        </w:rPr>
        <w:t>–</w:t>
      </w:r>
      <w:r w:rsidR="00652A6B" w:rsidRPr="001D5A61">
        <w:rPr>
          <w:rFonts w:ascii="Times New Roman" w:hAnsi="Times New Roman" w:cs="Times New Roman"/>
        </w:rPr>
        <w:t>4</w:t>
      </w:r>
      <w:r w:rsidR="00D13581">
        <w:rPr>
          <w:rFonts w:ascii="Times New Roman" w:hAnsi="Times New Roman" w:cs="Times New Roman"/>
          <w:vertAlign w:val="superscript"/>
        </w:rPr>
        <w:t>3</w:t>
      </w:r>
      <w:r w:rsidR="00652A6B" w:rsidRPr="001D5A61">
        <w:rPr>
          <w:rFonts w:ascii="Times New Roman" w:hAnsi="Times New Roman" w:cs="Times New Roman"/>
        </w:rPr>
        <w:t xml:space="preserve"> järgmises sõnastuses:</w:t>
      </w:r>
    </w:p>
    <w:p w14:paraId="514683B7" w14:textId="77777777" w:rsidR="00D0453E" w:rsidRPr="001D5A61" w:rsidRDefault="00D0453E" w:rsidP="00D03DF4">
      <w:pPr>
        <w:spacing w:after="0" w:line="240" w:lineRule="auto"/>
        <w:jc w:val="both"/>
        <w:rPr>
          <w:rFonts w:ascii="Times New Roman" w:hAnsi="Times New Roman" w:cs="Times New Roman"/>
        </w:rPr>
      </w:pPr>
    </w:p>
    <w:p w14:paraId="08588453" w14:textId="32529330" w:rsidR="00EC2C84"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261EB7" w:rsidRPr="00261EB7">
        <w:rPr>
          <w:rFonts w:ascii="Times New Roman" w:hAnsi="Times New Roman" w:cs="Times New Roman"/>
        </w:rPr>
        <w:t xml:space="preserve">Teenuseosutaja, välja arvatud julgeolekuasutus, edastab Riigi Infosüsteemi Ametile viivitamata, kuid </w:t>
      </w:r>
      <w:r w:rsidR="000A789A">
        <w:rPr>
          <w:rFonts w:ascii="Times New Roman" w:hAnsi="Times New Roman" w:cs="Times New Roman"/>
        </w:rPr>
        <w:t>hiljemalt</w:t>
      </w:r>
      <w:r w:rsidR="00261EB7" w:rsidRPr="00261EB7">
        <w:rPr>
          <w:rFonts w:ascii="Times New Roman" w:hAnsi="Times New Roman" w:cs="Times New Roman"/>
        </w:rPr>
        <w:t xml:space="preserve"> 72 tun</w:t>
      </w:r>
      <w:r w:rsidR="000A789A">
        <w:rPr>
          <w:rFonts w:ascii="Times New Roman" w:hAnsi="Times New Roman" w:cs="Times New Roman"/>
        </w:rPr>
        <w:t>di</w:t>
      </w:r>
      <w:r w:rsidR="00261EB7" w:rsidRPr="00261EB7">
        <w:rPr>
          <w:rFonts w:ascii="Times New Roman" w:hAnsi="Times New Roman" w:cs="Times New Roman"/>
        </w:rPr>
        <w:t xml:space="preserve"> pärast olulise mõjuga </w:t>
      </w:r>
      <w:proofErr w:type="spellStart"/>
      <w:r w:rsidR="00261EB7" w:rsidRPr="00261EB7">
        <w:rPr>
          <w:rFonts w:ascii="Times New Roman" w:hAnsi="Times New Roman" w:cs="Times New Roman"/>
        </w:rPr>
        <w:t>küberintsidendist</w:t>
      </w:r>
      <w:proofErr w:type="spellEnd"/>
      <w:r w:rsidR="00261EB7" w:rsidRPr="00261EB7">
        <w:rPr>
          <w:rFonts w:ascii="Times New Roman" w:hAnsi="Times New Roman" w:cs="Times New Roman"/>
        </w:rPr>
        <w:t xml:space="preserve"> tead</w:t>
      </w:r>
      <w:r w:rsidR="00A86248">
        <w:rPr>
          <w:rFonts w:ascii="Times New Roman" w:hAnsi="Times New Roman" w:cs="Times New Roman"/>
        </w:rPr>
        <w:t>a</w:t>
      </w:r>
      <w:r w:rsidR="00261EB7" w:rsidRPr="00261EB7">
        <w:rPr>
          <w:rFonts w:ascii="Times New Roman" w:hAnsi="Times New Roman" w:cs="Times New Roman"/>
        </w:rPr>
        <w:t xml:space="preserve"> saamist </w:t>
      </w:r>
      <w:r w:rsidR="00D50A4E">
        <w:rPr>
          <w:rFonts w:ascii="Times New Roman" w:hAnsi="Times New Roman" w:cs="Times New Roman"/>
        </w:rPr>
        <w:t>intsidendi</w:t>
      </w:r>
      <w:r w:rsidR="00261EB7" w:rsidRPr="00261EB7">
        <w:rPr>
          <w:rFonts w:ascii="Times New Roman" w:hAnsi="Times New Roman" w:cs="Times New Roman"/>
        </w:rPr>
        <w:t xml:space="preserve">teate, millega ajakohastatakse </w:t>
      </w:r>
      <w:r w:rsidR="00766886">
        <w:rPr>
          <w:rFonts w:ascii="Times New Roman" w:hAnsi="Times New Roman" w:cs="Times New Roman"/>
        </w:rPr>
        <w:t>esmase teatega esitatud</w:t>
      </w:r>
      <w:r w:rsidR="00261EB7" w:rsidRPr="00261EB7">
        <w:rPr>
          <w:rFonts w:ascii="Times New Roman" w:hAnsi="Times New Roman" w:cs="Times New Roman"/>
        </w:rPr>
        <w:t xml:space="preserve"> teavet</w:t>
      </w:r>
      <w:r w:rsidR="008A1097">
        <w:rPr>
          <w:rFonts w:ascii="Times New Roman" w:hAnsi="Times New Roman" w:cs="Times New Roman"/>
        </w:rPr>
        <w:t xml:space="preserve"> </w:t>
      </w:r>
      <w:r w:rsidR="00261EB7" w:rsidRPr="00261EB7">
        <w:rPr>
          <w:rFonts w:ascii="Times New Roman" w:hAnsi="Times New Roman" w:cs="Times New Roman"/>
        </w:rPr>
        <w:t xml:space="preserve">olulise mõjuga </w:t>
      </w:r>
      <w:proofErr w:type="spellStart"/>
      <w:r w:rsidR="00261EB7" w:rsidRPr="00261EB7">
        <w:rPr>
          <w:rFonts w:ascii="Times New Roman" w:hAnsi="Times New Roman" w:cs="Times New Roman"/>
        </w:rPr>
        <w:t>küberintsidendi</w:t>
      </w:r>
      <w:proofErr w:type="spellEnd"/>
      <w:r w:rsidR="00261EB7" w:rsidRPr="00261EB7">
        <w:rPr>
          <w:rFonts w:ascii="Times New Roman" w:hAnsi="Times New Roman" w:cs="Times New Roman"/>
        </w:rPr>
        <w:t xml:space="preserve"> asjaoludest täpsustatud ülevaa</w:t>
      </w:r>
      <w:r w:rsidR="00CA498D">
        <w:rPr>
          <w:rFonts w:ascii="Times New Roman" w:hAnsi="Times New Roman" w:cs="Times New Roman"/>
        </w:rPr>
        <w:t>t</w:t>
      </w:r>
      <w:r w:rsidR="00261EB7" w:rsidRPr="00261EB7">
        <w:rPr>
          <w:rFonts w:ascii="Times New Roman" w:hAnsi="Times New Roman" w:cs="Times New Roman"/>
        </w:rPr>
        <w:t>e</w:t>
      </w:r>
      <w:r w:rsidR="008A1097">
        <w:rPr>
          <w:rFonts w:ascii="Times New Roman" w:hAnsi="Times New Roman" w:cs="Times New Roman"/>
        </w:rPr>
        <w:t xml:space="preserve"> saamiseks</w:t>
      </w:r>
      <w:r w:rsidR="00D9639D">
        <w:rPr>
          <w:rFonts w:ascii="Times New Roman" w:hAnsi="Times New Roman" w:cs="Times New Roman"/>
        </w:rPr>
        <w:t>.</w:t>
      </w:r>
    </w:p>
    <w:p w14:paraId="307BF6F5" w14:textId="77777777" w:rsidR="00D0453E" w:rsidRDefault="00D0453E" w:rsidP="00D03DF4">
      <w:pPr>
        <w:spacing w:after="0" w:line="240" w:lineRule="auto"/>
        <w:jc w:val="both"/>
        <w:rPr>
          <w:rFonts w:ascii="Times New Roman" w:hAnsi="Times New Roman" w:cs="Times New Roman"/>
        </w:rPr>
      </w:pPr>
    </w:p>
    <w:p w14:paraId="2B500B7C" w14:textId="0319D8B7" w:rsidR="006F2347" w:rsidRDefault="00D81B8A" w:rsidP="00D03DF4">
      <w:pPr>
        <w:spacing w:after="0" w:line="240" w:lineRule="auto"/>
        <w:jc w:val="both"/>
        <w:rPr>
          <w:rFonts w:ascii="Times New Roman" w:hAnsi="Times New Roman" w:cs="Times New Roman"/>
          <w:bCs/>
        </w:rPr>
      </w:pPr>
      <w:r>
        <w:rPr>
          <w:rFonts w:ascii="Times New Roman" w:hAnsi="Times New Roman" w:cs="Times New Roman"/>
        </w:rPr>
        <w:t>(4</w:t>
      </w:r>
      <w:r w:rsidR="00D13581">
        <w:rPr>
          <w:rFonts w:ascii="Times New Roman" w:hAnsi="Times New Roman" w:cs="Times New Roman"/>
          <w:vertAlign w:val="superscript"/>
        </w:rPr>
        <w:t>2</w:t>
      </w:r>
      <w:r w:rsidR="00A60766">
        <w:rPr>
          <w:rFonts w:ascii="Times New Roman" w:hAnsi="Times New Roman" w:cs="Times New Roman"/>
        </w:rPr>
        <w:t xml:space="preserve">) Usaldusteenuse osutaja </w:t>
      </w:r>
      <w:r w:rsidR="009B26E2">
        <w:rPr>
          <w:rFonts w:ascii="Times New Roman" w:hAnsi="Times New Roman" w:cs="Times New Roman"/>
        </w:rPr>
        <w:t>esitab</w:t>
      </w:r>
      <w:r w:rsidR="00F9080A">
        <w:rPr>
          <w:rFonts w:ascii="Times New Roman" w:hAnsi="Times New Roman" w:cs="Times New Roman"/>
        </w:rPr>
        <w:t xml:space="preserve"> käesoleva paragrahvi lõikes 4</w:t>
      </w:r>
      <w:r w:rsidR="00745185">
        <w:rPr>
          <w:rFonts w:ascii="Times New Roman" w:hAnsi="Times New Roman" w:cs="Times New Roman"/>
          <w:vertAlign w:val="superscript"/>
        </w:rPr>
        <w:t>1</w:t>
      </w:r>
      <w:r w:rsidR="00F9080A">
        <w:rPr>
          <w:rFonts w:ascii="Times New Roman" w:hAnsi="Times New Roman" w:cs="Times New Roman"/>
        </w:rPr>
        <w:t xml:space="preserve"> nimetatud</w:t>
      </w:r>
      <w:r w:rsidR="009B26E2">
        <w:rPr>
          <w:rFonts w:ascii="Times New Roman" w:hAnsi="Times New Roman" w:cs="Times New Roman"/>
        </w:rPr>
        <w:t xml:space="preserve"> intsidenditeate</w:t>
      </w:r>
      <w:r w:rsidR="006F2347">
        <w:rPr>
          <w:rFonts w:ascii="Times New Roman" w:hAnsi="Times New Roman" w:cs="Times New Roman"/>
        </w:rPr>
        <w:t xml:space="preserve"> </w:t>
      </w:r>
      <w:r w:rsidR="006F2347">
        <w:rPr>
          <w:rFonts w:ascii="Times New Roman" w:hAnsi="Times New Roman" w:cs="Times New Roman"/>
          <w:bCs/>
        </w:rPr>
        <w:t>viivitamata, kuid hiljemalt 24 tundi pärast</w:t>
      </w:r>
      <w:r w:rsidR="00862407">
        <w:rPr>
          <w:rFonts w:ascii="Times New Roman" w:hAnsi="Times New Roman" w:cs="Times New Roman"/>
          <w:bCs/>
        </w:rPr>
        <w:t xml:space="preserve"> olulise mõjuga </w:t>
      </w:r>
      <w:proofErr w:type="spellStart"/>
      <w:r w:rsidR="00862407">
        <w:rPr>
          <w:rFonts w:ascii="Times New Roman" w:hAnsi="Times New Roman" w:cs="Times New Roman"/>
          <w:bCs/>
        </w:rPr>
        <w:t>küberintsidendist</w:t>
      </w:r>
      <w:proofErr w:type="spellEnd"/>
      <w:r w:rsidR="006F2347">
        <w:rPr>
          <w:rFonts w:ascii="Times New Roman" w:hAnsi="Times New Roman" w:cs="Times New Roman"/>
          <w:bCs/>
        </w:rPr>
        <w:t xml:space="preserve"> teada saamist</w:t>
      </w:r>
      <w:r w:rsidR="0074311D">
        <w:rPr>
          <w:rFonts w:ascii="Times New Roman" w:hAnsi="Times New Roman" w:cs="Times New Roman"/>
          <w:bCs/>
        </w:rPr>
        <w:t>.</w:t>
      </w:r>
      <w:r w:rsidR="00246752">
        <w:rPr>
          <w:rFonts w:ascii="Times New Roman" w:hAnsi="Times New Roman" w:cs="Times New Roman"/>
          <w:bCs/>
        </w:rPr>
        <w:t xml:space="preserve">. </w:t>
      </w:r>
    </w:p>
    <w:p w14:paraId="18EC40D8" w14:textId="77777777" w:rsidR="00D0453E" w:rsidRDefault="00D0453E" w:rsidP="00D03DF4">
      <w:pPr>
        <w:spacing w:after="0" w:line="240" w:lineRule="auto"/>
        <w:jc w:val="both"/>
        <w:rPr>
          <w:rFonts w:ascii="Times New Roman" w:hAnsi="Times New Roman" w:cs="Times New Roman"/>
        </w:rPr>
      </w:pPr>
    </w:p>
    <w:p w14:paraId="4CF70094" w14:textId="17BE75B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w:t>
      </w:r>
      <w:r w:rsidR="000574F8">
        <w:rPr>
          <w:rFonts w:ascii="Times New Roman" w:hAnsi="Times New Roman" w:cs="Times New Roman"/>
          <w:vertAlign w:val="superscript"/>
        </w:rPr>
        <w:t>3</w:t>
      </w:r>
      <w:r w:rsidRPr="001D5A61">
        <w:rPr>
          <w:rFonts w:ascii="Times New Roman" w:hAnsi="Times New Roman" w:cs="Times New Roman"/>
        </w:rPr>
        <w:t>) Riigi Infosüsteemi Ameti taotlusel esitab teenuseosutaja</w:t>
      </w:r>
      <w:r w:rsidR="00683FC0">
        <w:rPr>
          <w:rFonts w:ascii="Times New Roman" w:hAnsi="Times New Roman" w:cs="Times New Roman"/>
        </w:rPr>
        <w:t xml:space="preserve"> enne käesoleva paragrahvi lõikes 7 nimetatud </w:t>
      </w:r>
      <w:r w:rsidR="00965C40">
        <w:rPr>
          <w:rFonts w:ascii="Times New Roman" w:hAnsi="Times New Roman" w:cs="Times New Roman"/>
        </w:rPr>
        <w:t>lõpp</w:t>
      </w:r>
      <w:r w:rsidR="00683FC0">
        <w:rPr>
          <w:rFonts w:ascii="Times New Roman" w:hAnsi="Times New Roman" w:cs="Times New Roman"/>
        </w:rPr>
        <w:t>raporti esitamist</w:t>
      </w:r>
      <w:r w:rsidRPr="001D5A61">
        <w:rPr>
          <w:rFonts w:ascii="Times New Roman" w:hAnsi="Times New Roman" w:cs="Times New Roman"/>
        </w:rPr>
        <w:t xml:space="preserve"> vahearuande olulise mõjuga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lahendamise seisu kohta. Vahearuandes esitatakse </w:t>
      </w:r>
      <w:r w:rsidR="00984254">
        <w:rPr>
          <w:rFonts w:ascii="Times New Roman" w:hAnsi="Times New Roman" w:cs="Times New Roman"/>
        </w:rPr>
        <w:t>intsidenditeates</w:t>
      </w:r>
      <w:r w:rsidR="007B472C">
        <w:rPr>
          <w:rFonts w:ascii="Times New Roman" w:hAnsi="Times New Roman" w:cs="Times New Roman"/>
        </w:rPr>
        <w:t xml:space="preserve"> ette nähtud</w:t>
      </w:r>
      <w:r w:rsidRPr="001D5A61">
        <w:rPr>
          <w:rFonts w:ascii="Times New Roman" w:hAnsi="Times New Roman" w:cs="Times New Roman"/>
        </w:rPr>
        <w:t xml:space="preserve"> andmed ja asjakohasel juhul Riigi Infosüsteemi Ameti taotl</w:t>
      </w:r>
      <w:r w:rsidR="001831D6">
        <w:rPr>
          <w:rFonts w:ascii="Times New Roman" w:hAnsi="Times New Roman" w:cs="Times New Roman"/>
        </w:rPr>
        <w:t>etud</w:t>
      </w:r>
      <w:r w:rsidRPr="001D5A61">
        <w:rPr>
          <w:rFonts w:ascii="Times New Roman" w:hAnsi="Times New Roman" w:cs="Times New Roman"/>
        </w:rPr>
        <w:t xml:space="preserve"> </w:t>
      </w:r>
      <w:r w:rsidR="001831D6">
        <w:rPr>
          <w:rFonts w:ascii="Times New Roman" w:hAnsi="Times New Roman" w:cs="Times New Roman"/>
        </w:rPr>
        <w:t>lisa</w:t>
      </w:r>
      <w:r w:rsidRPr="001D5A61">
        <w:rPr>
          <w:rFonts w:ascii="Times New Roman" w:hAnsi="Times New Roman" w:cs="Times New Roman"/>
        </w:rPr>
        <w:t>teave.“;</w:t>
      </w:r>
    </w:p>
    <w:p w14:paraId="5DC38EB6" w14:textId="77777777" w:rsidR="00FA42E5" w:rsidRDefault="00FA42E5" w:rsidP="00D03DF4">
      <w:pPr>
        <w:spacing w:after="0" w:line="240" w:lineRule="auto"/>
        <w:jc w:val="both"/>
        <w:rPr>
          <w:rFonts w:ascii="Times New Roman" w:hAnsi="Times New Roman" w:cs="Times New Roman"/>
          <w:b/>
        </w:rPr>
      </w:pPr>
    </w:p>
    <w:p w14:paraId="4CF70095" w14:textId="032008C5" w:rsidR="001E3738" w:rsidRDefault="00717301" w:rsidP="00D03DF4">
      <w:pPr>
        <w:spacing w:after="0" w:line="240" w:lineRule="auto"/>
        <w:jc w:val="both"/>
        <w:rPr>
          <w:rFonts w:ascii="Times New Roman" w:hAnsi="Times New Roman" w:cs="Times New Roman"/>
        </w:rPr>
      </w:pPr>
      <w:r>
        <w:rPr>
          <w:rFonts w:ascii="Times New Roman" w:hAnsi="Times New Roman" w:cs="Times New Roman"/>
          <w:b/>
        </w:rPr>
        <w:t>2</w:t>
      </w:r>
      <w:r w:rsidR="002E5D43">
        <w:rPr>
          <w:rFonts w:ascii="Times New Roman" w:hAnsi="Times New Roman" w:cs="Times New Roman"/>
          <w:b/>
        </w:rPr>
        <w:t>3</w:t>
      </w:r>
      <w:r w:rsidR="00652A6B" w:rsidRPr="001D5A61">
        <w:rPr>
          <w:rFonts w:ascii="Times New Roman" w:hAnsi="Times New Roman" w:cs="Times New Roman"/>
          <w:b/>
        </w:rPr>
        <w:t xml:space="preserve">) </w:t>
      </w:r>
      <w:r w:rsidR="00652A6B" w:rsidRPr="001D5A61">
        <w:rPr>
          <w:rFonts w:ascii="Times New Roman" w:hAnsi="Times New Roman" w:cs="Times New Roman"/>
        </w:rPr>
        <w:t xml:space="preserve">paragrahvi 8 </w:t>
      </w:r>
      <w:r w:rsidR="00AA50E8">
        <w:rPr>
          <w:rFonts w:ascii="Times New Roman" w:hAnsi="Times New Roman" w:cs="Times New Roman"/>
        </w:rPr>
        <w:t>lõikeid 5–7</w:t>
      </w:r>
      <w:r w:rsidR="00652A6B" w:rsidRPr="001D5A61">
        <w:rPr>
          <w:rFonts w:ascii="Times New Roman" w:hAnsi="Times New Roman" w:cs="Times New Roman"/>
        </w:rPr>
        <w:t xml:space="preserve"> muudetakse ja sõnastatakse järgmiselt:</w:t>
      </w:r>
    </w:p>
    <w:p w14:paraId="5902232B" w14:textId="77777777" w:rsidR="00D0453E" w:rsidRPr="001D5A61" w:rsidRDefault="00D0453E" w:rsidP="00D03DF4">
      <w:pPr>
        <w:spacing w:after="0" w:line="240" w:lineRule="auto"/>
        <w:jc w:val="both"/>
        <w:rPr>
          <w:rFonts w:ascii="Times New Roman" w:hAnsi="Times New Roman" w:cs="Times New Roman"/>
        </w:rPr>
      </w:pPr>
    </w:p>
    <w:p w14:paraId="4CF70096" w14:textId="7EFD2649"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Teenuseosutaja on</w:t>
      </w:r>
      <w:r w:rsidR="00E528AE">
        <w:rPr>
          <w:rFonts w:ascii="Times New Roman" w:hAnsi="Times New Roman" w:cs="Times New Roman"/>
        </w:rPr>
        <w:t xml:space="preserve"> asjakohasel juhul</w:t>
      </w:r>
      <w:r w:rsidRPr="001D5A61">
        <w:rPr>
          <w:rFonts w:ascii="Times New Roman" w:hAnsi="Times New Roman" w:cs="Times New Roman"/>
        </w:rPr>
        <w:t xml:space="preserve"> kohustatud teavitama mõistliku aja jooksul isikut, keda olulise mõjuga </w:t>
      </w:r>
      <w:proofErr w:type="spellStart"/>
      <w:r w:rsidRPr="001D5A61">
        <w:rPr>
          <w:rFonts w:ascii="Times New Roman" w:hAnsi="Times New Roman" w:cs="Times New Roman"/>
        </w:rPr>
        <w:t>küberintsident</w:t>
      </w:r>
      <w:proofErr w:type="spellEnd"/>
      <w:r w:rsidRPr="001D5A61">
        <w:rPr>
          <w:rFonts w:ascii="Times New Roman" w:hAnsi="Times New Roman" w:cs="Times New Roman"/>
        </w:rPr>
        <w:t xml:space="preserve"> või oluline </w:t>
      </w:r>
      <w:proofErr w:type="spellStart"/>
      <w:r w:rsidRPr="001D5A61">
        <w:rPr>
          <w:rFonts w:ascii="Times New Roman" w:hAnsi="Times New Roman" w:cs="Times New Roman"/>
        </w:rPr>
        <w:t>küberoht</w:t>
      </w:r>
      <w:proofErr w:type="spellEnd"/>
      <w:r w:rsidRPr="001D5A61">
        <w:rPr>
          <w:rFonts w:ascii="Times New Roman" w:hAnsi="Times New Roman" w:cs="Times New Roman"/>
        </w:rPr>
        <w:t xml:space="preserve"> võib mõjutada, või avalikkust, kui mõjutatud isikuid ei ole võimalik eraldi teavitada. Teates annab teenuseosutaja võimaluse</w:t>
      </w:r>
      <w:r w:rsidR="00622AEC">
        <w:rPr>
          <w:rFonts w:ascii="Times New Roman" w:hAnsi="Times New Roman" w:cs="Times New Roman"/>
        </w:rPr>
        <w:t xml:space="preserve"> korra</w:t>
      </w:r>
      <w:r w:rsidRPr="001D5A61">
        <w:rPr>
          <w:rFonts w:ascii="Times New Roman" w:hAnsi="Times New Roman" w:cs="Times New Roman"/>
        </w:rPr>
        <w:t>l teada olulisest küberohust ja meetmetest, mida mõjutatud isik saab olulisele küberohule reageerimiseks võtta.</w:t>
      </w:r>
    </w:p>
    <w:p w14:paraId="386C26B0" w14:textId="77777777" w:rsidR="008623E9" w:rsidRDefault="008623E9" w:rsidP="00D03DF4">
      <w:pPr>
        <w:spacing w:after="0" w:line="240" w:lineRule="auto"/>
        <w:jc w:val="both"/>
        <w:rPr>
          <w:rFonts w:ascii="Times New Roman" w:hAnsi="Times New Roman" w:cs="Times New Roman"/>
          <w:b/>
        </w:rPr>
      </w:pPr>
    </w:p>
    <w:p w14:paraId="7656B8E5" w14:textId="50D9FFFB" w:rsidR="0008629F" w:rsidRDefault="0008629F" w:rsidP="0008629F">
      <w:pPr>
        <w:spacing w:after="0" w:line="240" w:lineRule="auto"/>
        <w:jc w:val="both"/>
        <w:rPr>
          <w:rFonts w:ascii="Times New Roman" w:hAnsi="Times New Roman" w:cs="Times New Roman"/>
        </w:rPr>
      </w:pPr>
      <w:r>
        <w:rPr>
          <w:rFonts w:ascii="Times New Roman" w:hAnsi="Times New Roman" w:cs="Times New Roman"/>
        </w:rPr>
        <w:t>(6) K</w:t>
      </w:r>
      <w:r w:rsidRPr="00D02A96">
        <w:rPr>
          <w:rFonts w:ascii="Times New Roman" w:hAnsi="Times New Roman" w:cs="Times New Roman"/>
        </w:rPr>
        <w:t xml:space="preserve">ui üldsuse teadlikkus või </w:t>
      </w:r>
      <w:proofErr w:type="spellStart"/>
      <w:r>
        <w:rPr>
          <w:rFonts w:ascii="Times New Roman" w:hAnsi="Times New Roman" w:cs="Times New Roman"/>
        </w:rPr>
        <w:t>küber</w:t>
      </w:r>
      <w:r w:rsidRPr="00D02A96">
        <w:rPr>
          <w:rFonts w:ascii="Times New Roman" w:hAnsi="Times New Roman" w:cs="Times New Roman"/>
        </w:rPr>
        <w:t>intsidendi</w:t>
      </w:r>
      <w:proofErr w:type="spellEnd"/>
      <w:r w:rsidRPr="00D02A96">
        <w:rPr>
          <w:rFonts w:ascii="Times New Roman" w:hAnsi="Times New Roman" w:cs="Times New Roman"/>
        </w:rPr>
        <w:t xml:space="preserve"> avalikustamine on vajalik olulise </w:t>
      </w:r>
      <w:r>
        <w:rPr>
          <w:rFonts w:ascii="Times New Roman" w:hAnsi="Times New Roman" w:cs="Times New Roman"/>
        </w:rPr>
        <w:t xml:space="preserve">mõjuga </w:t>
      </w:r>
      <w:proofErr w:type="spellStart"/>
      <w:r>
        <w:rPr>
          <w:rFonts w:ascii="Times New Roman" w:hAnsi="Times New Roman" w:cs="Times New Roman"/>
        </w:rPr>
        <w:t>küber</w:t>
      </w:r>
      <w:r w:rsidRPr="00D02A96">
        <w:rPr>
          <w:rFonts w:ascii="Times New Roman" w:hAnsi="Times New Roman" w:cs="Times New Roman"/>
        </w:rPr>
        <w:t>intsidendi</w:t>
      </w:r>
      <w:proofErr w:type="spellEnd"/>
      <w:r w:rsidRPr="00D02A96">
        <w:rPr>
          <w:rFonts w:ascii="Times New Roman" w:hAnsi="Times New Roman" w:cs="Times New Roman"/>
        </w:rPr>
        <w:t xml:space="preserve"> </w:t>
      </w:r>
      <w:r>
        <w:rPr>
          <w:rFonts w:ascii="Times New Roman" w:hAnsi="Times New Roman" w:cs="Times New Roman"/>
        </w:rPr>
        <w:t>ennetamiseks</w:t>
      </w:r>
      <w:r w:rsidRPr="00D02A96">
        <w:rPr>
          <w:rFonts w:ascii="Times New Roman" w:hAnsi="Times New Roman" w:cs="Times New Roman"/>
        </w:rPr>
        <w:t xml:space="preserve"> või lahendamiseks või muul moel üldsuse huvides, või</w:t>
      </w:r>
      <w:r>
        <w:rPr>
          <w:rFonts w:ascii="Times New Roman" w:hAnsi="Times New Roman" w:cs="Times New Roman"/>
        </w:rPr>
        <w:t xml:space="preserve">b Riigi Infosüsteemi Amet avalikkust teavitada olulise mõjuga </w:t>
      </w:r>
      <w:proofErr w:type="spellStart"/>
      <w:r>
        <w:rPr>
          <w:rFonts w:ascii="Times New Roman" w:hAnsi="Times New Roman" w:cs="Times New Roman"/>
        </w:rPr>
        <w:t>küberintsidendist</w:t>
      </w:r>
      <w:proofErr w:type="spellEnd"/>
      <w:r>
        <w:rPr>
          <w:rFonts w:ascii="Times New Roman" w:hAnsi="Times New Roman" w:cs="Times New Roman"/>
        </w:rPr>
        <w:t xml:space="preserve"> pärast asjaomase teenuseosutajaga konsulteerimist või nõuda, et seda teeks asjaomane teenuseosutaja.</w:t>
      </w:r>
    </w:p>
    <w:p w14:paraId="21C26E44" w14:textId="77777777" w:rsidR="00D0453E" w:rsidRPr="001D5A61" w:rsidRDefault="00D0453E" w:rsidP="00D03DF4">
      <w:pPr>
        <w:spacing w:after="0" w:line="240" w:lineRule="auto"/>
        <w:jc w:val="both"/>
        <w:rPr>
          <w:rFonts w:ascii="Times New Roman" w:hAnsi="Times New Roman" w:cs="Times New Roman"/>
        </w:rPr>
      </w:pPr>
    </w:p>
    <w:p w14:paraId="4CF70098" w14:textId="5B92218F" w:rsidR="001E3738" w:rsidRPr="001D5A61"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(7) Teenuseosutaja </w:t>
      </w:r>
      <w:r w:rsidR="00CA1F73">
        <w:rPr>
          <w:rFonts w:ascii="Times New Roman" w:hAnsi="Times New Roman" w:cs="Times New Roman"/>
        </w:rPr>
        <w:t>esitab</w:t>
      </w:r>
      <w:r w:rsidR="00DF7E91" w:rsidRPr="68966411">
        <w:rPr>
          <w:rFonts w:ascii="Times New Roman" w:hAnsi="Times New Roman" w:cs="Times New Roman"/>
        </w:rPr>
        <w:t xml:space="preserve"> </w:t>
      </w:r>
      <w:r w:rsidRPr="68966411">
        <w:rPr>
          <w:rFonts w:ascii="Times New Roman" w:hAnsi="Times New Roman" w:cs="Times New Roman"/>
        </w:rPr>
        <w:t xml:space="preserve">ühe kuu jooksul </w:t>
      </w:r>
      <w:r w:rsidR="00DF7E91" w:rsidRPr="68966411">
        <w:rPr>
          <w:rFonts w:ascii="Times New Roman" w:hAnsi="Times New Roman" w:cs="Times New Roman"/>
        </w:rPr>
        <w:t>käesoleva paragrahvi lõikes 4</w:t>
      </w:r>
      <w:r w:rsidR="000F5E7A">
        <w:rPr>
          <w:rFonts w:ascii="Times New Roman" w:hAnsi="Times New Roman" w:cs="Times New Roman"/>
          <w:vertAlign w:val="superscript"/>
        </w:rPr>
        <w:t>1</w:t>
      </w:r>
      <w:r w:rsidR="00DF7E91" w:rsidRPr="68966411">
        <w:rPr>
          <w:rFonts w:ascii="Times New Roman" w:hAnsi="Times New Roman" w:cs="Times New Roman"/>
        </w:rPr>
        <w:t xml:space="preserve"> nimetatud intsidenditeate </w:t>
      </w:r>
      <w:r w:rsidR="001A210C" w:rsidRPr="68966411">
        <w:rPr>
          <w:rFonts w:ascii="Times New Roman" w:hAnsi="Times New Roman" w:cs="Times New Roman"/>
        </w:rPr>
        <w:t xml:space="preserve">esitamisest </w:t>
      </w:r>
      <w:r w:rsidR="001F1AD0">
        <w:rPr>
          <w:rFonts w:ascii="Times New Roman" w:hAnsi="Times New Roman" w:cs="Times New Roman"/>
        </w:rPr>
        <w:t xml:space="preserve">arvates </w:t>
      </w:r>
      <w:r w:rsidRPr="68966411">
        <w:rPr>
          <w:rFonts w:ascii="Times New Roman" w:hAnsi="Times New Roman" w:cs="Times New Roman"/>
        </w:rPr>
        <w:t xml:space="preserve">Riigi Infosüsteemi Ametile </w:t>
      </w:r>
      <w:r w:rsidR="00965C40" w:rsidRPr="68966411">
        <w:rPr>
          <w:rFonts w:ascii="Times New Roman" w:hAnsi="Times New Roman" w:cs="Times New Roman"/>
        </w:rPr>
        <w:t>lõpp</w:t>
      </w:r>
      <w:r w:rsidRPr="68966411">
        <w:rPr>
          <w:rFonts w:ascii="Times New Roman" w:hAnsi="Times New Roman" w:cs="Times New Roman"/>
        </w:rPr>
        <w:t xml:space="preserve">raporti. Kui olulise mõjuga </w:t>
      </w:r>
      <w:proofErr w:type="spellStart"/>
      <w:r w:rsidRPr="68966411">
        <w:rPr>
          <w:rFonts w:ascii="Times New Roman" w:hAnsi="Times New Roman" w:cs="Times New Roman"/>
        </w:rPr>
        <w:t>küberintsiden</w:t>
      </w:r>
      <w:r w:rsidR="00E85BCB" w:rsidRPr="68966411">
        <w:rPr>
          <w:rFonts w:ascii="Times New Roman" w:hAnsi="Times New Roman" w:cs="Times New Roman"/>
        </w:rPr>
        <w:t>t</w:t>
      </w:r>
      <w:r w:rsidRPr="68966411">
        <w:rPr>
          <w:rFonts w:ascii="Times New Roman" w:hAnsi="Times New Roman" w:cs="Times New Roman"/>
        </w:rPr>
        <w:t>i</w:t>
      </w:r>
      <w:proofErr w:type="spellEnd"/>
      <w:r w:rsidR="00E85BCB" w:rsidRPr="68966411">
        <w:rPr>
          <w:rFonts w:ascii="Times New Roman" w:hAnsi="Times New Roman" w:cs="Times New Roman"/>
        </w:rPr>
        <w:t xml:space="preserve"> ei ole </w:t>
      </w:r>
      <w:r w:rsidR="000478B7" w:rsidRPr="68966411">
        <w:rPr>
          <w:rFonts w:ascii="Times New Roman" w:hAnsi="Times New Roman" w:cs="Times New Roman"/>
        </w:rPr>
        <w:t>lõpp</w:t>
      </w:r>
      <w:r w:rsidR="00E85BCB" w:rsidRPr="68966411">
        <w:rPr>
          <w:rFonts w:ascii="Times New Roman" w:hAnsi="Times New Roman" w:cs="Times New Roman"/>
        </w:rPr>
        <w:t>raporti esitamise ajaks veel</w:t>
      </w:r>
      <w:r w:rsidRPr="68966411">
        <w:rPr>
          <w:rFonts w:ascii="Times New Roman" w:hAnsi="Times New Roman" w:cs="Times New Roman"/>
        </w:rPr>
        <w:t xml:space="preserve"> lahenda</w:t>
      </w:r>
      <w:r w:rsidR="00E85BCB" w:rsidRPr="68966411">
        <w:rPr>
          <w:rFonts w:ascii="Times New Roman" w:hAnsi="Times New Roman" w:cs="Times New Roman"/>
        </w:rPr>
        <w:t>tud</w:t>
      </w:r>
      <w:r w:rsidRPr="68966411">
        <w:rPr>
          <w:rFonts w:ascii="Times New Roman" w:hAnsi="Times New Roman" w:cs="Times New Roman"/>
        </w:rPr>
        <w:t xml:space="preserve">, </w:t>
      </w:r>
      <w:r w:rsidR="00A765E2" w:rsidRPr="68966411">
        <w:rPr>
          <w:rFonts w:ascii="Times New Roman" w:hAnsi="Times New Roman" w:cs="Times New Roman"/>
        </w:rPr>
        <w:t>käsitatakse</w:t>
      </w:r>
      <w:r w:rsidRPr="68966411">
        <w:rPr>
          <w:rFonts w:ascii="Times New Roman" w:hAnsi="Times New Roman" w:cs="Times New Roman"/>
        </w:rPr>
        <w:t xml:space="preserve"> esitatud </w:t>
      </w:r>
      <w:r w:rsidR="00BF5316" w:rsidRPr="68966411">
        <w:rPr>
          <w:rFonts w:ascii="Times New Roman" w:hAnsi="Times New Roman" w:cs="Times New Roman"/>
        </w:rPr>
        <w:t>lõpp</w:t>
      </w:r>
      <w:r w:rsidRPr="68966411">
        <w:rPr>
          <w:rFonts w:ascii="Times New Roman" w:hAnsi="Times New Roman" w:cs="Times New Roman"/>
        </w:rPr>
        <w:t>raport</w:t>
      </w:r>
      <w:r w:rsidR="00A765E2" w:rsidRPr="68966411">
        <w:rPr>
          <w:rFonts w:ascii="Times New Roman" w:hAnsi="Times New Roman" w:cs="Times New Roman"/>
        </w:rPr>
        <w:t>it</w:t>
      </w:r>
      <w:r w:rsidRPr="68966411">
        <w:rPr>
          <w:rFonts w:ascii="Times New Roman" w:hAnsi="Times New Roman" w:cs="Times New Roman"/>
        </w:rPr>
        <w:t xml:space="preserve"> vahearuandena ja teenuseosutaja esitab </w:t>
      </w:r>
      <w:r w:rsidR="00A765E2" w:rsidRPr="68966411">
        <w:rPr>
          <w:rFonts w:ascii="Times New Roman" w:hAnsi="Times New Roman" w:cs="Times New Roman"/>
        </w:rPr>
        <w:t xml:space="preserve">uue </w:t>
      </w:r>
      <w:r w:rsidR="00BF5316" w:rsidRPr="68966411">
        <w:rPr>
          <w:rFonts w:ascii="Times New Roman" w:hAnsi="Times New Roman" w:cs="Times New Roman"/>
        </w:rPr>
        <w:t>lõpp</w:t>
      </w:r>
      <w:r w:rsidR="00A765E2" w:rsidRPr="68966411">
        <w:rPr>
          <w:rFonts w:ascii="Times New Roman" w:hAnsi="Times New Roman" w:cs="Times New Roman"/>
        </w:rPr>
        <w:t xml:space="preserve">raporti </w:t>
      </w:r>
      <w:r w:rsidRPr="68966411">
        <w:rPr>
          <w:rFonts w:ascii="Times New Roman" w:hAnsi="Times New Roman" w:cs="Times New Roman"/>
        </w:rPr>
        <w:t xml:space="preserve">ühe kuu jooksul pärast olulise mõjuga </w:t>
      </w:r>
      <w:proofErr w:type="spellStart"/>
      <w:r w:rsidRPr="68966411">
        <w:rPr>
          <w:rFonts w:ascii="Times New Roman" w:hAnsi="Times New Roman" w:cs="Times New Roman"/>
        </w:rPr>
        <w:t>küberintsidendi</w:t>
      </w:r>
      <w:proofErr w:type="spellEnd"/>
      <w:r w:rsidRPr="68966411">
        <w:rPr>
          <w:rFonts w:ascii="Times New Roman" w:hAnsi="Times New Roman" w:cs="Times New Roman"/>
        </w:rPr>
        <w:t xml:space="preserve"> lahendamist.“;</w:t>
      </w:r>
    </w:p>
    <w:p w14:paraId="70A57165" w14:textId="131E3B67" w:rsidR="68966411" w:rsidRDefault="68966411" w:rsidP="68966411">
      <w:pPr>
        <w:spacing w:after="0" w:line="240" w:lineRule="auto"/>
        <w:jc w:val="both"/>
        <w:rPr>
          <w:rFonts w:ascii="Times New Roman" w:hAnsi="Times New Roman" w:cs="Times New Roman"/>
        </w:rPr>
      </w:pPr>
    </w:p>
    <w:p w14:paraId="1352EDAA" w14:textId="1EFF0EC1" w:rsidR="1A459A00" w:rsidRDefault="1A459A00" w:rsidP="68966411">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4</w:t>
      </w:r>
      <w:r w:rsidRPr="68966411">
        <w:rPr>
          <w:rFonts w:ascii="Times New Roman" w:hAnsi="Times New Roman" w:cs="Times New Roman"/>
          <w:b/>
          <w:bCs/>
        </w:rPr>
        <w:t xml:space="preserve">) </w:t>
      </w:r>
      <w:r w:rsidRPr="68966411">
        <w:rPr>
          <w:rFonts w:ascii="Times New Roman" w:hAnsi="Times New Roman" w:cs="Times New Roman"/>
        </w:rPr>
        <w:t xml:space="preserve">paragrahvi 8 lõikes 8 asendatakse </w:t>
      </w:r>
      <w:r w:rsidR="005F48C9">
        <w:rPr>
          <w:rFonts w:ascii="Times New Roman" w:hAnsi="Times New Roman" w:cs="Times New Roman"/>
        </w:rPr>
        <w:t>teksti</w:t>
      </w:r>
      <w:r w:rsidR="00BE33EA">
        <w:rPr>
          <w:rFonts w:ascii="Times New Roman" w:hAnsi="Times New Roman" w:cs="Times New Roman"/>
        </w:rPr>
        <w:t>osa</w:t>
      </w:r>
      <w:r w:rsidRPr="68966411">
        <w:rPr>
          <w:rFonts w:ascii="Times New Roman" w:hAnsi="Times New Roman" w:cs="Times New Roman"/>
        </w:rPr>
        <w:t xml:space="preserve"> </w:t>
      </w:r>
      <w:r w:rsidR="000C27CA">
        <w:rPr>
          <w:rFonts w:ascii="Times New Roman" w:hAnsi="Times New Roman" w:cs="Times New Roman"/>
        </w:rPr>
        <w:t>„</w:t>
      </w:r>
      <w:proofErr w:type="spellStart"/>
      <w:r w:rsidR="0032559B" w:rsidRPr="0032559B">
        <w:rPr>
          <w:rFonts w:ascii="Times New Roman" w:hAnsi="Times New Roman" w:cs="Times New Roman"/>
        </w:rPr>
        <w:t>Küberintsidendist</w:t>
      </w:r>
      <w:proofErr w:type="spellEnd"/>
      <w:r w:rsidR="0032559B" w:rsidRPr="0032559B">
        <w:rPr>
          <w:rFonts w:ascii="Times New Roman" w:hAnsi="Times New Roman" w:cs="Times New Roman"/>
        </w:rPr>
        <w:t xml:space="preserve"> teavitamise korra ja raporti vormi võib kehtestada</w:t>
      </w:r>
      <w:r w:rsidRPr="68966411">
        <w:rPr>
          <w:rFonts w:ascii="Times New Roman" w:hAnsi="Times New Roman" w:cs="Times New Roman"/>
        </w:rPr>
        <w:t xml:space="preserve">“ </w:t>
      </w:r>
      <w:r w:rsidR="005F48C9">
        <w:rPr>
          <w:rFonts w:ascii="Times New Roman" w:hAnsi="Times New Roman" w:cs="Times New Roman"/>
        </w:rPr>
        <w:t>teksti</w:t>
      </w:r>
      <w:r w:rsidR="0032559B">
        <w:rPr>
          <w:rFonts w:ascii="Times New Roman" w:hAnsi="Times New Roman" w:cs="Times New Roman"/>
        </w:rPr>
        <w:t>osaga</w:t>
      </w:r>
      <w:r w:rsidRPr="68966411">
        <w:rPr>
          <w:rFonts w:ascii="Times New Roman" w:hAnsi="Times New Roman" w:cs="Times New Roman"/>
        </w:rPr>
        <w:t xml:space="preserve"> „</w:t>
      </w:r>
      <w:proofErr w:type="spellStart"/>
      <w:r w:rsidR="007C326F">
        <w:rPr>
          <w:rFonts w:ascii="Times New Roman" w:hAnsi="Times New Roman" w:cs="Times New Roman"/>
        </w:rPr>
        <w:t>Küberintsidendist</w:t>
      </w:r>
      <w:proofErr w:type="spellEnd"/>
      <w:r w:rsidR="007C326F">
        <w:rPr>
          <w:rFonts w:ascii="Times New Roman" w:hAnsi="Times New Roman" w:cs="Times New Roman"/>
        </w:rPr>
        <w:t xml:space="preserve"> teavitamise</w:t>
      </w:r>
      <w:r w:rsidR="007A2DD3">
        <w:rPr>
          <w:rFonts w:ascii="Times New Roman" w:hAnsi="Times New Roman" w:cs="Times New Roman"/>
        </w:rPr>
        <w:t>l esitatavad andmed</w:t>
      </w:r>
      <w:r w:rsidR="007C326F">
        <w:rPr>
          <w:rFonts w:ascii="Times New Roman" w:hAnsi="Times New Roman" w:cs="Times New Roman"/>
        </w:rPr>
        <w:t xml:space="preserve"> ja teavitamise korra</w:t>
      </w:r>
      <w:r w:rsidR="0060219F">
        <w:rPr>
          <w:rFonts w:ascii="Times New Roman" w:hAnsi="Times New Roman" w:cs="Times New Roman"/>
        </w:rPr>
        <w:t xml:space="preserve"> kehtestab riikliku küberturvalisuse</w:t>
      </w:r>
      <w:r w:rsidRPr="68966411">
        <w:rPr>
          <w:rFonts w:ascii="Times New Roman" w:hAnsi="Times New Roman" w:cs="Times New Roman"/>
        </w:rPr>
        <w:t>“;</w:t>
      </w:r>
    </w:p>
    <w:p w14:paraId="6B8DBA90" w14:textId="77777777" w:rsidR="008623E9" w:rsidRDefault="008623E9" w:rsidP="00D03DF4">
      <w:pPr>
        <w:spacing w:after="0" w:line="240" w:lineRule="auto"/>
        <w:jc w:val="both"/>
        <w:rPr>
          <w:rFonts w:ascii="Times New Roman" w:hAnsi="Times New Roman" w:cs="Times New Roman"/>
          <w:b/>
        </w:rPr>
      </w:pPr>
    </w:p>
    <w:p w14:paraId="4CF70099" w14:textId="4FD17A74" w:rsidR="001E3738" w:rsidRDefault="00187056"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5</w:t>
      </w:r>
      <w:r w:rsidR="00707792" w:rsidRPr="68966411">
        <w:rPr>
          <w:rFonts w:ascii="Times New Roman" w:hAnsi="Times New Roman" w:cs="Times New Roman"/>
          <w:b/>
          <w:bCs/>
        </w:rPr>
        <w:t xml:space="preserve">) </w:t>
      </w:r>
      <w:r w:rsidR="00707792" w:rsidRPr="68966411">
        <w:rPr>
          <w:rFonts w:ascii="Times New Roman" w:hAnsi="Times New Roman" w:cs="Times New Roman"/>
        </w:rPr>
        <w:t>paragrahvi 8 täiendatakse lõikega 8</w:t>
      </w:r>
      <w:r w:rsidR="00707792" w:rsidRPr="68966411">
        <w:rPr>
          <w:rFonts w:ascii="Times New Roman" w:hAnsi="Times New Roman" w:cs="Times New Roman"/>
          <w:vertAlign w:val="superscript"/>
        </w:rPr>
        <w:t>1</w:t>
      </w:r>
      <w:r w:rsidR="00707792" w:rsidRPr="68966411">
        <w:rPr>
          <w:rFonts w:ascii="Times New Roman" w:hAnsi="Times New Roman" w:cs="Times New Roman"/>
        </w:rPr>
        <w:t xml:space="preserve"> järgmises sõnastuses:</w:t>
      </w:r>
    </w:p>
    <w:p w14:paraId="426FA1A4" w14:textId="77777777" w:rsidR="00D0453E" w:rsidRPr="001D5A61" w:rsidRDefault="00D0453E" w:rsidP="00D03DF4">
      <w:pPr>
        <w:spacing w:after="0" w:line="240" w:lineRule="auto"/>
        <w:jc w:val="both"/>
        <w:rPr>
          <w:rFonts w:ascii="Times New Roman" w:hAnsi="Times New Roman" w:cs="Times New Roman"/>
        </w:rPr>
      </w:pPr>
    </w:p>
    <w:p w14:paraId="4CF7009A" w14:textId="076AD183"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„(8</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A775D3">
        <w:rPr>
          <w:rFonts w:ascii="Times New Roman" w:hAnsi="Times New Roman" w:cs="Times New Roman"/>
        </w:rPr>
        <w:t xml:space="preserve">Kui Euroopa Komisjon võtab vastu </w:t>
      </w:r>
      <w:r w:rsidRPr="001D5A61">
        <w:rPr>
          <w:rFonts w:ascii="Times New Roman" w:hAnsi="Times New Roman" w:cs="Times New Roman"/>
        </w:rPr>
        <w:t>Euroopa Parlamendi ja nõukogu direktiivi (EL) 2022/2555 artikli 23 lõike</w:t>
      </w:r>
      <w:r w:rsidR="00984D77">
        <w:rPr>
          <w:rFonts w:ascii="Times New Roman" w:hAnsi="Times New Roman" w:cs="Times New Roman"/>
        </w:rPr>
        <w:t>s</w:t>
      </w:r>
      <w:r w:rsidRPr="001D5A61">
        <w:rPr>
          <w:rFonts w:ascii="Times New Roman" w:hAnsi="Times New Roman" w:cs="Times New Roman"/>
        </w:rPr>
        <w:t xml:space="preserve"> 11 </w:t>
      </w:r>
      <w:r w:rsidR="00984D77">
        <w:rPr>
          <w:rFonts w:ascii="Times New Roman" w:hAnsi="Times New Roman" w:cs="Times New Roman"/>
        </w:rPr>
        <w:t>nimetatud</w:t>
      </w:r>
      <w:r w:rsidRPr="001D5A61">
        <w:rPr>
          <w:rFonts w:ascii="Times New Roman" w:hAnsi="Times New Roman" w:cs="Times New Roman"/>
        </w:rPr>
        <w:t xml:space="preserve"> rakendusakti, milles </w:t>
      </w:r>
      <w:r w:rsidR="004B16C6">
        <w:rPr>
          <w:rFonts w:ascii="Times New Roman" w:hAnsi="Times New Roman" w:cs="Times New Roman"/>
        </w:rPr>
        <w:t>täpsu</w:t>
      </w:r>
      <w:r w:rsidR="004B16C6" w:rsidRPr="001D5A61">
        <w:rPr>
          <w:rFonts w:ascii="Times New Roman" w:hAnsi="Times New Roman" w:cs="Times New Roman"/>
        </w:rPr>
        <w:t xml:space="preserve">statakse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sealhulgas olulise mõjuga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kohta esitatava </w:t>
      </w:r>
      <w:r w:rsidR="000E07E1">
        <w:rPr>
          <w:rFonts w:ascii="Times New Roman" w:hAnsi="Times New Roman" w:cs="Times New Roman"/>
        </w:rPr>
        <w:t>teate</w:t>
      </w:r>
      <w:r w:rsidRPr="001D5A61">
        <w:rPr>
          <w:rFonts w:ascii="Times New Roman" w:hAnsi="Times New Roman" w:cs="Times New Roman"/>
        </w:rPr>
        <w:t xml:space="preserve"> või raporti </w:t>
      </w:r>
      <w:r w:rsidR="000E07E1">
        <w:rPr>
          <w:rFonts w:ascii="Times New Roman" w:hAnsi="Times New Roman" w:cs="Times New Roman"/>
        </w:rPr>
        <w:t xml:space="preserve">vorm </w:t>
      </w:r>
      <w:r w:rsidR="0025349A">
        <w:rPr>
          <w:rFonts w:ascii="Times New Roman" w:hAnsi="Times New Roman" w:cs="Times New Roman"/>
        </w:rPr>
        <w:t xml:space="preserve">ja selle esitamise </w:t>
      </w:r>
      <w:r w:rsidRPr="001D5A61">
        <w:rPr>
          <w:rFonts w:ascii="Times New Roman" w:hAnsi="Times New Roman" w:cs="Times New Roman"/>
        </w:rPr>
        <w:t>kor</w:t>
      </w:r>
      <w:r w:rsidR="004B16C6">
        <w:rPr>
          <w:rFonts w:ascii="Times New Roman" w:hAnsi="Times New Roman" w:cs="Times New Roman"/>
        </w:rPr>
        <w:t>d</w:t>
      </w:r>
      <w:r w:rsidRPr="001D5A61">
        <w:rPr>
          <w:rFonts w:ascii="Times New Roman" w:hAnsi="Times New Roman" w:cs="Times New Roman"/>
        </w:rPr>
        <w:t>, lähtutakse nimetatud rakendusaktis sätestatud nõuetest.“;</w:t>
      </w:r>
    </w:p>
    <w:p w14:paraId="5E235F26" w14:textId="77777777" w:rsidR="008623E9" w:rsidRDefault="008623E9" w:rsidP="00D03DF4">
      <w:pPr>
        <w:spacing w:after="0" w:line="240" w:lineRule="auto"/>
        <w:jc w:val="both"/>
        <w:rPr>
          <w:rFonts w:ascii="Times New Roman" w:hAnsi="Times New Roman" w:cs="Times New Roman"/>
          <w:b/>
        </w:rPr>
      </w:pPr>
    </w:p>
    <w:p w14:paraId="4CF7009B" w14:textId="724D849E" w:rsidR="001E3738" w:rsidRPr="001D5A61" w:rsidRDefault="00100882"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6</w:t>
      </w:r>
      <w:r w:rsidR="004A11B9" w:rsidRPr="68966411">
        <w:rPr>
          <w:rFonts w:ascii="Times New Roman" w:hAnsi="Times New Roman" w:cs="Times New Roman"/>
          <w:b/>
          <w:bCs/>
        </w:rPr>
        <w:t xml:space="preserve">) </w:t>
      </w:r>
      <w:r w:rsidR="004A11B9" w:rsidRPr="68966411">
        <w:rPr>
          <w:rFonts w:ascii="Times New Roman" w:hAnsi="Times New Roman" w:cs="Times New Roman"/>
        </w:rPr>
        <w:t>paragrahvi 8 lõige 9 tunnistatakse kehtetuks;</w:t>
      </w:r>
    </w:p>
    <w:p w14:paraId="47339DF8" w14:textId="77777777" w:rsidR="008623E9" w:rsidRDefault="008623E9" w:rsidP="00D03DF4">
      <w:pPr>
        <w:spacing w:after="0" w:line="240" w:lineRule="auto"/>
        <w:jc w:val="both"/>
        <w:rPr>
          <w:rFonts w:ascii="Times New Roman" w:hAnsi="Times New Roman" w:cs="Times New Roman"/>
          <w:b/>
        </w:rPr>
      </w:pPr>
    </w:p>
    <w:p w14:paraId="4CF7009C" w14:textId="22E59F94" w:rsidR="001E3738" w:rsidRDefault="00C260BA"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7</w:t>
      </w:r>
      <w:r w:rsidR="000B3F1C" w:rsidRPr="68966411">
        <w:rPr>
          <w:rFonts w:ascii="Times New Roman" w:hAnsi="Times New Roman" w:cs="Times New Roman"/>
          <w:b/>
          <w:bCs/>
        </w:rPr>
        <w:t xml:space="preserve">) </w:t>
      </w:r>
      <w:r w:rsidR="000B3F1C" w:rsidRPr="68966411">
        <w:rPr>
          <w:rFonts w:ascii="Times New Roman" w:hAnsi="Times New Roman" w:cs="Times New Roman"/>
        </w:rPr>
        <w:t>paragrahvi 8 täiendatakse lõikega 10 järgmises sõnastuses:</w:t>
      </w:r>
    </w:p>
    <w:p w14:paraId="3A4E720B" w14:textId="77777777" w:rsidR="00D0453E" w:rsidRPr="001D5A61" w:rsidRDefault="00D0453E" w:rsidP="00D03DF4">
      <w:pPr>
        <w:spacing w:after="0" w:line="240" w:lineRule="auto"/>
        <w:jc w:val="both"/>
        <w:rPr>
          <w:rFonts w:ascii="Times New Roman" w:hAnsi="Times New Roman" w:cs="Times New Roman"/>
        </w:rPr>
      </w:pPr>
    </w:p>
    <w:p w14:paraId="4CF7009D" w14:textId="2D33B2A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„(10) Julgeolekuasutus tea</w:t>
      </w:r>
      <w:r w:rsidR="00D67EA2">
        <w:rPr>
          <w:rFonts w:ascii="Times New Roman" w:hAnsi="Times New Roman" w:cs="Times New Roman"/>
        </w:rPr>
        <w:t>tab</w:t>
      </w:r>
      <w:r w:rsidRPr="001D5A61">
        <w:rPr>
          <w:rFonts w:ascii="Times New Roman" w:hAnsi="Times New Roman" w:cs="Times New Roman"/>
        </w:rPr>
        <w:t xml:space="preserve"> </w:t>
      </w:r>
      <w:proofErr w:type="spellStart"/>
      <w:r w:rsidRPr="001D5A61">
        <w:rPr>
          <w:rFonts w:ascii="Times New Roman" w:hAnsi="Times New Roman" w:cs="Times New Roman"/>
        </w:rPr>
        <w:t>küberintsidendist</w:t>
      </w:r>
      <w:proofErr w:type="spellEnd"/>
      <w:r w:rsidRPr="001D5A61">
        <w:rPr>
          <w:rFonts w:ascii="Times New Roman" w:hAnsi="Times New Roman" w:cs="Times New Roman"/>
        </w:rPr>
        <w:t xml:space="preserve"> asjakohast julgeolekuasutust, arvestades käesolevas paragrahvis sätestatud nõudeid.“;</w:t>
      </w:r>
    </w:p>
    <w:p w14:paraId="08146D22" w14:textId="77777777" w:rsidR="00C260BA" w:rsidRDefault="00C260BA" w:rsidP="00D03DF4">
      <w:pPr>
        <w:spacing w:after="0" w:line="240" w:lineRule="auto"/>
        <w:jc w:val="both"/>
        <w:rPr>
          <w:rFonts w:ascii="Times New Roman" w:hAnsi="Times New Roman" w:cs="Times New Roman"/>
          <w:b/>
        </w:rPr>
      </w:pPr>
    </w:p>
    <w:p w14:paraId="4CF7009E" w14:textId="5E27C61C" w:rsidR="001E3738" w:rsidRDefault="00AC20D1"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8</w:t>
      </w:r>
      <w:r w:rsidR="000B3F1C" w:rsidRPr="68966411">
        <w:rPr>
          <w:rFonts w:ascii="Times New Roman" w:hAnsi="Times New Roman" w:cs="Times New Roman"/>
          <w:b/>
          <w:bCs/>
        </w:rPr>
        <w:t xml:space="preserve">) </w:t>
      </w:r>
      <w:r w:rsidR="000B3F1C" w:rsidRPr="68966411">
        <w:rPr>
          <w:rFonts w:ascii="Times New Roman" w:hAnsi="Times New Roman" w:cs="Times New Roman"/>
        </w:rPr>
        <w:t>seadust täiendatakse §-ga 8</w:t>
      </w:r>
      <w:r w:rsidR="000B3F1C" w:rsidRPr="68966411">
        <w:rPr>
          <w:rFonts w:ascii="Times New Roman" w:hAnsi="Times New Roman" w:cs="Times New Roman"/>
          <w:vertAlign w:val="superscript"/>
        </w:rPr>
        <w:t>1</w:t>
      </w:r>
      <w:r w:rsidR="000B3F1C" w:rsidRPr="68966411">
        <w:rPr>
          <w:rFonts w:ascii="Times New Roman" w:hAnsi="Times New Roman" w:cs="Times New Roman"/>
        </w:rPr>
        <w:t xml:space="preserve"> järgmises sõnastuses:</w:t>
      </w:r>
    </w:p>
    <w:p w14:paraId="3566A7CC" w14:textId="77777777" w:rsidR="000C4F74" w:rsidRPr="001D5A61" w:rsidRDefault="000C4F74" w:rsidP="00D03DF4">
      <w:pPr>
        <w:spacing w:after="0" w:line="240" w:lineRule="auto"/>
        <w:jc w:val="both"/>
        <w:rPr>
          <w:rFonts w:ascii="Times New Roman" w:hAnsi="Times New Roman" w:cs="Times New Roman"/>
        </w:rPr>
      </w:pPr>
    </w:p>
    <w:p w14:paraId="4CF7009F" w14:textId="777777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8</w:t>
      </w:r>
      <w:r w:rsidRPr="001D5A61">
        <w:rPr>
          <w:rFonts w:ascii="Times New Roman" w:hAnsi="Times New Roman" w:cs="Times New Roman"/>
          <w:b/>
          <w:vertAlign w:val="superscript"/>
        </w:rPr>
        <w:t>1</w:t>
      </w:r>
      <w:r w:rsidRPr="001D5A61">
        <w:rPr>
          <w:rFonts w:ascii="Times New Roman" w:hAnsi="Times New Roman" w:cs="Times New Roman"/>
          <w:b/>
        </w:rPr>
        <w:t>. Vabatahtlik teavitamine</w:t>
      </w:r>
    </w:p>
    <w:p w14:paraId="4880E979" w14:textId="77777777" w:rsidR="000C4F74" w:rsidRPr="001D5A61" w:rsidRDefault="000C4F74" w:rsidP="00D03DF4">
      <w:pPr>
        <w:spacing w:after="0" w:line="240" w:lineRule="auto"/>
        <w:jc w:val="both"/>
        <w:rPr>
          <w:rFonts w:ascii="Times New Roman" w:hAnsi="Times New Roman" w:cs="Times New Roman"/>
        </w:rPr>
      </w:pPr>
    </w:p>
    <w:p w14:paraId="4CF700A0" w14:textId="014BA45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Riigi Infosüsteemi Ameti</w:t>
      </w:r>
      <w:r w:rsidR="007E4674">
        <w:rPr>
          <w:rFonts w:ascii="Times New Roman" w:hAnsi="Times New Roman" w:cs="Times New Roman"/>
        </w:rPr>
        <w:t>t</w:t>
      </w:r>
      <w:r w:rsidRPr="001D5A61">
        <w:rPr>
          <w:rFonts w:ascii="Times New Roman" w:hAnsi="Times New Roman" w:cs="Times New Roman"/>
        </w:rPr>
        <w:t xml:space="preserve"> võib:</w:t>
      </w:r>
    </w:p>
    <w:p w14:paraId="4CF700A1" w14:textId="6E299CF9" w:rsidR="001E3738" w:rsidRPr="0061478D"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teenuseosutaja teavitada </w:t>
      </w:r>
      <w:proofErr w:type="spellStart"/>
      <w:r w:rsidRPr="0061478D">
        <w:rPr>
          <w:rFonts w:ascii="Times New Roman" w:hAnsi="Times New Roman" w:cs="Times New Roman"/>
        </w:rPr>
        <w:t>küberintsidendist</w:t>
      </w:r>
      <w:proofErr w:type="spellEnd"/>
      <w:r w:rsidRPr="0061478D">
        <w:rPr>
          <w:rFonts w:ascii="Times New Roman" w:hAnsi="Times New Roman" w:cs="Times New Roman"/>
        </w:rPr>
        <w:t xml:space="preserve">, </w:t>
      </w:r>
      <w:r w:rsidR="00AA6BE4" w:rsidRPr="0061478D">
        <w:rPr>
          <w:rFonts w:ascii="Times New Roman" w:hAnsi="Times New Roman" w:cs="Times New Roman"/>
        </w:rPr>
        <w:t>turva</w:t>
      </w:r>
      <w:r w:rsidR="00AB4A55" w:rsidRPr="0061478D">
        <w:rPr>
          <w:rFonts w:ascii="Times New Roman" w:hAnsi="Times New Roman" w:cs="Times New Roman"/>
        </w:rPr>
        <w:t>haavatavusest</w:t>
      </w:r>
      <w:r w:rsidRPr="0061478D">
        <w:rPr>
          <w:rFonts w:ascii="Times New Roman" w:hAnsi="Times New Roman" w:cs="Times New Roman"/>
        </w:rPr>
        <w:t xml:space="preserve"> ja küberohust;</w:t>
      </w:r>
    </w:p>
    <w:p w14:paraId="4CF700A2" w14:textId="679F6BF6" w:rsidR="001E3738" w:rsidRDefault="000B3F1C" w:rsidP="00D03DF4">
      <w:pPr>
        <w:spacing w:after="0" w:line="240" w:lineRule="auto"/>
        <w:jc w:val="both"/>
        <w:rPr>
          <w:rFonts w:ascii="Times New Roman" w:hAnsi="Times New Roman" w:cs="Times New Roman"/>
        </w:rPr>
      </w:pPr>
      <w:r w:rsidRPr="0061478D">
        <w:rPr>
          <w:rFonts w:ascii="Times New Roman" w:hAnsi="Times New Roman" w:cs="Times New Roman"/>
        </w:rPr>
        <w:t xml:space="preserve">2) muu isik kui teenuseosutaja teavitada olulise mõjuga </w:t>
      </w:r>
      <w:proofErr w:type="spellStart"/>
      <w:r w:rsidRPr="0061478D">
        <w:rPr>
          <w:rFonts w:ascii="Times New Roman" w:hAnsi="Times New Roman" w:cs="Times New Roman"/>
        </w:rPr>
        <w:t>küberintsidendist</w:t>
      </w:r>
      <w:proofErr w:type="spellEnd"/>
      <w:r w:rsidRPr="0061478D">
        <w:rPr>
          <w:rFonts w:ascii="Times New Roman" w:hAnsi="Times New Roman" w:cs="Times New Roman"/>
        </w:rPr>
        <w:t>,</w:t>
      </w:r>
      <w:r w:rsidRPr="0061478D">
        <w:rPr>
          <w:rFonts w:ascii="Times New Roman" w:hAnsi="Times New Roman" w:cs="Times New Roman"/>
          <w:b/>
        </w:rPr>
        <w:t xml:space="preserve"> </w:t>
      </w:r>
      <w:r w:rsidR="00AA6BE4" w:rsidRPr="0061478D">
        <w:rPr>
          <w:rFonts w:ascii="Times New Roman" w:hAnsi="Times New Roman" w:cs="Times New Roman"/>
        </w:rPr>
        <w:t>turva</w:t>
      </w:r>
      <w:r w:rsidR="000D1479" w:rsidRPr="0061478D">
        <w:rPr>
          <w:rFonts w:ascii="Times New Roman" w:hAnsi="Times New Roman" w:cs="Times New Roman"/>
        </w:rPr>
        <w:t>haavatavusest</w:t>
      </w:r>
      <w:r w:rsidRPr="0061478D">
        <w:rPr>
          <w:rFonts w:ascii="Times New Roman" w:hAnsi="Times New Roman" w:cs="Times New Roman"/>
        </w:rPr>
        <w:t xml:space="preserve"> ja küberohust.</w:t>
      </w:r>
    </w:p>
    <w:p w14:paraId="39F4AF55" w14:textId="77777777" w:rsidR="000C4F74" w:rsidRPr="0061478D" w:rsidRDefault="000C4F74" w:rsidP="00D03DF4">
      <w:pPr>
        <w:spacing w:after="0" w:line="240" w:lineRule="auto"/>
        <w:jc w:val="both"/>
        <w:rPr>
          <w:rFonts w:ascii="Times New Roman" w:hAnsi="Times New Roman" w:cs="Times New Roman"/>
        </w:rPr>
      </w:pPr>
    </w:p>
    <w:p w14:paraId="4CF700A3" w14:textId="01A254D7" w:rsidR="001E3738"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(2) Potentsiaalsest </w:t>
      </w:r>
      <w:r w:rsidR="00AA6BE4" w:rsidRPr="68966411">
        <w:rPr>
          <w:rFonts w:ascii="Times New Roman" w:hAnsi="Times New Roman" w:cs="Times New Roman"/>
        </w:rPr>
        <w:t>turva</w:t>
      </w:r>
      <w:r w:rsidR="000D1479" w:rsidRPr="68966411">
        <w:rPr>
          <w:rFonts w:ascii="Times New Roman" w:hAnsi="Times New Roman" w:cs="Times New Roman"/>
        </w:rPr>
        <w:t>haavatavusest</w:t>
      </w:r>
      <w:r w:rsidRPr="68966411">
        <w:rPr>
          <w:rFonts w:ascii="Times New Roman" w:hAnsi="Times New Roman" w:cs="Times New Roman"/>
        </w:rPr>
        <w:t xml:space="preserve"> või </w:t>
      </w:r>
      <w:r w:rsidR="00AA6BE4" w:rsidRPr="68966411">
        <w:rPr>
          <w:rFonts w:ascii="Times New Roman" w:hAnsi="Times New Roman" w:cs="Times New Roman"/>
        </w:rPr>
        <w:t>turva</w:t>
      </w:r>
      <w:r w:rsidR="000D1479" w:rsidRPr="68966411">
        <w:rPr>
          <w:rFonts w:ascii="Times New Roman" w:hAnsi="Times New Roman" w:cs="Times New Roman"/>
        </w:rPr>
        <w:t>haavatavusest</w:t>
      </w:r>
      <w:r w:rsidRPr="68966411">
        <w:rPr>
          <w:rFonts w:ascii="Times New Roman" w:hAnsi="Times New Roman" w:cs="Times New Roman"/>
        </w:rPr>
        <w:t xml:space="preserve"> teavitav füüsiline või juriidiline isik võib esitada teate anonüümselt. </w:t>
      </w:r>
      <w:r w:rsidR="005E679F">
        <w:rPr>
          <w:rFonts w:ascii="Times New Roman" w:hAnsi="Times New Roman" w:cs="Times New Roman"/>
        </w:rPr>
        <w:t>Teate esitaja</w:t>
      </w:r>
      <w:r w:rsidRPr="68966411">
        <w:rPr>
          <w:rFonts w:ascii="Times New Roman" w:hAnsi="Times New Roman" w:cs="Times New Roman"/>
        </w:rPr>
        <w:t xml:space="preserve"> isik</w:t>
      </w:r>
      <w:r w:rsidR="007F3DA8" w:rsidRPr="68966411">
        <w:rPr>
          <w:rFonts w:ascii="Times New Roman" w:hAnsi="Times New Roman" w:cs="Times New Roman"/>
        </w:rPr>
        <w:t>u andmed</w:t>
      </w:r>
      <w:r w:rsidRPr="68966411">
        <w:rPr>
          <w:rFonts w:ascii="Times New Roman" w:hAnsi="Times New Roman" w:cs="Times New Roman"/>
        </w:rPr>
        <w:t xml:space="preserve"> on asutusesiseseks kasutamiseks mõeldud teave</w:t>
      </w:r>
      <w:r w:rsidR="6B01F4AF" w:rsidRPr="68966411">
        <w:rPr>
          <w:rFonts w:ascii="Times New Roman" w:hAnsi="Times New Roman" w:cs="Times New Roman"/>
        </w:rPr>
        <w:t xml:space="preserve"> avaliku teabe seaduse tähenduses</w:t>
      </w:r>
      <w:r w:rsidRPr="68966411">
        <w:rPr>
          <w:rFonts w:ascii="Times New Roman" w:hAnsi="Times New Roman" w:cs="Times New Roman"/>
        </w:rPr>
        <w:t>.</w:t>
      </w:r>
    </w:p>
    <w:p w14:paraId="3E565738" w14:textId="77777777" w:rsidR="000C4F74" w:rsidRPr="001D5A61" w:rsidRDefault="000C4F74" w:rsidP="00D03DF4">
      <w:pPr>
        <w:spacing w:after="0" w:line="240" w:lineRule="auto"/>
        <w:jc w:val="both"/>
        <w:rPr>
          <w:rFonts w:ascii="Times New Roman" w:hAnsi="Times New Roman" w:cs="Times New Roman"/>
        </w:rPr>
      </w:pPr>
    </w:p>
    <w:p w14:paraId="4CF700A4" w14:textId="35AE79AD"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(3) </w:t>
      </w:r>
      <w:r w:rsidR="49412336" w:rsidRPr="7A361919">
        <w:rPr>
          <w:rFonts w:ascii="Times New Roman" w:hAnsi="Times New Roman" w:cs="Times New Roman"/>
        </w:rPr>
        <w:t>Riigi Infosüsteemi Amet menetleb k</w:t>
      </w:r>
      <w:r w:rsidRPr="7A361919">
        <w:rPr>
          <w:rFonts w:ascii="Times New Roman" w:hAnsi="Times New Roman" w:cs="Times New Roman"/>
        </w:rPr>
        <w:t xml:space="preserve">äesoleva paragrahvi lõike 1 alusel esitatud </w:t>
      </w:r>
      <w:r w:rsidR="003D48C6" w:rsidRPr="003D48C6">
        <w:rPr>
          <w:rFonts w:ascii="Times New Roman" w:hAnsi="Times New Roman" w:cs="Times New Roman"/>
        </w:rPr>
        <w:t>tea</w:t>
      </w:r>
      <w:r w:rsidR="00CA7FC4">
        <w:rPr>
          <w:rFonts w:ascii="Times New Roman" w:hAnsi="Times New Roman" w:cs="Times New Roman"/>
        </w:rPr>
        <w:t>teid</w:t>
      </w:r>
      <w:r w:rsidR="00852863">
        <w:rPr>
          <w:rFonts w:ascii="Times New Roman" w:hAnsi="Times New Roman" w:cs="Times New Roman"/>
        </w:rPr>
        <w:t xml:space="preserve"> </w:t>
      </w:r>
      <w:r w:rsidRPr="7A361919">
        <w:rPr>
          <w:rFonts w:ascii="Times New Roman" w:hAnsi="Times New Roman" w:cs="Times New Roman"/>
        </w:rPr>
        <w:t>käesoleva seaduse §-des 8 ja 12</w:t>
      </w:r>
      <w:r w:rsidR="49412336" w:rsidRPr="7A361919">
        <w:rPr>
          <w:rFonts w:ascii="Times New Roman" w:hAnsi="Times New Roman" w:cs="Times New Roman"/>
        </w:rPr>
        <w:t xml:space="preserve"> sätestatud korras</w:t>
      </w:r>
      <w:r w:rsidRPr="7A361919">
        <w:rPr>
          <w:rFonts w:ascii="Times New Roman" w:hAnsi="Times New Roman" w:cs="Times New Roman"/>
        </w:rPr>
        <w:t>.“;</w:t>
      </w:r>
    </w:p>
    <w:p w14:paraId="4FEF218A" w14:textId="77777777" w:rsidR="008623E9" w:rsidRDefault="008623E9" w:rsidP="00D03DF4">
      <w:pPr>
        <w:spacing w:after="0" w:line="240" w:lineRule="auto"/>
        <w:jc w:val="both"/>
        <w:rPr>
          <w:rFonts w:ascii="Times New Roman" w:hAnsi="Times New Roman" w:cs="Times New Roman"/>
          <w:b/>
        </w:rPr>
      </w:pPr>
    </w:p>
    <w:p w14:paraId="4CF700A5" w14:textId="36E7F5BE" w:rsidR="001E3738" w:rsidRPr="001D5A61" w:rsidRDefault="00334848" w:rsidP="00D03DF4">
      <w:pPr>
        <w:spacing w:after="0" w:line="240" w:lineRule="auto"/>
        <w:jc w:val="both"/>
        <w:rPr>
          <w:rFonts w:ascii="Times New Roman" w:hAnsi="Times New Roman" w:cs="Times New Roman"/>
        </w:rPr>
      </w:pPr>
      <w:r>
        <w:rPr>
          <w:rFonts w:ascii="Times New Roman" w:hAnsi="Times New Roman" w:cs="Times New Roman"/>
          <w:b/>
          <w:bCs/>
        </w:rPr>
        <w:t>29</w:t>
      </w:r>
      <w:r w:rsidR="007C4CB6" w:rsidRPr="68966411">
        <w:rPr>
          <w:rFonts w:ascii="Times New Roman" w:hAnsi="Times New Roman" w:cs="Times New Roman"/>
          <w:b/>
          <w:bCs/>
        </w:rPr>
        <w:t xml:space="preserve">) </w:t>
      </w:r>
      <w:r w:rsidR="007C4CB6" w:rsidRPr="68966411">
        <w:rPr>
          <w:rFonts w:ascii="Times New Roman" w:hAnsi="Times New Roman" w:cs="Times New Roman"/>
        </w:rPr>
        <w:t>paragrahvid 10 ja 11 tunnistatakse kehtetuks;</w:t>
      </w:r>
    </w:p>
    <w:p w14:paraId="547CAE8C" w14:textId="77777777" w:rsidR="008623E9" w:rsidRDefault="008623E9" w:rsidP="00D03DF4">
      <w:pPr>
        <w:spacing w:after="0" w:line="240" w:lineRule="auto"/>
        <w:jc w:val="both"/>
        <w:rPr>
          <w:rFonts w:ascii="Times New Roman" w:hAnsi="Times New Roman" w:cs="Times New Roman"/>
          <w:b/>
        </w:rPr>
      </w:pPr>
    </w:p>
    <w:p w14:paraId="4CF700A6" w14:textId="7BCB3E21" w:rsidR="001E3738" w:rsidRDefault="219EE804"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334848">
        <w:rPr>
          <w:rFonts w:ascii="Times New Roman" w:hAnsi="Times New Roman" w:cs="Times New Roman"/>
          <w:b/>
          <w:bCs/>
        </w:rPr>
        <w:t>0</w:t>
      </w:r>
      <w:r w:rsidR="007C4CB6" w:rsidRPr="68966411">
        <w:rPr>
          <w:rFonts w:ascii="Times New Roman" w:hAnsi="Times New Roman" w:cs="Times New Roman"/>
          <w:b/>
          <w:bCs/>
        </w:rPr>
        <w:t xml:space="preserve">) </w:t>
      </w:r>
      <w:r w:rsidR="007C4CB6" w:rsidRPr="68966411">
        <w:rPr>
          <w:rFonts w:ascii="Times New Roman" w:hAnsi="Times New Roman" w:cs="Times New Roman"/>
        </w:rPr>
        <w:t>paragrahvi 12 täiendatakse lõigetega 3</w:t>
      </w:r>
      <w:r w:rsidR="007C4CB6" w:rsidRPr="68966411">
        <w:rPr>
          <w:rFonts w:ascii="Times New Roman" w:hAnsi="Times New Roman" w:cs="Times New Roman"/>
          <w:vertAlign w:val="superscript"/>
        </w:rPr>
        <w:t>1</w:t>
      </w:r>
      <w:r w:rsidR="007C4CB6" w:rsidRPr="68966411">
        <w:rPr>
          <w:rFonts w:ascii="Times New Roman" w:hAnsi="Times New Roman" w:cs="Times New Roman"/>
        </w:rPr>
        <w:t xml:space="preserve"> ja 3</w:t>
      </w:r>
      <w:r w:rsidR="007C4CB6" w:rsidRPr="68966411">
        <w:rPr>
          <w:rFonts w:ascii="Times New Roman" w:hAnsi="Times New Roman" w:cs="Times New Roman"/>
          <w:vertAlign w:val="superscript"/>
        </w:rPr>
        <w:t>2</w:t>
      </w:r>
      <w:r w:rsidR="007C4CB6" w:rsidRPr="68966411">
        <w:rPr>
          <w:rFonts w:ascii="Times New Roman" w:hAnsi="Times New Roman" w:cs="Times New Roman"/>
        </w:rPr>
        <w:t xml:space="preserve"> järgmises sõnastuses:</w:t>
      </w:r>
    </w:p>
    <w:p w14:paraId="67558B7D" w14:textId="77777777" w:rsidR="000C4F74" w:rsidRPr="001D5A61" w:rsidRDefault="000C4F74" w:rsidP="00D03DF4">
      <w:pPr>
        <w:spacing w:after="0" w:line="240" w:lineRule="auto"/>
        <w:jc w:val="both"/>
        <w:rPr>
          <w:rFonts w:ascii="Times New Roman" w:hAnsi="Times New Roman" w:cs="Times New Roman"/>
        </w:rPr>
      </w:pPr>
    </w:p>
    <w:p w14:paraId="4CF700A7" w14:textId="017EC4E8" w:rsidR="001E3738"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„(3</w:t>
      </w:r>
      <w:r w:rsidRPr="68966411">
        <w:rPr>
          <w:rFonts w:ascii="Times New Roman" w:hAnsi="Times New Roman" w:cs="Times New Roman"/>
          <w:vertAlign w:val="superscript"/>
        </w:rPr>
        <w:t>1</w:t>
      </w:r>
      <w:r w:rsidRPr="68966411">
        <w:rPr>
          <w:rFonts w:ascii="Times New Roman" w:hAnsi="Times New Roman" w:cs="Times New Roman"/>
        </w:rPr>
        <w:t xml:space="preserve">) Riigi Infosüsteemi Amet </w:t>
      </w:r>
      <w:r w:rsidR="00B1549A" w:rsidRPr="68966411">
        <w:rPr>
          <w:rFonts w:ascii="Times New Roman" w:hAnsi="Times New Roman" w:cs="Times New Roman"/>
        </w:rPr>
        <w:t>esit</w:t>
      </w:r>
      <w:r w:rsidRPr="68966411">
        <w:rPr>
          <w:rFonts w:ascii="Times New Roman" w:hAnsi="Times New Roman" w:cs="Times New Roman"/>
        </w:rPr>
        <w:t xml:space="preserve">ab olulise mõjuga </w:t>
      </w:r>
      <w:proofErr w:type="spellStart"/>
      <w:r w:rsidRPr="68966411">
        <w:rPr>
          <w:rFonts w:ascii="Times New Roman" w:hAnsi="Times New Roman" w:cs="Times New Roman"/>
        </w:rPr>
        <w:t>küberintsidendi</w:t>
      </w:r>
      <w:r w:rsidR="00B1549A" w:rsidRPr="68966411">
        <w:rPr>
          <w:rFonts w:ascii="Times New Roman" w:hAnsi="Times New Roman" w:cs="Times New Roman"/>
        </w:rPr>
        <w:t>st</w:t>
      </w:r>
      <w:proofErr w:type="spellEnd"/>
      <w:r w:rsidRPr="68966411">
        <w:rPr>
          <w:rFonts w:ascii="Times New Roman" w:hAnsi="Times New Roman" w:cs="Times New Roman"/>
        </w:rPr>
        <w:t xml:space="preserve"> tea</w:t>
      </w:r>
      <w:r w:rsidR="00B1549A" w:rsidRPr="68966411">
        <w:rPr>
          <w:rFonts w:ascii="Times New Roman" w:hAnsi="Times New Roman" w:cs="Times New Roman"/>
        </w:rPr>
        <w:t>tanud</w:t>
      </w:r>
      <w:r w:rsidR="00797B1A" w:rsidRPr="68966411">
        <w:rPr>
          <w:rFonts w:ascii="Times New Roman" w:hAnsi="Times New Roman" w:cs="Times New Roman"/>
        </w:rPr>
        <w:t xml:space="preserve"> </w:t>
      </w:r>
      <w:r w:rsidR="6073F3AB" w:rsidRPr="68966411">
        <w:rPr>
          <w:rFonts w:ascii="Times New Roman" w:hAnsi="Times New Roman" w:cs="Times New Roman"/>
        </w:rPr>
        <w:t>üksusele</w:t>
      </w:r>
      <w:r w:rsidR="00812EB8" w:rsidRPr="68966411">
        <w:rPr>
          <w:rFonts w:ascii="Times New Roman" w:hAnsi="Times New Roman" w:cs="Times New Roman"/>
        </w:rPr>
        <w:t xml:space="preserve"> </w:t>
      </w:r>
      <w:r w:rsidRPr="68966411">
        <w:rPr>
          <w:rFonts w:ascii="Times New Roman" w:hAnsi="Times New Roman" w:cs="Times New Roman"/>
        </w:rPr>
        <w:t xml:space="preserve">võimaluse korral 24 tunni jooksul vastuse, mis sisaldab esialgset tagasisidet olulise mõjuga </w:t>
      </w:r>
      <w:proofErr w:type="spellStart"/>
      <w:r w:rsidRPr="68966411">
        <w:rPr>
          <w:rFonts w:ascii="Times New Roman" w:hAnsi="Times New Roman" w:cs="Times New Roman"/>
        </w:rPr>
        <w:t>küberintsidendi</w:t>
      </w:r>
      <w:proofErr w:type="spellEnd"/>
      <w:r w:rsidR="00014EF1" w:rsidRPr="68966411">
        <w:rPr>
          <w:rFonts w:ascii="Times New Roman" w:hAnsi="Times New Roman" w:cs="Times New Roman"/>
        </w:rPr>
        <w:t xml:space="preserve"> kohta</w:t>
      </w:r>
      <w:r w:rsidRPr="68966411">
        <w:rPr>
          <w:rFonts w:ascii="Times New Roman" w:hAnsi="Times New Roman" w:cs="Times New Roman"/>
        </w:rPr>
        <w:t xml:space="preserve"> ja teat</w:t>
      </w:r>
      <w:r w:rsidR="00234707" w:rsidRPr="68966411">
        <w:rPr>
          <w:rFonts w:ascii="Times New Roman" w:hAnsi="Times New Roman" w:cs="Times New Roman"/>
        </w:rPr>
        <w:t>e esit</w:t>
      </w:r>
      <w:r w:rsidRPr="68966411">
        <w:rPr>
          <w:rFonts w:ascii="Times New Roman" w:hAnsi="Times New Roman" w:cs="Times New Roman"/>
        </w:rPr>
        <w:t xml:space="preserve">anud üksuse taotluse korral ka suuniseid olulise mõjuga </w:t>
      </w:r>
      <w:proofErr w:type="spellStart"/>
      <w:r w:rsidRPr="68966411">
        <w:rPr>
          <w:rFonts w:ascii="Times New Roman" w:hAnsi="Times New Roman" w:cs="Times New Roman"/>
        </w:rPr>
        <w:t>küberintsidendi</w:t>
      </w:r>
      <w:proofErr w:type="spellEnd"/>
      <w:r w:rsidRPr="68966411">
        <w:rPr>
          <w:rFonts w:ascii="Times New Roman" w:hAnsi="Times New Roman" w:cs="Times New Roman"/>
        </w:rPr>
        <w:t xml:space="preserve"> lahendamise meetmete kohta.</w:t>
      </w:r>
    </w:p>
    <w:p w14:paraId="21F9BCE3" w14:textId="77777777" w:rsidR="000C4F74" w:rsidRPr="001D5A61" w:rsidRDefault="000C4F74" w:rsidP="00D03DF4">
      <w:pPr>
        <w:spacing w:after="0" w:line="240" w:lineRule="auto"/>
        <w:jc w:val="both"/>
        <w:rPr>
          <w:rFonts w:ascii="Times New Roman" w:hAnsi="Times New Roman" w:cs="Times New Roman"/>
        </w:rPr>
      </w:pPr>
    </w:p>
    <w:p w14:paraId="4CF700A8" w14:textId="19F65804"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(3</w:t>
      </w:r>
      <w:r w:rsidRPr="7A361919">
        <w:rPr>
          <w:rFonts w:ascii="Times New Roman" w:hAnsi="Times New Roman" w:cs="Times New Roman"/>
          <w:vertAlign w:val="superscript"/>
        </w:rPr>
        <w:t>2</w:t>
      </w:r>
      <w:r w:rsidRPr="7A361919">
        <w:rPr>
          <w:rFonts w:ascii="Times New Roman" w:hAnsi="Times New Roman" w:cs="Times New Roman"/>
        </w:rPr>
        <w:t xml:space="preserve">) Riigi Infosüsteemi Amet võib </w:t>
      </w:r>
      <w:r w:rsidR="00F36C6F">
        <w:rPr>
          <w:rFonts w:ascii="Times New Roman" w:hAnsi="Times New Roman" w:cs="Times New Roman"/>
        </w:rPr>
        <w:t>seada</w:t>
      </w:r>
      <w:r w:rsidR="007D4274" w:rsidRPr="7A361919">
        <w:rPr>
          <w:rFonts w:ascii="Times New Roman" w:hAnsi="Times New Roman" w:cs="Times New Roman"/>
        </w:rPr>
        <w:t xml:space="preserve"> </w:t>
      </w:r>
      <w:proofErr w:type="spellStart"/>
      <w:r w:rsidRPr="7A361919">
        <w:rPr>
          <w:rFonts w:ascii="Times New Roman" w:hAnsi="Times New Roman" w:cs="Times New Roman"/>
        </w:rPr>
        <w:t>küberintsidendi</w:t>
      </w:r>
      <w:proofErr w:type="spellEnd"/>
      <w:r w:rsidRPr="7A361919">
        <w:rPr>
          <w:rFonts w:ascii="Times New Roman" w:hAnsi="Times New Roman" w:cs="Times New Roman"/>
        </w:rPr>
        <w:t xml:space="preserve"> lahendamisel käesoleva seaduse paragrahvi 8 alusel esitatud</w:t>
      </w:r>
      <w:r w:rsidR="00565E1B">
        <w:rPr>
          <w:rFonts w:ascii="Times New Roman" w:hAnsi="Times New Roman" w:cs="Times New Roman"/>
        </w:rPr>
        <w:t xml:space="preserve"> tea</w:t>
      </w:r>
      <w:r w:rsidR="0040624B">
        <w:rPr>
          <w:rFonts w:ascii="Times New Roman" w:hAnsi="Times New Roman" w:cs="Times New Roman"/>
        </w:rPr>
        <w:t>te</w:t>
      </w:r>
      <w:r w:rsidR="009D21B0">
        <w:rPr>
          <w:rFonts w:ascii="Times New Roman" w:hAnsi="Times New Roman" w:cs="Times New Roman"/>
        </w:rPr>
        <w:t xml:space="preserve"> </w:t>
      </w:r>
      <w:r w:rsidR="0EA6A819" w:rsidRPr="7A361919">
        <w:rPr>
          <w:rFonts w:ascii="Times New Roman" w:hAnsi="Times New Roman" w:cs="Times New Roman"/>
        </w:rPr>
        <w:t>menetlemis</w:t>
      </w:r>
      <w:r w:rsidR="00C1414B">
        <w:rPr>
          <w:rFonts w:ascii="Times New Roman" w:hAnsi="Times New Roman" w:cs="Times New Roman"/>
        </w:rPr>
        <w:t>e</w:t>
      </w:r>
      <w:r w:rsidR="005C6EB2">
        <w:rPr>
          <w:rFonts w:ascii="Times New Roman" w:hAnsi="Times New Roman" w:cs="Times New Roman"/>
        </w:rPr>
        <w:t xml:space="preserve"> </w:t>
      </w:r>
      <w:r w:rsidR="004A4F44">
        <w:rPr>
          <w:rFonts w:ascii="Times New Roman" w:hAnsi="Times New Roman" w:cs="Times New Roman"/>
        </w:rPr>
        <w:t xml:space="preserve">tähtsamale kohale </w:t>
      </w:r>
      <w:r w:rsidRPr="7A361919">
        <w:rPr>
          <w:rFonts w:ascii="Times New Roman" w:hAnsi="Times New Roman" w:cs="Times New Roman"/>
        </w:rPr>
        <w:t>paragrahvi 8</w:t>
      </w:r>
      <w:r w:rsidRPr="7A361919">
        <w:rPr>
          <w:rFonts w:ascii="Times New Roman" w:hAnsi="Times New Roman" w:cs="Times New Roman"/>
          <w:vertAlign w:val="superscript"/>
        </w:rPr>
        <w:t>1</w:t>
      </w:r>
      <w:r w:rsidRPr="7A361919">
        <w:rPr>
          <w:rFonts w:ascii="Times New Roman" w:hAnsi="Times New Roman" w:cs="Times New Roman"/>
        </w:rPr>
        <w:t xml:space="preserve"> alusel esitatud</w:t>
      </w:r>
      <w:r w:rsidR="00565E1B">
        <w:rPr>
          <w:rFonts w:ascii="Times New Roman" w:hAnsi="Times New Roman" w:cs="Times New Roman"/>
        </w:rPr>
        <w:t xml:space="preserve"> tea</w:t>
      </w:r>
      <w:r w:rsidR="0040624B">
        <w:rPr>
          <w:rFonts w:ascii="Times New Roman" w:hAnsi="Times New Roman" w:cs="Times New Roman"/>
        </w:rPr>
        <w:t>te</w:t>
      </w:r>
      <w:r w:rsidRPr="7A361919">
        <w:rPr>
          <w:rFonts w:ascii="Times New Roman" w:hAnsi="Times New Roman" w:cs="Times New Roman"/>
        </w:rPr>
        <w:t xml:space="preserve"> </w:t>
      </w:r>
      <w:r w:rsidR="0EA6A819" w:rsidRPr="7A361919">
        <w:rPr>
          <w:rFonts w:ascii="Times New Roman" w:hAnsi="Times New Roman" w:cs="Times New Roman"/>
        </w:rPr>
        <w:t>menetlemise</w:t>
      </w:r>
      <w:r w:rsidR="004A4F44">
        <w:rPr>
          <w:rFonts w:ascii="Times New Roman" w:hAnsi="Times New Roman" w:cs="Times New Roman"/>
        </w:rPr>
        <w:t>st</w:t>
      </w:r>
      <w:r w:rsidRPr="7A361919">
        <w:rPr>
          <w:rFonts w:ascii="Times New Roman" w:hAnsi="Times New Roman" w:cs="Times New Roman"/>
        </w:rPr>
        <w:t>.“;</w:t>
      </w:r>
    </w:p>
    <w:p w14:paraId="48E5B10A" w14:textId="77777777" w:rsidR="008623E9" w:rsidRDefault="008623E9" w:rsidP="00D03DF4">
      <w:pPr>
        <w:spacing w:after="0" w:line="240" w:lineRule="auto"/>
        <w:jc w:val="both"/>
        <w:rPr>
          <w:rFonts w:ascii="Times New Roman" w:hAnsi="Times New Roman" w:cs="Times New Roman"/>
          <w:b/>
        </w:rPr>
      </w:pPr>
    </w:p>
    <w:p w14:paraId="4CF700A9" w14:textId="3F1B7C76" w:rsidR="001E3738" w:rsidRDefault="00E8716D"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1</w:t>
      </w:r>
      <w:r w:rsidR="008653C2" w:rsidRPr="68966411">
        <w:rPr>
          <w:rFonts w:ascii="Times New Roman" w:hAnsi="Times New Roman" w:cs="Times New Roman"/>
          <w:b/>
          <w:bCs/>
        </w:rPr>
        <w:t xml:space="preserve">) </w:t>
      </w:r>
      <w:r w:rsidR="008653C2" w:rsidRPr="68966411">
        <w:rPr>
          <w:rFonts w:ascii="Times New Roman" w:hAnsi="Times New Roman" w:cs="Times New Roman"/>
        </w:rPr>
        <w:t>paragrahvi 12 lõige 4 muudetakse ja sõnastatakse järgmiselt:</w:t>
      </w:r>
    </w:p>
    <w:p w14:paraId="1816B801" w14:textId="77777777" w:rsidR="000C4F74" w:rsidRPr="001D5A61" w:rsidRDefault="000C4F74" w:rsidP="00D03DF4">
      <w:pPr>
        <w:spacing w:after="0" w:line="240" w:lineRule="auto"/>
        <w:jc w:val="both"/>
        <w:rPr>
          <w:rFonts w:ascii="Times New Roman" w:hAnsi="Times New Roman" w:cs="Times New Roman"/>
        </w:rPr>
      </w:pPr>
    </w:p>
    <w:p w14:paraId="4CF700AA" w14:textId="3B9124D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„(4) Riigi Infosüsteemi Ametil on õigus </w:t>
      </w:r>
      <w:r w:rsidR="00C910B6" w:rsidRPr="001D5A61">
        <w:rPr>
          <w:rFonts w:ascii="Times New Roman" w:hAnsi="Times New Roman" w:cs="Times New Roman"/>
        </w:rPr>
        <w:t xml:space="preserve">edastada </w:t>
      </w:r>
      <w:r w:rsidRPr="001D5A61">
        <w:rPr>
          <w:rFonts w:ascii="Times New Roman" w:hAnsi="Times New Roman" w:cs="Times New Roman"/>
        </w:rPr>
        <w:t xml:space="preserve">välisriigile või Euroopa Liidu Küberturvalisuse Ametile või muule organisatsioonile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ennetamise ja lahendamisega seotud teavet käesoleva seaduse §-s 5 sätestatud ülesannete või Euroopa Liidu õigusest tuleneva kohustuse </w:t>
      </w:r>
      <w:r w:rsidRPr="001D5A61">
        <w:rPr>
          <w:rFonts w:ascii="Times New Roman" w:hAnsi="Times New Roman" w:cs="Times New Roman"/>
        </w:rPr>
        <w:lastRenderedPageBreak/>
        <w:t xml:space="preserve">täitmiseks või </w:t>
      </w:r>
      <w:proofErr w:type="spellStart"/>
      <w:r w:rsidRPr="001D5A61">
        <w:rPr>
          <w:rFonts w:ascii="Times New Roman" w:hAnsi="Times New Roman" w:cs="Times New Roman"/>
        </w:rPr>
        <w:t>välislepinguga</w:t>
      </w:r>
      <w:proofErr w:type="spellEnd"/>
      <w:r w:rsidRPr="001D5A61">
        <w:rPr>
          <w:rFonts w:ascii="Times New Roman" w:hAnsi="Times New Roman" w:cs="Times New Roman"/>
        </w:rPr>
        <w:t xml:space="preserve"> ettenähtud juhtudel ja korras, kui edastatav teave ei kahjusta riigi julgeolekut või kriminaalmenetlust. Nimetatud teabe edastami</w:t>
      </w:r>
      <w:r w:rsidR="00157D50">
        <w:rPr>
          <w:rFonts w:ascii="Times New Roman" w:hAnsi="Times New Roman" w:cs="Times New Roman"/>
        </w:rPr>
        <w:t>n</w:t>
      </w:r>
      <w:r w:rsidRPr="001D5A61">
        <w:rPr>
          <w:rFonts w:ascii="Times New Roman" w:hAnsi="Times New Roman" w:cs="Times New Roman"/>
        </w:rPr>
        <w:t>e</w:t>
      </w:r>
      <w:r w:rsidR="00157D50">
        <w:rPr>
          <w:rFonts w:ascii="Times New Roman" w:hAnsi="Times New Roman" w:cs="Times New Roman"/>
        </w:rPr>
        <w:t xml:space="preserve"> on</w:t>
      </w:r>
      <w:r w:rsidRPr="001D5A61">
        <w:rPr>
          <w:rFonts w:ascii="Times New Roman" w:hAnsi="Times New Roman" w:cs="Times New Roman"/>
        </w:rPr>
        <w:t xml:space="preserve"> kohustus</w:t>
      </w:r>
      <w:r w:rsidR="00157D50">
        <w:rPr>
          <w:rFonts w:ascii="Times New Roman" w:hAnsi="Times New Roman" w:cs="Times New Roman"/>
        </w:rPr>
        <w:t>lik</w:t>
      </w:r>
      <w:r w:rsidRPr="001D5A61">
        <w:rPr>
          <w:rFonts w:ascii="Times New Roman" w:hAnsi="Times New Roman" w:cs="Times New Roman"/>
        </w:rPr>
        <w:t xml:space="preserve"> ennekõike siis, kui olulise mõjuga </w:t>
      </w:r>
      <w:proofErr w:type="spellStart"/>
      <w:r w:rsidRPr="001D5A61">
        <w:rPr>
          <w:rFonts w:ascii="Times New Roman" w:hAnsi="Times New Roman" w:cs="Times New Roman"/>
        </w:rPr>
        <w:t>küberintsident</w:t>
      </w:r>
      <w:proofErr w:type="spellEnd"/>
      <w:r w:rsidRPr="001D5A61">
        <w:rPr>
          <w:rFonts w:ascii="Times New Roman" w:hAnsi="Times New Roman" w:cs="Times New Roman"/>
        </w:rPr>
        <w:t xml:space="preserve"> </w:t>
      </w:r>
      <w:r w:rsidR="00786BC7">
        <w:rPr>
          <w:rFonts w:ascii="Times New Roman" w:hAnsi="Times New Roman" w:cs="Times New Roman"/>
        </w:rPr>
        <w:t>puudutab</w:t>
      </w:r>
      <w:r w:rsidRPr="001D5A61">
        <w:rPr>
          <w:rFonts w:ascii="Times New Roman" w:hAnsi="Times New Roman" w:cs="Times New Roman"/>
        </w:rPr>
        <w:t xml:space="preserve"> kah</w:t>
      </w:r>
      <w:r w:rsidR="00786BC7">
        <w:rPr>
          <w:rFonts w:ascii="Times New Roman" w:hAnsi="Times New Roman" w:cs="Times New Roman"/>
        </w:rPr>
        <w:t>t</w:t>
      </w:r>
      <w:r w:rsidRPr="001D5A61">
        <w:rPr>
          <w:rFonts w:ascii="Times New Roman" w:hAnsi="Times New Roman" w:cs="Times New Roman"/>
        </w:rPr>
        <w:t>e või enama</w:t>
      </w:r>
      <w:r w:rsidR="00786BC7">
        <w:rPr>
          <w:rFonts w:ascii="Times New Roman" w:hAnsi="Times New Roman" w:cs="Times New Roman"/>
        </w:rPr>
        <w:t>t</w:t>
      </w:r>
      <w:r w:rsidRPr="001D5A61">
        <w:rPr>
          <w:rFonts w:ascii="Times New Roman" w:hAnsi="Times New Roman" w:cs="Times New Roman"/>
        </w:rPr>
        <w:t xml:space="preserve"> </w:t>
      </w:r>
      <w:r w:rsidRPr="00AE2E6E">
        <w:rPr>
          <w:rFonts w:ascii="Times New Roman" w:hAnsi="Times New Roman" w:cs="Times New Roman"/>
        </w:rPr>
        <w:t>Euroopa Liidu</w:t>
      </w:r>
      <w:r w:rsidRPr="001D5A61">
        <w:rPr>
          <w:rFonts w:ascii="Times New Roman" w:hAnsi="Times New Roman" w:cs="Times New Roman"/>
        </w:rPr>
        <w:t xml:space="preserve"> liikmesrii</w:t>
      </w:r>
      <w:r w:rsidR="00786BC7">
        <w:rPr>
          <w:rFonts w:ascii="Times New Roman" w:hAnsi="Times New Roman" w:cs="Times New Roman"/>
        </w:rPr>
        <w:t>k</w:t>
      </w:r>
      <w:r w:rsidRPr="001D5A61">
        <w:rPr>
          <w:rFonts w:ascii="Times New Roman" w:hAnsi="Times New Roman" w:cs="Times New Roman"/>
        </w:rPr>
        <w:t>i, mill</w:t>
      </w:r>
      <w:r w:rsidR="0078467F">
        <w:rPr>
          <w:rFonts w:ascii="Times New Roman" w:hAnsi="Times New Roman" w:cs="Times New Roman"/>
        </w:rPr>
        <w:t>isel</w:t>
      </w:r>
      <w:r w:rsidRPr="001D5A61">
        <w:rPr>
          <w:rFonts w:ascii="Times New Roman" w:hAnsi="Times New Roman" w:cs="Times New Roman"/>
        </w:rPr>
        <w:t xml:space="preserve"> </w:t>
      </w:r>
      <w:r w:rsidR="0078467F">
        <w:rPr>
          <w:rFonts w:ascii="Times New Roman" w:hAnsi="Times New Roman" w:cs="Times New Roman"/>
        </w:rPr>
        <w:t>juhul</w:t>
      </w:r>
      <w:r w:rsidR="0078467F" w:rsidRPr="001D5A61">
        <w:rPr>
          <w:rFonts w:ascii="Times New Roman" w:hAnsi="Times New Roman" w:cs="Times New Roman"/>
        </w:rPr>
        <w:t xml:space="preserve"> </w:t>
      </w:r>
      <w:r w:rsidRPr="001D5A61">
        <w:rPr>
          <w:rFonts w:ascii="Times New Roman" w:hAnsi="Times New Roman" w:cs="Times New Roman"/>
        </w:rPr>
        <w:t xml:space="preserve">tuleb asjakohane olulise mõjuga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kohta käiv teave edastada puudutatud välisriigile ja Euroopa Liidu Küberturvalisuse Ametile.“;</w:t>
      </w:r>
    </w:p>
    <w:p w14:paraId="711A0FE9" w14:textId="77777777" w:rsidR="008623E9" w:rsidRDefault="008623E9" w:rsidP="00D03DF4">
      <w:pPr>
        <w:spacing w:after="0" w:line="240" w:lineRule="auto"/>
        <w:jc w:val="both"/>
        <w:rPr>
          <w:rFonts w:ascii="Times New Roman" w:hAnsi="Times New Roman" w:cs="Times New Roman"/>
          <w:b/>
        </w:rPr>
      </w:pPr>
    </w:p>
    <w:p w14:paraId="4CF700AB" w14:textId="1C829A1B" w:rsidR="001E3738" w:rsidRDefault="00DB2D96"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2</w:t>
      </w:r>
      <w:r w:rsidR="00385287" w:rsidRPr="68966411">
        <w:rPr>
          <w:rFonts w:ascii="Times New Roman" w:hAnsi="Times New Roman" w:cs="Times New Roman"/>
          <w:b/>
          <w:bCs/>
        </w:rPr>
        <w:t xml:space="preserve">) </w:t>
      </w:r>
      <w:r w:rsidR="00385287" w:rsidRPr="68966411">
        <w:rPr>
          <w:rFonts w:ascii="Times New Roman" w:hAnsi="Times New Roman" w:cs="Times New Roman"/>
        </w:rPr>
        <w:t>paragrahvi 12 täiendatakse lõikega 4</w:t>
      </w:r>
      <w:r w:rsidR="00385287" w:rsidRPr="68966411">
        <w:rPr>
          <w:rFonts w:ascii="Times New Roman" w:hAnsi="Times New Roman" w:cs="Times New Roman"/>
          <w:vertAlign w:val="superscript"/>
        </w:rPr>
        <w:t>1</w:t>
      </w:r>
      <w:r w:rsidR="00385287" w:rsidRPr="68966411">
        <w:rPr>
          <w:rFonts w:ascii="Times New Roman" w:hAnsi="Times New Roman" w:cs="Times New Roman"/>
        </w:rPr>
        <w:t xml:space="preserve"> järgmises sõnastuses:</w:t>
      </w:r>
    </w:p>
    <w:p w14:paraId="08865FFA" w14:textId="77777777" w:rsidR="000C4F74" w:rsidRPr="001D5A61" w:rsidRDefault="000C4F74" w:rsidP="00D03DF4">
      <w:pPr>
        <w:spacing w:after="0" w:line="240" w:lineRule="auto"/>
        <w:jc w:val="both"/>
        <w:rPr>
          <w:rFonts w:ascii="Times New Roman" w:hAnsi="Times New Roman" w:cs="Times New Roman"/>
        </w:rPr>
      </w:pPr>
    </w:p>
    <w:p w14:paraId="4CF700AC" w14:textId="5C05AE1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w:t>
      </w:r>
      <w:r w:rsidRPr="001D5A61">
        <w:rPr>
          <w:rFonts w:ascii="Times New Roman" w:hAnsi="Times New Roman" w:cs="Times New Roman"/>
          <w:vertAlign w:val="superscript"/>
        </w:rPr>
        <w:t>1</w:t>
      </w:r>
      <w:r w:rsidRPr="001D5A61">
        <w:rPr>
          <w:rFonts w:ascii="Times New Roman" w:hAnsi="Times New Roman" w:cs="Times New Roman"/>
        </w:rPr>
        <w:t>) Riigi Infosüsteemi Amet esitab Euroopa Liidu Küberturvalisuse Ametile iga kolme kuu tagant koondaruande, mis sisaldab anonüümseid koondandmeid</w:t>
      </w:r>
      <w:r w:rsidR="00BC7F1D">
        <w:rPr>
          <w:rFonts w:ascii="Times New Roman" w:hAnsi="Times New Roman" w:cs="Times New Roman"/>
        </w:rPr>
        <w:t xml:space="preserve"> küberohtude, </w:t>
      </w:r>
      <w:proofErr w:type="spellStart"/>
      <w:r w:rsidR="00BC7F1D">
        <w:rPr>
          <w:rFonts w:ascii="Times New Roman" w:hAnsi="Times New Roman" w:cs="Times New Roman"/>
        </w:rPr>
        <w:t>küberintsidentide</w:t>
      </w:r>
      <w:proofErr w:type="spellEnd"/>
      <w:r w:rsidR="00BC7F1D">
        <w:rPr>
          <w:rFonts w:ascii="Times New Roman" w:hAnsi="Times New Roman" w:cs="Times New Roman"/>
        </w:rPr>
        <w:t xml:space="preserve"> ja</w:t>
      </w:r>
      <w:r w:rsidRPr="001D5A61">
        <w:rPr>
          <w:rFonts w:ascii="Times New Roman" w:hAnsi="Times New Roman" w:cs="Times New Roman"/>
        </w:rPr>
        <w:t xml:space="preserve"> olulise mõjuga </w:t>
      </w:r>
      <w:proofErr w:type="spellStart"/>
      <w:r w:rsidRPr="001D5A61">
        <w:rPr>
          <w:rFonts w:ascii="Times New Roman" w:hAnsi="Times New Roman" w:cs="Times New Roman"/>
        </w:rPr>
        <w:t>küberintsidentide</w:t>
      </w:r>
      <w:proofErr w:type="spellEnd"/>
      <w:r w:rsidR="00EA1E4A">
        <w:rPr>
          <w:rFonts w:ascii="Times New Roman" w:hAnsi="Times New Roman" w:cs="Times New Roman"/>
        </w:rPr>
        <w:t xml:space="preserve"> </w:t>
      </w:r>
      <w:r w:rsidRPr="001D5A61">
        <w:rPr>
          <w:rFonts w:ascii="Times New Roman" w:hAnsi="Times New Roman" w:cs="Times New Roman"/>
        </w:rPr>
        <w:t>kohta.“;</w:t>
      </w:r>
    </w:p>
    <w:p w14:paraId="04AB658A" w14:textId="77777777" w:rsidR="008623E9" w:rsidRDefault="008623E9" w:rsidP="00D03DF4">
      <w:pPr>
        <w:spacing w:after="0" w:line="240" w:lineRule="auto"/>
        <w:jc w:val="both"/>
        <w:rPr>
          <w:rFonts w:ascii="Times New Roman" w:hAnsi="Times New Roman" w:cs="Times New Roman"/>
          <w:b/>
        </w:rPr>
      </w:pPr>
    </w:p>
    <w:p w14:paraId="1F54AEC3" w14:textId="595EAC1D" w:rsidR="00815306" w:rsidRDefault="00DB2D96"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3</w:t>
      </w:r>
      <w:r w:rsidR="00385287" w:rsidRPr="68966411">
        <w:rPr>
          <w:rFonts w:ascii="Times New Roman" w:hAnsi="Times New Roman" w:cs="Times New Roman"/>
          <w:b/>
          <w:bCs/>
        </w:rPr>
        <w:t xml:space="preserve">) </w:t>
      </w:r>
      <w:r w:rsidR="00EB19CC" w:rsidRPr="68966411">
        <w:rPr>
          <w:rFonts w:ascii="Times New Roman" w:hAnsi="Times New Roman" w:cs="Times New Roman"/>
        </w:rPr>
        <w:t>paragrahvi 12 lõige 5 muudetakse ja sõnastatakse järgmiselt</w:t>
      </w:r>
      <w:r w:rsidR="00815306" w:rsidRPr="68966411">
        <w:rPr>
          <w:rFonts w:ascii="Times New Roman" w:hAnsi="Times New Roman" w:cs="Times New Roman"/>
        </w:rPr>
        <w:t>:</w:t>
      </w:r>
    </w:p>
    <w:p w14:paraId="53A4B07E" w14:textId="77777777" w:rsidR="000C4F74" w:rsidRDefault="000C4F74" w:rsidP="00D03DF4">
      <w:pPr>
        <w:spacing w:after="0" w:line="240" w:lineRule="auto"/>
        <w:jc w:val="both"/>
        <w:rPr>
          <w:rFonts w:ascii="Times New Roman" w:hAnsi="Times New Roman" w:cs="Times New Roman"/>
        </w:rPr>
      </w:pPr>
    </w:p>
    <w:p w14:paraId="15A02499" w14:textId="3B3DC5C9" w:rsidR="00815306" w:rsidRPr="001D5A61" w:rsidRDefault="00815306"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„(5) Riigi Infosüsteemi </w:t>
      </w:r>
      <w:r w:rsidR="39A3739A" w:rsidRPr="68966411">
        <w:rPr>
          <w:rFonts w:ascii="Times New Roman" w:hAnsi="Times New Roman" w:cs="Times New Roman"/>
        </w:rPr>
        <w:t>A</w:t>
      </w:r>
      <w:r w:rsidRPr="68966411">
        <w:rPr>
          <w:rFonts w:ascii="Times New Roman" w:hAnsi="Times New Roman" w:cs="Times New Roman"/>
        </w:rPr>
        <w:t xml:space="preserve">met </w:t>
      </w:r>
      <w:r w:rsidR="006C7839">
        <w:rPr>
          <w:rFonts w:ascii="Times New Roman" w:hAnsi="Times New Roman" w:cs="Times New Roman"/>
        </w:rPr>
        <w:t xml:space="preserve">edastab </w:t>
      </w:r>
      <w:r w:rsidR="00E01CED">
        <w:rPr>
          <w:rFonts w:ascii="Times New Roman" w:hAnsi="Times New Roman" w:cs="Times New Roman"/>
        </w:rPr>
        <w:t xml:space="preserve">käesoleva paragrahvi </w:t>
      </w:r>
      <w:r w:rsidR="00075164">
        <w:rPr>
          <w:rFonts w:ascii="Times New Roman" w:hAnsi="Times New Roman" w:cs="Times New Roman"/>
        </w:rPr>
        <w:t>lõi</w:t>
      </w:r>
      <w:r w:rsidR="00A15B30">
        <w:rPr>
          <w:rFonts w:ascii="Times New Roman" w:hAnsi="Times New Roman" w:cs="Times New Roman"/>
        </w:rPr>
        <w:t>g</w:t>
      </w:r>
      <w:r w:rsidR="00075164">
        <w:rPr>
          <w:rFonts w:ascii="Times New Roman" w:hAnsi="Times New Roman" w:cs="Times New Roman"/>
        </w:rPr>
        <w:t>e</w:t>
      </w:r>
      <w:r w:rsidR="00A15B30">
        <w:rPr>
          <w:rFonts w:ascii="Times New Roman" w:hAnsi="Times New Roman" w:cs="Times New Roman"/>
        </w:rPr>
        <w:t>te</w:t>
      </w:r>
      <w:r w:rsidR="00075164">
        <w:rPr>
          <w:rFonts w:ascii="Times New Roman" w:hAnsi="Times New Roman" w:cs="Times New Roman"/>
        </w:rPr>
        <w:t xml:space="preserve">s </w:t>
      </w:r>
      <w:r w:rsidR="008D602B">
        <w:rPr>
          <w:rFonts w:ascii="Times New Roman" w:hAnsi="Times New Roman" w:cs="Times New Roman"/>
        </w:rPr>
        <w:t>4</w:t>
      </w:r>
      <w:r w:rsidR="00A15B30">
        <w:rPr>
          <w:rFonts w:ascii="Times New Roman" w:hAnsi="Times New Roman" w:cs="Times New Roman"/>
        </w:rPr>
        <w:t xml:space="preserve"> ja</w:t>
      </w:r>
      <w:r w:rsidR="00075164">
        <w:rPr>
          <w:rFonts w:ascii="Times New Roman" w:hAnsi="Times New Roman" w:cs="Times New Roman"/>
        </w:rPr>
        <w:t xml:space="preserve"> </w:t>
      </w:r>
      <w:r w:rsidR="00A15B30" w:rsidRPr="001D5A61">
        <w:rPr>
          <w:rFonts w:ascii="Times New Roman" w:hAnsi="Times New Roman" w:cs="Times New Roman"/>
        </w:rPr>
        <w:t>4</w:t>
      </w:r>
      <w:r w:rsidR="00A15B30" w:rsidRPr="001D5A61">
        <w:rPr>
          <w:rFonts w:ascii="Times New Roman" w:hAnsi="Times New Roman" w:cs="Times New Roman"/>
          <w:vertAlign w:val="superscript"/>
        </w:rPr>
        <w:t>1</w:t>
      </w:r>
      <w:r w:rsidR="00A15B30">
        <w:rPr>
          <w:rFonts w:ascii="Times New Roman" w:hAnsi="Times New Roman" w:cs="Times New Roman"/>
          <w:vertAlign w:val="superscript"/>
        </w:rPr>
        <w:t xml:space="preserve"> </w:t>
      </w:r>
      <w:r w:rsidR="00075164">
        <w:rPr>
          <w:rFonts w:ascii="Times New Roman" w:hAnsi="Times New Roman" w:cs="Times New Roman"/>
        </w:rPr>
        <w:t xml:space="preserve">nimetatud </w:t>
      </w:r>
      <w:r w:rsidRPr="68966411">
        <w:rPr>
          <w:rFonts w:ascii="Times New Roman" w:hAnsi="Times New Roman" w:cs="Times New Roman"/>
        </w:rPr>
        <w:t>teavet üksnes teabevahetuse eesmärgi seisukohast vajalikus ja proportsionaalses ulatuses</w:t>
      </w:r>
      <w:r w:rsidR="00D41485">
        <w:rPr>
          <w:rFonts w:ascii="Times New Roman" w:hAnsi="Times New Roman" w:cs="Times New Roman"/>
        </w:rPr>
        <w:t>,</w:t>
      </w:r>
      <w:r w:rsidRPr="68966411">
        <w:rPr>
          <w:rFonts w:ascii="Times New Roman" w:hAnsi="Times New Roman" w:cs="Times New Roman"/>
        </w:rPr>
        <w:t xml:space="preserve"> </w:t>
      </w:r>
      <w:r w:rsidR="0080176F" w:rsidRPr="68966411">
        <w:rPr>
          <w:rFonts w:ascii="Times New Roman" w:hAnsi="Times New Roman" w:cs="Times New Roman"/>
        </w:rPr>
        <w:t xml:space="preserve">kaitstes teenuseosutaja turvalisust ja ärihuve </w:t>
      </w:r>
      <w:r w:rsidR="00453A54">
        <w:rPr>
          <w:rFonts w:ascii="Times New Roman" w:hAnsi="Times New Roman" w:cs="Times New Roman"/>
        </w:rPr>
        <w:t xml:space="preserve">ning </w:t>
      </w:r>
      <w:r w:rsidR="0080176F" w:rsidRPr="68966411">
        <w:rPr>
          <w:rFonts w:ascii="Times New Roman" w:hAnsi="Times New Roman" w:cs="Times New Roman"/>
        </w:rPr>
        <w:t>juhindudes ärisaladuse hoidmise kohustusest.</w:t>
      </w:r>
      <w:r w:rsidRPr="68966411">
        <w:rPr>
          <w:rFonts w:ascii="Times New Roman" w:hAnsi="Times New Roman" w:cs="Times New Roman"/>
        </w:rPr>
        <w:t>“;</w:t>
      </w:r>
    </w:p>
    <w:p w14:paraId="259AE589" w14:textId="77777777" w:rsidR="008623E9" w:rsidRDefault="008623E9" w:rsidP="00D03DF4">
      <w:pPr>
        <w:spacing w:after="0" w:line="240" w:lineRule="auto"/>
        <w:jc w:val="both"/>
        <w:rPr>
          <w:rFonts w:ascii="Times New Roman" w:hAnsi="Times New Roman" w:cs="Times New Roman"/>
          <w:b/>
        </w:rPr>
      </w:pPr>
    </w:p>
    <w:p w14:paraId="4CF700AE" w14:textId="1FFDB81E" w:rsidR="001E3738" w:rsidRDefault="009A6C62"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4</w:t>
      </w:r>
      <w:r w:rsidR="001120F9" w:rsidRPr="68966411">
        <w:rPr>
          <w:rFonts w:ascii="Times New Roman" w:hAnsi="Times New Roman" w:cs="Times New Roman"/>
          <w:b/>
          <w:bCs/>
        </w:rPr>
        <w:t xml:space="preserve">) </w:t>
      </w:r>
      <w:r w:rsidR="001120F9" w:rsidRPr="68966411">
        <w:rPr>
          <w:rFonts w:ascii="Times New Roman" w:hAnsi="Times New Roman" w:cs="Times New Roman"/>
        </w:rPr>
        <w:t>seadust täiendatakse §-ga 12</w:t>
      </w:r>
      <w:r w:rsidR="001120F9" w:rsidRPr="68966411">
        <w:rPr>
          <w:rFonts w:ascii="Times New Roman" w:hAnsi="Times New Roman" w:cs="Times New Roman"/>
          <w:vertAlign w:val="superscript"/>
        </w:rPr>
        <w:t>1</w:t>
      </w:r>
      <w:r w:rsidR="001120F9" w:rsidRPr="68966411">
        <w:rPr>
          <w:rFonts w:ascii="Times New Roman" w:hAnsi="Times New Roman" w:cs="Times New Roman"/>
        </w:rPr>
        <w:t xml:space="preserve"> järgmises sõnastuses:</w:t>
      </w:r>
    </w:p>
    <w:p w14:paraId="0655EED6" w14:textId="77777777" w:rsidR="00B11A56" w:rsidRPr="001D5A61" w:rsidRDefault="00B11A56" w:rsidP="00D03DF4">
      <w:pPr>
        <w:spacing w:after="0" w:line="240" w:lineRule="auto"/>
        <w:jc w:val="both"/>
        <w:rPr>
          <w:rFonts w:ascii="Times New Roman" w:hAnsi="Times New Roman" w:cs="Times New Roman"/>
        </w:rPr>
      </w:pPr>
    </w:p>
    <w:p w14:paraId="4CF700AF" w14:textId="3ACF78B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12</w:t>
      </w:r>
      <w:r w:rsidRPr="001D5A61">
        <w:rPr>
          <w:rFonts w:ascii="Times New Roman" w:hAnsi="Times New Roman" w:cs="Times New Roman"/>
          <w:b/>
          <w:vertAlign w:val="superscript"/>
        </w:rPr>
        <w:t>1</w:t>
      </w:r>
      <w:r w:rsidRPr="001D5A61">
        <w:rPr>
          <w:rFonts w:ascii="Times New Roman" w:hAnsi="Times New Roman" w:cs="Times New Roman"/>
          <w:b/>
        </w:rPr>
        <w:t xml:space="preserve">. Ulatusliku </w:t>
      </w:r>
      <w:proofErr w:type="spellStart"/>
      <w:r w:rsidRPr="001D5A61">
        <w:rPr>
          <w:rFonts w:ascii="Times New Roman" w:hAnsi="Times New Roman" w:cs="Times New Roman"/>
          <w:b/>
        </w:rPr>
        <w:t>küberintsidendi</w:t>
      </w:r>
      <w:proofErr w:type="spellEnd"/>
      <w:r w:rsidRPr="001D5A61">
        <w:rPr>
          <w:rFonts w:ascii="Times New Roman" w:hAnsi="Times New Roman" w:cs="Times New Roman"/>
          <w:b/>
        </w:rPr>
        <w:t xml:space="preserve"> </w:t>
      </w:r>
      <w:r w:rsidRPr="00F86CB9">
        <w:rPr>
          <w:rFonts w:ascii="Times New Roman" w:hAnsi="Times New Roman" w:cs="Times New Roman"/>
          <w:b/>
        </w:rPr>
        <w:t>ja kriisi ennet</w:t>
      </w:r>
      <w:r w:rsidR="00F86CB9" w:rsidRPr="009650DF">
        <w:rPr>
          <w:rFonts w:ascii="Times New Roman" w:hAnsi="Times New Roman" w:cs="Times New Roman"/>
          <w:b/>
        </w:rPr>
        <w:t>amine</w:t>
      </w:r>
      <w:r w:rsidRPr="00F86CB9">
        <w:rPr>
          <w:rFonts w:ascii="Times New Roman" w:hAnsi="Times New Roman" w:cs="Times New Roman"/>
          <w:b/>
        </w:rPr>
        <w:t xml:space="preserve"> ning lahendamine</w:t>
      </w:r>
    </w:p>
    <w:p w14:paraId="61AC8C3C" w14:textId="77777777" w:rsidR="00B11A56" w:rsidRPr="001D5A61" w:rsidRDefault="00B11A56" w:rsidP="00D03DF4">
      <w:pPr>
        <w:spacing w:after="0" w:line="240" w:lineRule="auto"/>
        <w:jc w:val="both"/>
        <w:rPr>
          <w:rFonts w:ascii="Times New Roman" w:hAnsi="Times New Roman" w:cs="Times New Roman"/>
        </w:rPr>
      </w:pPr>
    </w:p>
    <w:p w14:paraId="4CF700B0" w14:textId="3875DF9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Ulatusliku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ja kriisi ennet</w:t>
      </w:r>
      <w:r w:rsidR="00FE2610">
        <w:rPr>
          <w:rFonts w:ascii="Times New Roman" w:hAnsi="Times New Roman" w:cs="Times New Roman"/>
        </w:rPr>
        <w:t>ami</w:t>
      </w:r>
      <w:r w:rsidRPr="001D5A61">
        <w:rPr>
          <w:rFonts w:ascii="Times New Roman" w:hAnsi="Times New Roman" w:cs="Times New Roman"/>
        </w:rPr>
        <w:t>sele ning lahendamisele kohaldatakse käesoleva seaduse §</w:t>
      </w:r>
      <w:r w:rsidR="00222E7B">
        <w:rPr>
          <w:rFonts w:ascii="Times New Roman" w:hAnsi="Times New Roman" w:cs="Times New Roman"/>
        </w:rPr>
        <w:t>-s</w:t>
      </w:r>
      <w:r w:rsidRPr="001D5A61">
        <w:rPr>
          <w:rFonts w:ascii="Times New Roman" w:hAnsi="Times New Roman" w:cs="Times New Roman"/>
        </w:rPr>
        <w:t xml:space="preserve"> 12 </w:t>
      </w:r>
      <w:r w:rsidR="00C9334E">
        <w:rPr>
          <w:rFonts w:ascii="Times New Roman" w:hAnsi="Times New Roman" w:cs="Times New Roman"/>
        </w:rPr>
        <w:t>ning</w:t>
      </w:r>
      <w:r w:rsidRPr="001D5A61">
        <w:rPr>
          <w:rFonts w:ascii="Times New Roman" w:hAnsi="Times New Roman" w:cs="Times New Roman"/>
        </w:rPr>
        <w:t xml:space="preserve"> </w:t>
      </w:r>
      <w:r w:rsidR="00424FFD">
        <w:rPr>
          <w:rFonts w:ascii="Times New Roman" w:hAnsi="Times New Roman" w:cs="Times New Roman"/>
        </w:rPr>
        <w:t>mu</w:t>
      </w:r>
      <w:r w:rsidR="001D1F41">
        <w:rPr>
          <w:rFonts w:ascii="Times New Roman" w:hAnsi="Times New Roman" w:cs="Times New Roman"/>
        </w:rPr>
        <w:t>u</w:t>
      </w:r>
      <w:r w:rsidR="00424FFD">
        <w:rPr>
          <w:rFonts w:ascii="Times New Roman" w:hAnsi="Times New Roman" w:cs="Times New Roman"/>
        </w:rPr>
        <w:t>d</w:t>
      </w:r>
      <w:r w:rsidR="001D1F41">
        <w:rPr>
          <w:rFonts w:ascii="Times New Roman" w:hAnsi="Times New Roman" w:cs="Times New Roman"/>
        </w:rPr>
        <w:t>es</w:t>
      </w:r>
      <w:r w:rsidR="00424FFD">
        <w:rPr>
          <w:rFonts w:ascii="Times New Roman" w:hAnsi="Times New Roman" w:cs="Times New Roman"/>
        </w:rPr>
        <w:t xml:space="preserve"> </w:t>
      </w:r>
      <w:r w:rsidRPr="001D5A61">
        <w:rPr>
          <w:rFonts w:ascii="Times New Roman" w:hAnsi="Times New Roman" w:cs="Times New Roman"/>
        </w:rPr>
        <w:t>kriisi ennetamis</w:t>
      </w:r>
      <w:r w:rsidR="00424FFD">
        <w:rPr>
          <w:rFonts w:ascii="Times New Roman" w:hAnsi="Times New Roman" w:cs="Times New Roman"/>
        </w:rPr>
        <w:t>t</w:t>
      </w:r>
      <w:r w:rsidRPr="001D5A61">
        <w:rPr>
          <w:rFonts w:ascii="Times New Roman" w:hAnsi="Times New Roman" w:cs="Times New Roman"/>
        </w:rPr>
        <w:t xml:space="preserve"> </w:t>
      </w:r>
      <w:r w:rsidR="00C9334E">
        <w:rPr>
          <w:rFonts w:ascii="Times New Roman" w:hAnsi="Times New Roman" w:cs="Times New Roman"/>
        </w:rPr>
        <w:t>ja</w:t>
      </w:r>
      <w:r w:rsidR="00C9334E" w:rsidRPr="001D5A61">
        <w:rPr>
          <w:rFonts w:ascii="Times New Roman" w:hAnsi="Times New Roman" w:cs="Times New Roman"/>
        </w:rPr>
        <w:t xml:space="preserve"> </w:t>
      </w:r>
      <w:r w:rsidRPr="001D5A61">
        <w:rPr>
          <w:rFonts w:ascii="Times New Roman" w:hAnsi="Times New Roman" w:cs="Times New Roman"/>
        </w:rPr>
        <w:t>lahendamis</w:t>
      </w:r>
      <w:r w:rsidR="00837376">
        <w:rPr>
          <w:rFonts w:ascii="Times New Roman" w:hAnsi="Times New Roman" w:cs="Times New Roman"/>
        </w:rPr>
        <w:t>t reguleeriva</w:t>
      </w:r>
      <w:r w:rsidR="001D1F41">
        <w:rPr>
          <w:rFonts w:ascii="Times New Roman" w:hAnsi="Times New Roman" w:cs="Times New Roman"/>
        </w:rPr>
        <w:t>tes</w:t>
      </w:r>
      <w:r w:rsidRPr="001D5A61">
        <w:rPr>
          <w:rFonts w:ascii="Times New Roman" w:hAnsi="Times New Roman" w:cs="Times New Roman"/>
        </w:rPr>
        <w:t xml:space="preserve"> valdkondlike</w:t>
      </w:r>
      <w:r w:rsidR="001D1F41">
        <w:rPr>
          <w:rFonts w:ascii="Times New Roman" w:hAnsi="Times New Roman" w:cs="Times New Roman"/>
        </w:rPr>
        <w:t>s</w:t>
      </w:r>
      <w:r w:rsidRPr="001D5A61">
        <w:rPr>
          <w:rFonts w:ascii="Times New Roman" w:hAnsi="Times New Roman" w:cs="Times New Roman"/>
        </w:rPr>
        <w:t xml:space="preserve"> seadus</w:t>
      </w:r>
      <w:r w:rsidR="001D1F41">
        <w:rPr>
          <w:rFonts w:ascii="Times New Roman" w:hAnsi="Times New Roman" w:cs="Times New Roman"/>
        </w:rPr>
        <w:t>tes sätestatut</w:t>
      </w:r>
      <w:r w:rsidRPr="001D5A61">
        <w:rPr>
          <w:rFonts w:ascii="Times New Roman" w:hAnsi="Times New Roman" w:cs="Times New Roman"/>
        </w:rPr>
        <w:t>.</w:t>
      </w:r>
    </w:p>
    <w:p w14:paraId="0D5610C2" w14:textId="77777777" w:rsidR="00B11A56" w:rsidRPr="001D5A61" w:rsidRDefault="00B11A56" w:rsidP="00D03DF4">
      <w:pPr>
        <w:spacing w:after="0" w:line="240" w:lineRule="auto"/>
        <w:jc w:val="both"/>
        <w:rPr>
          <w:rFonts w:ascii="Times New Roman" w:hAnsi="Times New Roman" w:cs="Times New Roman"/>
        </w:rPr>
      </w:pPr>
    </w:p>
    <w:p w14:paraId="4CF700B1"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Riigi Infosüsteemi Amet:</w:t>
      </w:r>
    </w:p>
    <w:p w14:paraId="4CF700B2" w14:textId="00F4FAE8"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koostab </w:t>
      </w:r>
      <w:r w:rsidR="007E344C">
        <w:rPr>
          <w:rFonts w:ascii="Times New Roman" w:hAnsi="Times New Roman" w:cs="Times New Roman"/>
        </w:rPr>
        <w:t>ning</w:t>
      </w:r>
      <w:r w:rsidR="007E344C" w:rsidRPr="001D5A61">
        <w:rPr>
          <w:rFonts w:ascii="Times New Roman" w:hAnsi="Times New Roman" w:cs="Times New Roman"/>
        </w:rPr>
        <w:t xml:space="preserve"> </w:t>
      </w:r>
      <w:r w:rsidRPr="001D5A61">
        <w:rPr>
          <w:rFonts w:ascii="Times New Roman" w:hAnsi="Times New Roman" w:cs="Times New Roman"/>
        </w:rPr>
        <w:t xml:space="preserve">võtab vastu ulatuslike </w:t>
      </w:r>
      <w:proofErr w:type="spellStart"/>
      <w:r w:rsidRPr="001D5A61">
        <w:rPr>
          <w:rFonts w:ascii="Times New Roman" w:hAnsi="Times New Roman" w:cs="Times New Roman"/>
        </w:rPr>
        <w:t>küberintsidentide</w:t>
      </w:r>
      <w:proofErr w:type="spellEnd"/>
      <w:r w:rsidRPr="001D5A61">
        <w:rPr>
          <w:rFonts w:ascii="Times New Roman" w:hAnsi="Times New Roman" w:cs="Times New Roman"/>
        </w:rPr>
        <w:t xml:space="preserve"> </w:t>
      </w:r>
      <w:r w:rsidR="00666DE3">
        <w:rPr>
          <w:rFonts w:ascii="Times New Roman" w:hAnsi="Times New Roman" w:cs="Times New Roman"/>
        </w:rPr>
        <w:t>ja</w:t>
      </w:r>
      <w:r w:rsidRPr="001D5A61">
        <w:rPr>
          <w:rFonts w:ascii="Times New Roman" w:hAnsi="Times New Roman" w:cs="Times New Roman"/>
        </w:rPr>
        <w:t xml:space="preserve"> kriiside lahendamise kava (edaspidi </w:t>
      </w:r>
      <w:r w:rsidRPr="001D5A61">
        <w:rPr>
          <w:rFonts w:ascii="Times New Roman" w:hAnsi="Times New Roman" w:cs="Times New Roman"/>
          <w:i/>
        </w:rPr>
        <w:t>kava</w:t>
      </w:r>
      <w:r w:rsidRPr="001D5A61">
        <w:rPr>
          <w:rFonts w:ascii="Times New Roman" w:hAnsi="Times New Roman" w:cs="Times New Roman"/>
        </w:rPr>
        <w:t>), arvesta</w:t>
      </w:r>
      <w:r w:rsidR="006B5907">
        <w:rPr>
          <w:rFonts w:ascii="Times New Roman" w:hAnsi="Times New Roman" w:cs="Times New Roman"/>
        </w:rPr>
        <w:t>des</w:t>
      </w:r>
      <w:r w:rsidRPr="001D5A61">
        <w:rPr>
          <w:rFonts w:ascii="Times New Roman" w:hAnsi="Times New Roman" w:cs="Times New Roman"/>
        </w:rPr>
        <w:t xml:space="preserve"> Euroopa Parlamendi ja nõukogu direktiivi (EL) 2022/2555 artikli 9 lõikes 4 </w:t>
      </w:r>
      <w:r w:rsidR="00666DE3">
        <w:rPr>
          <w:rFonts w:ascii="Times New Roman" w:hAnsi="Times New Roman" w:cs="Times New Roman"/>
        </w:rPr>
        <w:t>sätestatu</w:t>
      </w:r>
      <w:r w:rsidRPr="001D5A61">
        <w:rPr>
          <w:rFonts w:ascii="Times New Roman" w:hAnsi="Times New Roman" w:cs="Times New Roman"/>
        </w:rPr>
        <w:t>d nõudeid;</w:t>
      </w:r>
    </w:p>
    <w:p w14:paraId="4CF700B3" w14:textId="72219166" w:rsidR="001E3738"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2) teavitab </w:t>
      </w:r>
      <w:r w:rsidR="51B602CD" w:rsidRPr="7A361919">
        <w:rPr>
          <w:rFonts w:ascii="Times New Roman" w:hAnsi="Times New Roman" w:cs="Times New Roman"/>
        </w:rPr>
        <w:t xml:space="preserve">Euroopa Komisjoni kolme kuu jooksul </w:t>
      </w:r>
      <w:r w:rsidRPr="7A361919">
        <w:rPr>
          <w:rFonts w:ascii="Times New Roman" w:hAnsi="Times New Roman" w:cs="Times New Roman"/>
        </w:rPr>
        <w:t xml:space="preserve">kava vastuvõtmisest või vastu võetud kava muudatustest </w:t>
      </w:r>
      <w:r w:rsidR="798DE8EB" w:rsidRPr="7A361919">
        <w:rPr>
          <w:rFonts w:ascii="Times New Roman" w:hAnsi="Times New Roman" w:cs="Times New Roman"/>
        </w:rPr>
        <w:t xml:space="preserve">ning esitab </w:t>
      </w:r>
      <w:r w:rsidRPr="7A361919">
        <w:rPr>
          <w:rFonts w:ascii="Times New Roman" w:hAnsi="Times New Roman" w:cs="Times New Roman"/>
        </w:rPr>
        <w:t xml:space="preserve">Euroopa Komisjonile ja Euroopa </w:t>
      </w:r>
      <w:proofErr w:type="spellStart"/>
      <w:r w:rsidRPr="7A361919">
        <w:rPr>
          <w:rFonts w:ascii="Times New Roman" w:hAnsi="Times New Roman" w:cs="Times New Roman"/>
        </w:rPr>
        <w:t>küberkriisiga</w:t>
      </w:r>
      <w:proofErr w:type="spellEnd"/>
      <w:r w:rsidRPr="7A361919">
        <w:rPr>
          <w:rFonts w:ascii="Times New Roman" w:hAnsi="Times New Roman" w:cs="Times New Roman"/>
        </w:rPr>
        <w:t xml:space="preserve"> tegelevate kontaktasutuste võrgustikule </w:t>
      </w:r>
      <w:r w:rsidR="7C154C9D" w:rsidRPr="7A361919">
        <w:rPr>
          <w:rFonts w:ascii="Times New Roman" w:hAnsi="Times New Roman" w:cs="Times New Roman"/>
        </w:rPr>
        <w:t>kolme kuu jooksul pärast</w:t>
      </w:r>
      <w:r w:rsidR="4756D58A" w:rsidRPr="7A361919">
        <w:rPr>
          <w:rFonts w:ascii="Times New Roman" w:hAnsi="Times New Roman" w:cs="Times New Roman"/>
        </w:rPr>
        <w:t xml:space="preserve"> kava vastuvõtmist </w:t>
      </w:r>
      <w:r w:rsidRPr="7A361919">
        <w:rPr>
          <w:rFonts w:ascii="Times New Roman" w:hAnsi="Times New Roman" w:cs="Times New Roman"/>
        </w:rPr>
        <w:t>asjakohase teabe, mis on seotud nimetatud kavaga.</w:t>
      </w:r>
    </w:p>
    <w:p w14:paraId="41C5A391" w14:textId="77777777" w:rsidR="00B11A56" w:rsidRPr="001D5A61" w:rsidRDefault="00B11A56" w:rsidP="00D03DF4">
      <w:pPr>
        <w:spacing w:after="0" w:line="240" w:lineRule="auto"/>
        <w:jc w:val="both"/>
        <w:rPr>
          <w:rFonts w:ascii="Times New Roman" w:hAnsi="Times New Roman" w:cs="Times New Roman"/>
        </w:rPr>
      </w:pPr>
    </w:p>
    <w:p w14:paraId="4CF700B4"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(3) Kava võib koostada muu õigusakti alusel koostatava dokumendi osana.“;</w:t>
      </w:r>
    </w:p>
    <w:p w14:paraId="01C6C265" w14:textId="77777777" w:rsidR="008623E9" w:rsidRDefault="008623E9" w:rsidP="00D03DF4">
      <w:pPr>
        <w:spacing w:after="0" w:line="240" w:lineRule="auto"/>
        <w:jc w:val="both"/>
        <w:rPr>
          <w:rFonts w:ascii="Times New Roman" w:hAnsi="Times New Roman" w:cs="Times New Roman"/>
          <w:b/>
        </w:rPr>
      </w:pPr>
    </w:p>
    <w:p w14:paraId="4CF700B5" w14:textId="638D19BC" w:rsidR="001E3738" w:rsidRDefault="00194331"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5</w:t>
      </w:r>
      <w:r w:rsidR="00D45A29" w:rsidRPr="68966411">
        <w:rPr>
          <w:rFonts w:ascii="Times New Roman" w:hAnsi="Times New Roman" w:cs="Times New Roman"/>
          <w:b/>
          <w:bCs/>
        </w:rPr>
        <w:t xml:space="preserve">) </w:t>
      </w:r>
      <w:r w:rsidR="00D45A29" w:rsidRPr="68966411">
        <w:rPr>
          <w:rFonts w:ascii="Times New Roman" w:hAnsi="Times New Roman" w:cs="Times New Roman"/>
        </w:rPr>
        <w:t>paragrahvi 13 lõige 1 muudetakse ja sõnastatakse järgmiselt:</w:t>
      </w:r>
    </w:p>
    <w:p w14:paraId="2065D033" w14:textId="77777777" w:rsidR="00B11A56" w:rsidRPr="001D5A61" w:rsidRDefault="00B11A56" w:rsidP="00D03DF4">
      <w:pPr>
        <w:spacing w:after="0" w:line="240" w:lineRule="auto"/>
        <w:jc w:val="both"/>
        <w:rPr>
          <w:rFonts w:ascii="Times New Roman" w:hAnsi="Times New Roman" w:cs="Times New Roman"/>
        </w:rPr>
      </w:pPr>
    </w:p>
    <w:p w14:paraId="4CF700B6" w14:textId="5ED86E1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w:t>
      </w:r>
      <w:proofErr w:type="spellStart"/>
      <w:r w:rsidRPr="001D5A61">
        <w:rPr>
          <w:rFonts w:ascii="Times New Roman" w:hAnsi="Times New Roman" w:cs="Times New Roman"/>
        </w:rPr>
        <w:t>Küberintsidentide</w:t>
      </w:r>
      <w:proofErr w:type="spellEnd"/>
      <w:r w:rsidRPr="001D5A61">
        <w:rPr>
          <w:rFonts w:ascii="Times New Roman" w:hAnsi="Times New Roman" w:cs="Times New Roman"/>
        </w:rPr>
        <w:t xml:space="preserve"> register (edaspidi </w:t>
      </w:r>
      <w:r w:rsidRPr="001D5A61">
        <w:rPr>
          <w:rFonts w:ascii="Times New Roman" w:hAnsi="Times New Roman" w:cs="Times New Roman"/>
          <w:i/>
        </w:rPr>
        <w:t>register</w:t>
      </w:r>
      <w:r w:rsidRPr="001D5A61">
        <w:rPr>
          <w:rFonts w:ascii="Times New Roman" w:hAnsi="Times New Roman" w:cs="Times New Roman"/>
        </w:rPr>
        <w:t xml:space="preserve">) on Riigi Infosüsteemi Ameti peetav andmekogu, kuhu kantakse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toimumist, küberohte </w:t>
      </w:r>
      <w:r w:rsidRPr="00330DD4">
        <w:rPr>
          <w:rFonts w:ascii="Times New Roman" w:hAnsi="Times New Roman" w:cs="Times New Roman"/>
        </w:rPr>
        <w:t xml:space="preserve">ja </w:t>
      </w:r>
      <w:r w:rsidR="00AA6BE4" w:rsidRPr="00330DD4">
        <w:rPr>
          <w:rFonts w:ascii="Times New Roman" w:hAnsi="Times New Roman" w:cs="Times New Roman"/>
        </w:rPr>
        <w:t>turva</w:t>
      </w:r>
      <w:r w:rsidR="004D36AC" w:rsidRPr="00330DD4">
        <w:rPr>
          <w:rFonts w:ascii="Times New Roman" w:hAnsi="Times New Roman" w:cs="Times New Roman"/>
        </w:rPr>
        <w:t>haavatavus</w:t>
      </w:r>
      <w:r w:rsidR="00D82795">
        <w:rPr>
          <w:rFonts w:ascii="Times New Roman" w:hAnsi="Times New Roman" w:cs="Times New Roman"/>
        </w:rPr>
        <w:t>t</w:t>
      </w:r>
      <w:r w:rsidRPr="00330DD4">
        <w:rPr>
          <w:rFonts w:ascii="Times New Roman" w:hAnsi="Times New Roman" w:cs="Times New Roman"/>
        </w:rPr>
        <w:t xml:space="preserve"> kirjeldavad andmed eesmärgiga pidada </w:t>
      </w:r>
      <w:proofErr w:type="spellStart"/>
      <w:r w:rsidRPr="00330DD4">
        <w:rPr>
          <w:rFonts w:ascii="Times New Roman" w:hAnsi="Times New Roman" w:cs="Times New Roman"/>
        </w:rPr>
        <w:t>küberintsidentide</w:t>
      </w:r>
      <w:proofErr w:type="spellEnd"/>
      <w:r w:rsidRPr="00330DD4">
        <w:rPr>
          <w:rFonts w:ascii="Times New Roman" w:hAnsi="Times New Roman" w:cs="Times New Roman"/>
        </w:rPr>
        <w:t xml:space="preserve">, küberohtude </w:t>
      </w:r>
      <w:r w:rsidR="00CD5CBE" w:rsidRPr="00330DD4">
        <w:rPr>
          <w:rFonts w:ascii="Times New Roman" w:hAnsi="Times New Roman" w:cs="Times New Roman"/>
        </w:rPr>
        <w:t xml:space="preserve">ja </w:t>
      </w:r>
      <w:r w:rsidR="00AA6BE4" w:rsidRPr="00330DD4">
        <w:rPr>
          <w:rFonts w:ascii="Times New Roman" w:hAnsi="Times New Roman" w:cs="Times New Roman"/>
        </w:rPr>
        <w:t>turva</w:t>
      </w:r>
      <w:r w:rsidR="00CB2109" w:rsidRPr="00330DD4">
        <w:rPr>
          <w:rFonts w:ascii="Times New Roman" w:hAnsi="Times New Roman" w:cs="Times New Roman"/>
        </w:rPr>
        <w:t>haavatavuste</w:t>
      </w:r>
      <w:r w:rsidRPr="00330DD4">
        <w:rPr>
          <w:rFonts w:ascii="Times New Roman" w:hAnsi="Times New Roman" w:cs="Times New Roman"/>
        </w:rPr>
        <w:t xml:space="preserve"> üle arvestust </w:t>
      </w:r>
      <w:r w:rsidR="00CD5CBE" w:rsidRPr="00330DD4">
        <w:rPr>
          <w:rFonts w:ascii="Times New Roman" w:hAnsi="Times New Roman" w:cs="Times New Roman"/>
        </w:rPr>
        <w:t>ning</w:t>
      </w:r>
      <w:r w:rsidRPr="00330DD4">
        <w:rPr>
          <w:rFonts w:ascii="Times New Roman" w:hAnsi="Times New Roman" w:cs="Times New Roman"/>
        </w:rPr>
        <w:t xml:space="preserve"> analüüsida registrisse esitatud teavet </w:t>
      </w:r>
      <w:proofErr w:type="spellStart"/>
      <w:r w:rsidR="00CD5CBE" w:rsidRPr="00330DD4">
        <w:rPr>
          <w:rFonts w:ascii="Times New Roman" w:hAnsi="Times New Roman" w:cs="Times New Roman"/>
        </w:rPr>
        <w:t>küberintsidentide</w:t>
      </w:r>
      <w:proofErr w:type="spellEnd"/>
      <w:r w:rsidR="00CD5CBE" w:rsidRPr="00330DD4">
        <w:rPr>
          <w:rFonts w:ascii="Times New Roman" w:hAnsi="Times New Roman" w:cs="Times New Roman"/>
        </w:rPr>
        <w:t xml:space="preserve">, küberohtude ja </w:t>
      </w:r>
      <w:r w:rsidR="00AA6BE4" w:rsidRPr="00330DD4">
        <w:rPr>
          <w:rFonts w:ascii="Times New Roman" w:hAnsi="Times New Roman" w:cs="Times New Roman"/>
        </w:rPr>
        <w:t>turva</w:t>
      </w:r>
      <w:r w:rsidR="00CB2109" w:rsidRPr="00330DD4">
        <w:rPr>
          <w:rFonts w:ascii="Times New Roman" w:hAnsi="Times New Roman" w:cs="Times New Roman"/>
        </w:rPr>
        <w:t>haavatavuse</w:t>
      </w:r>
      <w:r w:rsidR="00CD5CBE" w:rsidRPr="00330DD4">
        <w:rPr>
          <w:rFonts w:ascii="Times New Roman" w:hAnsi="Times New Roman" w:cs="Times New Roman"/>
        </w:rPr>
        <w:t xml:space="preserve"> </w:t>
      </w:r>
      <w:r w:rsidRPr="00330DD4">
        <w:rPr>
          <w:rFonts w:ascii="Times New Roman" w:hAnsi="Times New Roman" w:cs="Times New Roman"/>
        </w:rPr>
        <w:t>ennetamiseks või lahendamiseks, ohuteadete edastamiseks ning järelevalvetoimingute</w:t>
      </w:r>
      <w:r w:rsidRPr="001D5A61">
        <w:rPr>
          <w:rFonts w:ascii="Times New Roman" w:hAnsi="Times New Roman" w:cs="Times New Roman"/>
        </w:rPr>
        <w:t xml:space="preserve"> tegemiseks.“;</w:t>
      </w:r>
    </w:p>
    <w:p w14:paraId="466C7769" w14:textId="77777777" w:rsidR="00BC4250" w:rsidRDefault="00BC4250" w:rsidP="00D03DF4">
      <w:pPr>
        <w:spacing w:after="0" w:line="240" w:lineRule="auto"/>
        <w:jc w:val="both"/>
        <w:rPr>
          <w:rFonts w:ascii="Times New Roman" w:hAnsi="Times New Roman" w:cs="Times New Roman"/>
        </w:rPr>
      </w:pPr>
    </w:p>
    <w:p w14:paraId="355A3798" w14:textId="37211C09" w:rsidR="00AC3E69" w:rsidRDefault="00091FE9"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6</w:t>
      </w:r>
      <w:r w:rsidRPr="68966411">
        <w:rPr>
          <w:rFonts w:ascii="Times New Roman" w:hAnsi="Times New Roman" w:cs="Times New Roman"/>
          <w:b/>
          <w:bCs/>
        </w:rPr>
        <w:t>)</w:t>
      </w:r>
      <w:r w:rsidRPr="68966411">
        <w:rPr>
          <w:rFonts w:ascii="Times New Roman" w:hAnsi="Times New Roman" w:cs="Times New Roman"/>
        </w:rPr>
        <w:t xml:space="preserve"> </w:t>
      </w:r>
      <w:r w:rsidR="00C855C9" w:rsidRPr="68966411">
        <w:rPr>
          <w:rFonts w:ascii="Times New Roman" w:hAnsi="Times New Roman" w:cs="Times New Roman"/>
        </w:rPr>
        <w:t xml:space="preserve">paragrahvi 13 </w:t>
      </w:r>
      <w:r w:rsidR="006F5CA7" w:rsidRPr="68966411">
        <w:rPr>
          <w:rFonts w:ascii="Times New Roman" w:hAnsi="Times New Roman" w:cs="Times New Roman"/>
        </w:rPr>
        <w:t xml:space="preserve">täiendatakse lõikega </w:t>
      </w:r>
      <w:r w:rsidR="001556D1" w:rsidRPr="68966411">
        <w:rPr>
          <w:rFonts w:ascii="Times New Roman" w:hAnsi="Times New Roman" w:cs="Times New Roman"/>
        </w:rPr>
        <w:t>1</w:t>
      </w:r>
      <w:r w:rsidR="00524B4D" w:rsidRPr="68966411">
        <w:rPr>
          <w:rFonts w:ascii="Times New Roman" w:hAnsi="Times New Roman" w:cs="Times New Roman"/>
          <w:vertAlign w:val="superscript"/>
        </w:rPr>
        <w:t>1</w:t>
      </w:r>
      <w:r w:rsidR="00C54F63" w:rsidRPr="68966411">
        <w:rPr>
          <w:rFonts w:ascii="Times New Roman" w:hAnsi="Times New Roman" w:cs="Times New Roman"/>
        </w:rPr>
        <w:t xml:space="preserve"> järgmises sõnastuses</w:t>
      </w:r>
      <w:r w:rsidR="001A2FA3" w:rsidRPr="68966411">
        <w:rPr>
          <w:rFonts w:ascii="Times New Roman" w:hAnsi="Times New Roman" w:cs="Times New Roman"/>
        </w:rPr>
        <w:t>:</w:t>
      </w:r>
    </w:p>
    <w:p w14:paraId="29851940" w14:textId="77777777" w:rsidR="00534139" w:rsidRDefault="00534139" w:rsidP="00D03DF4">
      <w:pPr>
        <w:spacing w:after="0" w:line="240" w:lineRule="auto"/>
        <w:jc w:val="both"/>
        <w:rPr>
          <w:rFonts w:ascii="Times New Roman" w:hAnsi="Times New Roman" w:cs="Times New Roman"/>
        </w:rPr>
      </w:pPr>
    </w:p>
    <w:p w14:paraId="1104EE6C" w14:textId="4F64FFDD" w:rsidR="001A2FA3" w:rsidRPr="00091FE9" w:rsidRDefault="001A2FA3" w:rsidP="00D03DF4">
      <w:pPr>
        <w:spacing w:after="0" w:line="240" w:lineRule="auto"/>
        <w:jc w:val="both"/>
        <w:rPr>
          <w:rFonts w:ascii="Times New Roman" w:hAnsi="Times New Roman" w:cs="Times New Roman"/>
        </w:rPr>
      </w:pPr>
      <w:r>
        <w:rPr>
          <w:rFonts w:ascii="Times New Roman" w:hAnsi="Times New Roman" w:cs="Times New Roman"/>
        </w:rPr>
        <w:t>„(1</w:t>
      </w:r>
      <w:r w:rsidRPr="00BE5BB0">
        <w:rPr>
          <w:rFonts w:ascii="Times New Roman" w:hAnsi="Times New Roman" w:cs="Times New Roman"/>
          <w:vertAlign w:val="superscript"/>
        </w:rPr>
        <w:t>1</w:t>
      </w:r>
      <w:r>
        <w:rPr>
          <w:rFonts w:ascii="Times New Roman" w:hAnsi="Times New Roman" w:cs="Times New Roman"/>
        </w:rPr>
        <w:t xml:space="preserve">) Registrisse kantakse </w:t>
      </w:r>
      <w:proofErr w:type="spellStart"/>
      <w:r w:rsidR="00BF5436">
        <w:rPr>
          <w:rFonts w:ascii="Times New Roman" w:hAnsi="Times New Roman" w:cs="Times New Roman"/>
        </w:rPr>
        <w:t>küberintsidendi</w:t>
      </w:r>
      <w:r w:rsidR="005F4AE4">
        <w:rPr>
          <w:rFonts w:ascii="Times New Roman" w:hAnsi="Times New Roman" w:cs="Times New Roman"/>
        </w:rPr>
        <w:t>st</w:t>
      </w:r>
      <w:proofErr w:type="spellEnd"/>
      <w:r w:rsidR="005F4AE4">
        <w:rPr>
          <w:rFonts w:ascii="Times New Roman" w:hAnsi="Times New Roman" w:cs="Times New Roman"/>
        </w:rPr>
        <w:t xml:space="preserve">, küberohust või </w:t>
      </w:r>
      <w:r w:rsidR="00AA6BE4">
        <w:rPr>
          <w:rFonts w:ascii="Times New Roman" w:hAnsi="Times New Roman" w:cs="Times New Roman"/>
        </w:rPr>
        <w:t>turva</w:t>
      </w:r>
      <w:r w:rsidR="005F4AE4">
        <w:rPr>
          <w:rFonts w:ascii="Times New Roman" w:hAnsi="Times New Roman" w:cs="Times New Roman"/>
        </w:rPr>
        <w:t>haavatavusest tea</w:t>
      </w:r>
      <w:r w:rsidR="00835817">
        <w:rPr>
          <w:rFonts w:ascii="Times New Roman" w:hAnsi="Times New Roman" w:cs="Times New Roman"/>
        </w:rPr>
        <w:t>taja</w:t>
      </w:r>
      <w:r w:rsidR="000D080F">
        <w:rPr>
          <w:rFonts w:ascii="Times New Roman" w:hAnsi="Times New Roman" w:cs="Times New Roman"/>
        </w:rPr>
        <w:t xml:space="preserve"> (edaspidi </w:t>
      </w:r>
      <w:r w:rsidR="007A2EFB">
        <w:rPr>
          <w:rFonts w:ascii="Times New Roman" w:hAnsi="Times New Roman" w:cs="Times New Roman"/>
        </w:rPr>
        <w:t xml:space="preserve">koos </w:t>
      </w:r>
      <w:r w:rsidR="000D080F">
        <w:rPr>
          <w:rFonts w:ascii="Times New Roman" w:hAnsi="Times New Roman" w:cs="Times New Roman"/>
          <w:i/>
          <w:iCs/>
        </w:rPr>
        <w:t>andmeandja</w:t>
      </w:r>
      <w:r w:rsidR="000D080F">
        <w:rPr>
          <w:rFonts w:ascii="Times New Roman" w:hAnsi="Times New Roman" w:cs="Times New Roman"/>
        </w:rPr>
        <w:t>)</w:t>
      </w:r>
      <w:r w:rsidR="00707CA0">
        <w:rPr>
          <w:rFonts w:ascii="Times New Roman" w:hAnsi="Times New Roman" w:cs="Times New Roman"/>
        </w:rPr>
        <w:t xml:space="preserve"> nimi ja kontaktandmed.</w:t>
      </w:r>
      <w:r>
        <w:rPr>
          <w:rFonts w:ascii="Times New Roman" w:hAnsi="Times New Roman" w:cs="Times New Roman"/>
        </w:rPr>
        <w:t>“;</w:t>
      </w:r>
    </w:p>
    <w:p w14:paraId="0105E9CD" w14:textId="77777777" w:rsidR="00AC3E69" w:rsidRDefault="00AC3E69" w:rsidP="00D03DF4">
      <w:pPr>
        <w:spacing w:after="0" w:line="240" w:lineRule="auto"/>
        <w:jc w:val="both"/>
        <w:rPr>
          <w:rFonts w:ascii="Times New Roman" w:hAnsi="Times New Roman" w:cs="Times New Roman"/>
        </w:rPr>
      </w:pPr>
    </w:p>
    <w:p w14:paraId="5BC46A0C" w14:textId="0C3D5DD7" w:rsidR="00BC4250" w:rsidRPr="00BC4250" w:rsidRDefault="00BC4250"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7</w:t>
      </w:r>
      <w:r w:rsidRPr="68966411">
        <w:rPr>
          <w:rFonts w:ascii="Times New Roman" w:hAnsi="Times New Roman" w:cs="Times New Roman"/>
        </w:rPr>
        <w:t>) paragrahvi 13 lõikest 3 jäetakse välja tekstiosa „asutab ja selle“;</w:t>
      </w:r>
    </w:p>
    <w:p w14:paraId="382A1FC8" w14:textId="77777777" w:rsidR="008623E9" w:rsidRDefault="008623E9" w:rsidP="00D03DF4">
      <w:pPr>
        <w:spacing w:after="0" w:line="240" w:lineRule="auto"/>
        <w:jc w:val="both"/>
        <w:rPr>
          <w:rFonts w:ascii="Times New Roman" w:hAnsi="Times New Roman" w:cs="Times New Roman"/>
          <w:b/>
        </w:rPr>
      </w:pPr>
    </w:p>
    <w:p w14:paraId="4CF700B7" w14:textId="2C3F63E9" w:rsidR="001E3738" w:rsidRDefault="002024EC"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8</w:t>
      </w:r>
      <w:r w:rsidR="00D45A29" w:rsidRPr="68966411">
        <w:rPr>
          <w:rFonts w:ascii="Times New Roman" w:hAnsi="Times New Roman" w:cs="Times New Roman"/>
          <w:b/>
          <w:bCs/>
        </w:rPr>
        <w:t xml:space="preserve">) </w:t>
      </w:r>
      <w:r w:rsidR="00D45A29" w:rsidRPr="68966411">
        <w:rPr>
          <w:rFonts w:ascii="Times New Roman" w:hAnsi="Times New Roman" w:cs="Times New Roman"/>
        </w:rPr>
        <w:t xml:space="preserve">paragrahvi 13 täiendatakse </w:t>
      </w:r>
      <w:r w:rsidR="00846D95" w:rsidRPr="68966411">
        <w:rPr>
          <w:rFonts w:ascii="Times New Roman" w:hAnsi="Times New Roman" w:cs="Times New Roman"/>
        </w:rPr>
        <w:t>lõigetega</w:t>
      </w:r>
      <w:r w:rsidR="00D45A29" w:rsidRPr="68966411">
        <w:rPr>
          <w:rFonts w:ascii="Times New Roman" w:hAnsi="Times New Roman" w:cs="Times New Roman"/>
        </w:rPr>
        <w:t xml:space="preserve"> 4</w:t>
      </w:r>
      <w:r w:rsidR="00846D95" w:rsidRPr="68966411">
        <w:rPr>
          <w:rFonts w:ascii="Times New Roman" w:hAnsi="Times New Roman" w:cs="Times New Roman"/>
        </w:rPr>
        <w:t xml:space="preserve"> ja 5</w:t>
      </w:r>
      <w:r w:rsidR="00D45A29" w:rsidRPr="68966411">
        <w:rPr>
          <w:rFonts w:ascii="Times New Roman" w:hAnsi="Times New Roman" w:cs="Times New Roman"/>
        </w:rPr>
        <w:t xml:space="preserve"> järgmises sõnastuses:</w:t>
      </w:r>
    </w:p>
    <w:p w14:paraId="1DB7DC4D" w14:textId="77777777" w:rsidR="00B11A56" w:rsidRPr="001D5A61" w:rsidRDefault="00B11A56" w:rsidP="00D03DF4">
      <w:pPr>
        <w:spacing w:after="0" w:line="240" w:lineRule="auto"/>
        <w:jc w:val="both"/>
        <w:rPr>
          <w:rFonts w:ascii="Times New Roman" w:hAnsi="Times New Roman" w:cs="Times New Roman"/>
        </w:rPr>
      </w:pPr>
    </w:p>
    <w:p w14:paraId="395EFB5E" w14:textId="0A098538" w:rsidR="00773114" w:rsidRDefault="000B3F1C" w:rsidP="00D03DF4">
      <w:pPr>
        <w:spacing w:after="0" w:line="240" w:lineRule="auto"/>
        <w:jc w:val="both"/>
        <w:rPr>
          <w:rFonts w:ascii="Times New Roman" w:hAnsi="Times New Roman" w:cs="Times New Roman"/>
        </w:rPr>
      </w:pPr>
      <w:r w:rsidRPr="003D2841">
        <w:rPr>
          <w:rFonts w:ascii="Times New Roman" w:hAnsi="Times New Roman" w:cs="Times New Roman"/>
        </w:rPr>
        <w:t>„(4)</w:t>
      </w:r>
      <w:r w:rsidRPr="001D5A61">
        <w:rPr>
          <w:rFonts w:ascii="Times New Roman" w:hAnsi="Times New Roman" w:cs="Times New Roman"/>
        </w:rPr>
        <w:t xml:space="preserve"> Käesoleva paragrahvi lõikes 3 nimetatud määruses </w:t>
      </w:r>
      <w:r w:rsidR="00773114">
        <w:rPr>
          <w:rFonts w:ascii="Times New Roman" w:hAnsi="Times New Roman" w:cs="Times New Roman"/>
        </w:rPr>
        <w:t>sätestatakse</w:t>
      </w:r>
      <w:r w:rsidR="003A6E15">
        <w:rPr>
          <w:rFonts w:ascii="Times New Roman" w:hAnsi="Times New Roman" w:cs="Times New Roman"/>
        </w:rPr>
        <w:t>:</w:t>
      </w:r>
    </w:p>
    <w:p w14:paraId="1DB283E4" w14:textId="062E8D3B" w:rsidR="00773114" w:rsidRDefault="00773114" w:rsidP="00D03DF4">
      <w:pPr>
        <w:spacing w:after="0" w:line="240" w:lineRule="auto"/>
        <w:jc w:val="both"/>
        <w:rPr>
          <w:rFonts w:ascii="Times New Roman" w:hAnsi="Times New Roman" w:cs="Times New Roman"/>
        </w:rPr>
      </w:pPr>
      <w:r>
        <w:rPr>
          <w:rFonts w:ascii="Times New Roman" w:hAnsi="Times New Roman" w:cs="Times New Roman"/>
        </w:rPr>
        <w:t>1) andmete täpsem koosseis;</w:t>
      </w:r>
    </w:p>
    <w:p w14:paraId="0E403CCD" w14:textId="12C2D2C5" w:rsidR="00126C35" w:rsidRDefault="00126C35" w:rsidP="00D03DF4">
      <w:pPr>
        <w:spacing w:after="0" w:line="240" w:lineRule="auto"/>
        <w:jc w:val="both"/>
        <w:rPr>
          <w:rFonts w:ascii="Times New Roman" w:hAnsi="Times New Roman" w:cs="Times New Roman"/>
        </w:rPr>
      </w:pPr>
      <w:r>
        <w:rPr>
          <w:rFonts w:ascii="Times New Roman" w:hAnsi="Times New Roman" w:cs="Times New Roman"/>
        </w:rPr>
        <w:t xml:space="preserve">2) andmeandjad; </w:t>
      </w:r>
    </w:p>
    <w:p w14:paraId="3C302C91" w14:textId="531544D6" w:rsidR="00D8239A" w:rsidRDefault="00D8239A" w:rsidP="00D03DF4">
      <w:pPr>
        <w:spacing w:after="0" w:line="240" w:lineRule="auto"/>
        <w:jc w:val="both"/>
        <w:rPr>
          <w:rFonts w:ascii="Times New Roman" w:hAnsi="Times New Roman" w:cs="Times New Roman"/>
        </w:rPr>
      </w:pPr>
      <w:r>
        <w:rPr>
          <w:rFonts w:ascii="Times New Roman" w:hAnsi="Times New Roman" w:cs="Times New Roman"/>
        </w:rPr>
        <w:t>3) andmete õigsuse tagamise kord;</w:t>
      </w:r>
    </w:p>
    <w:p w14:paraId="61B63142" w14:textId="21A74983" w:rsidR="003A6E15" w:rsidRDefault="00ED5156" w:rsidP="00D03DF4">
      <w:pPr>
        <w:spacing w:after="0" w:line="240" w:lineRule="auto"/>
        <w:jc w:val="both"/>
        <w:rPr>
          <w:rFonts w:ascii="Times New Roman" w:hAnsi="Times New Roman" w:cs="Times New Roman"/>
        </w:rPr>
      </w:pPr>
      <w:r>
        <w:rPr>
          <w:rFonts w:ascii="Times New Roman" w:hAnsi="Times New Roman" w:cs="Times New Roman"/>
        </w:rPr>
        <w:t>4</w:t>
      </w:r>
      <w:r w:rsidR="003A6E15">
        <w:rPr>
          <w:rFonts w:ascii="Times New Roman" w:hAnsi="Times New Roman" w:cs="Times New Roman"/>
        </w:rPr>
        <w:t xml:space="preserve">) </w:t>
      </w:r>
      <w:r>
        <w:rPr>
          <w:rFonts w:ascii="Times New Roman" w:hAnsi="Times New Roman" w:cs="Times New Roman"/>
        </w:rPr>
        <w:t>andmetele juurdepääsu tingimused</w:t>
      </w:r>
      <w:r w:rsidR="00761396">
        <w:rPr>
          <w:rFonts w:ascii="Times New Roman" w:hAnsi="Times New Roman" w:cs="Times New Roman"/>
        </w:rPr>
        <w:t xml:space="preserve">; </w:t>
      </w:r>
    </w:p>
    <w:p w14:paraId="6CF00ACC" w14:textId="21B82928" w:rsidR="00761396" w:rsidRDefault="00065B31" w:rsidP="00D03DF4">
      <w:pPr>
        <w:spacing w:after="0" w:line="240" w:lineRule="auto"/>
        <w:jc w:val="both"/>
        <w:rPr>
          <w:rFonts w:ascii="Times New Roman" w:hAnsi="Times New Roman" w:cs="Times New Roman"/>
        </w:rPr>
      </w:pPr>
      <w:r>
        <w:rPr>
          <w:rFonts w:ascii="Times New Roman" w:hAnsi="Times New Roman" w:cs="Times New Roman"/>
        </w:rPr>
        <w:t>5</w:t>
      </w:r>
      <w:r w:rsidR="00761396">
        <w:rPr>
          <w:rFonts w:ascii="Times New Roman" w:hAnsi="Times New Roman" w:cs="Times New Roman"/>
        </w:rPr>
        <w:t xml:space="preserve">) </w:t>
      </w:r>
      <w:r w:rsidR="006C7843">
        <w:rPr>
          <w:rFonts w:ascii="Times New Roman" w:hAnsi="Times New Roman" w:cs="Times New Roman"/>
        </w:rPr>
        <w:t>registri</w:t>
      </w:r>
      <w:r w:rsidR="00BA6449">
        <w:rPr>
          <w:rFonts w:ascii="Times New Roman" w:hAnsi="Times New Roman" w:cs="Times New Roman"/>
        </w:rPr>
        <w:t xml:space="preserve">toimingute </w:t>
      </w:r>
      <w:r w:rsidR="006C7843">
        <w:rPr>
          <w:rFonts w:ascii="Times New Roman" w:hAnsi="Times New Roman" w:cs="Times New Roman"/>
        </w:rPr>
        <w:t xml:space="preserve">ja </w:t>
      </w:r>
      <w:r w:rsidR="00761396">
        <w:rPr>
          <w:rFonts w:ascii="Times New Roman" w:hAnsi="Times New Roman" w:cs="Times New Roman"/>
        </w:rPr>
        <w:t>registrisse kantud andmete säili</w:t>
      </w:r>
      <w:r w:rsidR="00F3231A">
        <w:rPr>
          <w:rFonts w:ascii="Times New Roman" w:hAnsi="Times New Roman" w:cs="Times New Roman"/>
        </w:rPr>
        <w:t>tamise</w:t>
      </w:r>
      <w:r w:rsidR="001B6782">
        <w:rPr>
          <w:rFonts w:ascii="Times New Roman" w:hAnsi="Times New Roman" w:cs="Times New Roman"/>
        </w:rPr>
        <w:t xml:space="preserve"> täpsemad</w:t>
      </w:r>
      <w:r w:rsidR="00F14227">
        <w:rPr>
          <w:rFonts w:ascii="Times New Roman" w:hAnsi="Times New Roman" w:cs="Times New Roman"/>
        </w:rPr>
        <w:t xml:space="preserve"> tingimused</w:t>
      </w:r>
      <w:r w:rsidR="00F3231A">
        <w:rPr>
          <w:rFonts w:ascii="Times New Roman" w:hAnsi="Times New Roman" w:cs="Times New Roman"/>
        </w:rPr>
        <w:t>;</w:t>
      </w:r>
    </w:p>
    <w:p w14:paraId="20BF063B" w14:textId="5D66B0E3" w:rsidR="00444BDE" w:rsidRDefault="00444BDE" w:rsidP="00D03DF4">
      <w:pPr>
        <w:spacing w:after="0" w:line="240" w:lineRule="auto"/>
        <w:jc w:val="both"/>
        <w:rPr>
          <w:rFonts w:ascii="Times New Roman" w:hAnsi="Times New Roman" w:cs="Times New Roman"/>
        </w:rPr>
      </w:pPr>
      <w:r>
        <w:rPr>
          <w:rFonts w:ascii="Times New Roman" w:hAnsi="Times New Roman" w:cs="Times New Roman"/>
        </w:rPr>
        <w:t>6) registri rahastamine</w:t>
      </w:r>
      <w:r w:rsidR="0030198B">
        <w:rPr>
          <w:rFonts w:ascii="Times New Roman" w:hAnsi="Times New Roman" w:cs="Times New Roman"/>
        </w:rPr>
        <w:t>;</w:t>
      </w:r>
    </w:p>
    <w:p w14:paraId="30B80A7C" w14:textId="195FD23C" w:rsidR="00F3231A" w:rsidRDefault="00444BDE" w:rsidP="00D03DF4">
      <w:pPr>
        <w:spacing w:after="0" w:line="240" w:lineRule="auto"/>
        <w:jc w:val="both"/>
        <w:rPr>
          <w:rFonts w:ascii="Times New Roman" w:hAnsi="Times New Roman" w:cs="Times New Roman"/>
        </w:rPr>
      </w:pPr>
      <w:r>
        <w:rPr>
          <w:rFonts w:ascii="Times New Roman" w:hAnsi="Times New Roman" w:cs="Times New Roman"/>
        </w:rPr>
        <w:t>7</w:t>
      </w:r>
      <w:r w:rsidR="00F3231A">
        <w:rPr>
          <w:rFonts w:ascii="Times New Roman" w:hAnsi="Times New Roman" w:cs="Times New Roman"/>
        </w:rPr>
        <w:t xml:space="preserve">) </w:t>
      </w:r>
      <w:r>
        <w:rPr>
          <w:rFonts w:ascii="Times New Roman" w:hAnsi="Times New Roman" w:cs="Times New Roman"/>
        </w:rPr>
        <w:t>registriga seotud muud korralduslikud nõuded.</w:t>
      </w:r>
    </w:p>
    <w:p w14:paraId="770DC6CA" w14:textId="77777777" w:rsidR="00B11A56" w:rsidRDefault="00B11A56" w:rsidP="00D03DF4">
      <w:pPr>
        <w:spacing w:after="0" w:line="240" w:lineRule="auto"/>
        <w:jc w:val="both"/>
        <w:rPr>
          <w:rFonts w:ascii="Times New Roman" w:hAnsi="Times New Roman" w:cs="Times New Roman"/>
        </w:rPr>
      </w:pPr>
    </w:p>
    <w:p w14:paraId="3165B517" w14:textId="68B20631" w:rsidR="0006205C" w:rsidRDefault="00846D95" w:rsidP="00D03DF4">
      <w:pPr>
        <w:spacing w:after="0" w:line="240" w:lineRule="auto"/>
        <w:jc w:val="both"/>
        <w:rPr>
          <w:rFonts w:ascii="Times New Roman" w:hAnsi="Times New Roman" w:cs="Times New Roman"/>
        </w:rPr>
      </w:pPr>
      <w:r w:rsidRPr="00CC617C">
        <w:rPr>
          <w:rFonts w:ascii="Times New Roman" w:hAnsi="Times New Roman" w:cs="Times New Roman"/>
        </w:rPr>
        <w:t>(5)</w:t>
      </w:r>
      <w:r>
        <w:rPr>
          <w:rFonts w:ascii="Times New Roman" w:hAnsi="Times New Roman" w:cs="Times New Roman"/>
        </w:rPr>
        <w:t xml:space="preserve"> Registri</w:t>
      </w:r>
      <w:r w:rsidR="003F613F">
        <w:rPr>
          <w:rFonts w:ascii="Times New Roman" w:hAnsi="Times New Roman" w:cs="Times New Roman"/>
        </w:rPr>
        <w:t>sse kantud või registri</w:t>
      </w:r>
      <w:r w:rsidR="00AD34DD">
        <w:rPr>
          <w:rFonts w:ascii="Times New Roman" w:hAnsi="Times New Roman" w:cs="Times New Roman"/>
        </w:rPr>
        <w:t>ga seotud andmeid säilitatakse järgn</w:t>
      </w:r>
      <w:r w:rsidR="0006205C">
        <w:rPr>
          <w:rFonts w:ascii="Times New Roman" w:hAnsi="Times New Roman" w:cs="Times New Roman"/>
        </w:rPr>
        <w:t>evalt:</w:t>
      </w:r>
    </w:p>
    <w:p w14:paraId="435724C5" w14:textId="4BEC4206" w:rsidR="0006205C" w:rsidRDefault="0006205C" w:rsidP="00D03DF4">
      <w:pPr>
        <w:spacing w:after="0" w:line="240" w:lineRule="auto"/>
        <w:jc w:val="both"/>
        <w:rPr>
          <w:rFonts w:ascii="Times New Roman" w:hAnsi="Times New Roman" w:cs="Times New Roman"/>
        </w:rPr>
      </w:pPr>
      <w:r>
        <w:rPr>
          <w:rFonts w:ascii="Times New Roman" w:hAnsi="Times New Roman" w:cs="Times New Roman"/>
        </w:rPr>
        <w:t>1) r</w:t>
      </w:r>
      <w:r w:rsidRPr="0006205C">
        <w:rPr>
          <w:rFonts w:ascii="Times New Roman" w:hAnsi="Times New Roman" w:cs="Times New Roman"/>
        </w:rPr>
        <w:t>egistri</w:t>
      </w:r>
      <w:r w:rsidR="00B924C6">
        <w:rPr>
          <w:rFonts w:ascii="Times New Roman" w:hAnsi="Times New Roman" w:cs="Times New Roman"/>
        </w:rPr>
        <w:t>sse</w:t>
      </w:r>
      <w:r w:rsidR="00FF1786">
        <w:rPr>
          <w:rFonts w:ascii="Times New Roman" w:hAnsi="Times New Roman" w:cs="Times New Roman"/>
        </w:rPr>
        <w:t xml:space="preserve"> </w:t>
      </w:r>
      <w:r w:rsidR="002F779F">
        <w:rPr>
          <w:rFonts w:ascii="Times New Roman" w:hAnsi="Times New Roman" w:cs="Times New Roman"/>
        </w:rPr>
        <w:t>kantud</w:t>
      </w:r>
      <w:r w:rsidR="002923B9">
        <w:rPr>
          <w:rFonts w:ascii="Times New Roman" w:hAnsi="Times New Roman" w:cs="Times New Roman"/>
        </w:rPr>
        <w:t xml:space="preserve"> andmeid </w:t>
      </w:r>
      <w:proofErr w:type="spellStart"/>
      <w:r w:rsidR="002923B9">
        <w:rPr>
          <w:rFonts w:ascii="Times New Roman" w:hAnsi="Times New Roman" w:cs="Times New Roman"/>
        </w:rPr>
        <w:t>küberintsidentide</w:t>
      </w:r>
      <w:proofErr w:type="spellEnd"/>
      <w:r w:rsidR="002923B9">
        <w:rPr>
          <w:rFonts w:ascii="Times New Roman" w:hAnsi="Times New Roman" w:cs="Times New Roman"/>
        </w:rPr>
        <w:t xml:space="preserve"> kohta </w:t>
      </w:r>
      <w:r w:rsidRPr="0006205C">
        <w:rPr>
          <w:rFonts w:ascii="Times New Roman" w:hAnsi="Times New Roman" w:cs="Times New Roman"/>
        </w:rPr>
        <w:t xml:space="preserve">säilitatakse viis aastat alates </w:t>
      </w:r>
      <w:proofErr w:type="spellStart"/>
      <w:r w:rsidR="006D1023">
        <w:rPr>
          <w:rFonts w:ascii="Times New Roman" w:hAnsi="Times New Roman" w:cs="Times New Roman"/>
        </w:rPr>
        <w:t>küber</w:t>
      </w:r>
      <w:r w:rsidRPr="0006205C">
        <w:rPr>
          <w:rFonts w:ascii="Times New Roman" w:hAnsi="Times New Roman" w:cs="Times New Roman"/>
        </w:rPr>
        <w:t>intsidendi</w:t>
      </w:r>
      <w:proofErr w:type="spellEnd"/>
      <w:r w:rsidRPr="0006205C">
        <w:rPr>
          <w:rFonts w:ascii="Times New Roman" w:hAnsi="Times New Roman" w:cs="Times New Roman"/>
        </w:rPr>
        <w:t xml:space="preserve"> lahendamisest</w:t>
      </w:r>
      <w:r>
        <w:rPr>
          <w:rFonts w:ascii="Times New Roman" w:hAnsi="Times New Roman" w:cs="Times New Roman"/>
        </w:rPr>
        <w:t>;</w:t>
      </w:r>
    </w:p>
    <w:p w14:paraId="3EB3ECB0" w14:textId="54B45CA0" w:rsidR="002923B9" w:rsidRDefault="002923B9"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00080A54">
        <w:rPr>
          <w:rFonts w:ascii="Times New Roman" w:hAnsi="Times New Roman" w:cs="Times New Roman"/>
        </w:rPr>
        <w:t xml:space="preserve">registrisse </w:t>
      </w:r>
      <w:r w:rsidR="00595E01">
        <w:rPr>
          <w:rFonts w:ascii="Times New Roman" w:hAnsi="Times New Roman" w:cs="Times New Roman"/>
        </w:rPr>
        <w:t>kantud</w:t>
      </w:r>
      <w:r w:rsidR="00080A54">
        <w:rPr>
          <w:rFonts w:ascii="Times New Roman" w:hAnsi="Times New Roman" w:cs="Times New Roman"/>
        </w:rPr>
        <w:t xml:space="preserve"> muid andmeid säilitatakse viis aastat</w:t>
      </w:r>
      <w:r w:rsidR="00792336">
        <w:rPr>
          <w:rFonts w:ascii="Times New Roman" w:hAnsi="Times New Roman" w:cs="Times New Roman"/>
        </w:rPr>
        <w:t xml:space="preserve"> alates registrisse kandmisest</w:t>
      </w:r>
      <w:r w:rsidR="00080A54">
        <w:rPr>
          <w:rFonts w:ascii="Times New Roman" w:hAnsi="Times New Roman" w:cs="Times New Roman"/>
        </w:rPr>
        <w:t>;</w:t>
      </w:r>
      <w:r>
        <w:rPr>
          <w:rFonts w:ascii="Times New Roman" w:hAnsi="Times New Roman" w:cs="Times New Roman"/>
        </w:rPr>
        <w:t xml:space="preserve"> </w:t>
      </w:r>
    </w:p>
    <w:p w14:paraId="3EB2B646" w14:textId="1FDBBBD2" w:rsidR="003109BF" w:rsidRDefault="002923B9" w:rsidP="00D03DF4">
      <w:pPr>
        <w:spacing w:after="0" w:line="240" w:lineRule="auto"/>
        <w:jc w:val="both"/>
        <w:rPr>
          <w:rFonts w:ascii="Times New Roman" w:hAnsi="Times New Roman" w:cs="Times New Roman"/>
        </w:rPr>
      </w:pPr>
      <w:r>
        <w:rPr>
          <w:rFonts w:ascii="Times New Roman" w:hAnsi="Times New Roman" w:cs="Times New Roman"/>
        </w:rPr>
        <w:t>3</w:t>
      </w:r>
      <w:r w:rsidR="0006205C">
        <w:rPr>
          <w:rFonts w:ascii="Times New Roman" w:hAnsi="Times New Roman" w:cs="Times New Roman"/>
        </w:rPr>
        <w:t xml:space="preserve">) </w:t>
      </w:r>
      <w:r w:rsidR="007163A6">
        <w:rPr>
          <w:rFonts w:ascii="Times New Roman" w:hAnsi="Times New Roman" w:cs="Times New Roman"/>
        </w:rPr>
        <w:t>registri</w:t>
      </w:r>
      <w:r w:rsidR="00C22CC3">
        <w:rPr>
          <w:rFonts w:ascii="Times New Roman" w:hAnsi="Times New Roman" w:cs="Times New Roman"/>
        </w:rPr>
        <w:t>t</w:t>
      </w:r>
      <w:r w:rsidR="007163A6">
        <w:rPr>
          <w:rFonts w:ascii="Times New Roman" w:hAnsi="Times New Roman" w:cs="Times New Roman"/>
        </w:rPr>
        <w:t>oimingute andmeid</w:t>
      </w:r>
      <w:r w:rsidR="00846D95">
        <w:rPr>
          <w:rFonts w:ascii="Times New Roman" w:hAnsi="Times New Roman" w:cs="Times New Roman"/>
        </w:rPr>
        <w:t xml:space="preserve"> säilitatakse</w:t>
      </w:r>
      <w:r w:rsidR="00D3770B">
        <w:rPr>
          <w:rFonts w:ascii="Times New Roman" w:hAnsi="Times New Roman" w:cs="Times New Roman"/>
        </w:rPr>
        <w:t xml:space="preserve"> </w:t>
      </w:r>
      <w:r w:rsidR="00377463">
        <w:rPr>
          <w:rFonts w:ascii="Times New Roman" w:hAnsi="Times New Roman" w:cs="Times New Roman"/>
        </w:rPr>
        <w:t>kolm</w:t>
      </w:r>
      <w:r w:rsidR="00846D95">
        <w:rPr>
          <w:rFonts w:ascii="Times New Roman" w:hAnsi="Times New Roman" w:cs="Times New Roman"/>
        </w:rPr>
        <w:t xml:space="preserve"> aastat.</w:t>
      </w:r>
      <w:r w:rsidR="006F5CA7">
        <w:rPr>
          <w:rFonts w:ascii="Times New Roman" w:hAnsi="Times New Roman" w:cs="Times New Roman"/>
        </w:rPr>
        <w:t>“;</w:t>
      </w:r>
    </w:p>
    <w:p w14:paraId="6457C8F7" w14:textId="77777777" w:rsidR="008623E9" w:rsidRDefault="008623E9" w:rsidP="00D03DF4">
      <w:pPr>
        <w:spacing w:after="0" w:line="240" w:lineRule="auto"/>
        <w:jc w:val="both"/>
        <w:rPr>
          <w:rFonts w:ascii="Times New Roman" w:hAnsi="Times New Roman" w:cs="Times New Roman"/>
          <w:b/>
        </w:rPr>
      </w:pPr>
    </w:p>
    <w:p w14:paraId="4CF700B9" w14:textId="310FB8E0" w:rsidR="001E3738" w:rsidRPr="001D5A61" w:rsidRDefault="00ED1A39" w:rsidP="00D03DF4">
      <w:pPr>
        <w:spacing w:after="0" w:line="240" w:lineRule="auto"/>
        <w:jc w:val="both"/>
        <w:rPr>
          <w:rFonts w:ascii="Times New Roman" w:hAnsi="Times New Roman" w:cs="Times New Roman"/>
        </w:rPr>
      </w:pPr>
      <w:r>
        <w:rPr>
          <w:rFonts w:ascii="Times New Roman" w:hAnsi="Times New Roman" w:cs="Times New Roman"/>
          <w:b/>
          <w:bCs/>
        </w:rPr>
        <w:t>39</w:t>
      </w:r>
      <w:r w:rsidR="000B3F1C" w:rsidRPr="68966411">
        <w:rPr>
          <w:rFonts w:ascii="Times New Roman" w:hAnsi="Times New Roman" w:cs="Times New Roman"/>
          <w:b/>
          <w:bCs/>
        </w:rPr>
        <w:t xml:space="preserve">) </w:t>
      </w:r>
      <w:r w:rsidR="000B3F1C" w:rsidRPr="68966411">
        <w:rPr>
          <w:rFonts w:ascii="Times New Roman" w:hAnsi="Times New Roman" w:cs="Times New Roman"/>
        </w:rPr>
        <w:t>paragrahvi 13</w:t>
      </w:r>
      <w:r w:rsidR="000B3F1C" w:rsidRPr="68966411">
        <w:rPr>
          <w:rFonts w:ascii="Times New Roman" w:hAnsi="Times New Roman" w:cs="Times New Roman"/>
          <w:vertAlign w:val="superscript"/>
        </w:rPr>
        <w:t>1</w:t>
      </w:r>
      <w:r w:rsidR="000B3F1C" w:rsidRPr="68966411">
        <w:rPr>
          <w:rFonts w:ascii="Times New Roman" w:hAnsi="Times New Roman" w:cs="Times New Roman"/>
        </w:rPr>
        <w:t xml:space="preserve"> tekstist jäetakse välja tekstiosa „, mis käsitleb </w:t>
      </w:r>
      <w:proofErr w:type="spellStart"/>
      <w:r w:rsidR="000B3F1C" w:rsidRPr="68966411">
        <w:rPr>
          <w:rFonts w:ascii="Times New Roman" w:hAnsi="Times New Roman" w:cs="Times New Roman"/>
        </w:rPr>
        <w:t>ENISAt</w:t>
      </w:r>
      <w:proofErr w:type="spellEnd"/>
      <w:r w:rsidR="000B3F1C" w:rsidRPr="68966411">
        <w:rPr>
          <w:rFonts w:ascii="Times New Roman" w:hAnsi="Times New Roman" w:cs="Times New Roman"/>
        </w:rPr>
        <w:t xml:space="preserve"> (Euroopa Liidu Küberturvalisuse Amet) ning info- ja kommunikatsioonitehnoloogia küberturvalisuse sertifitseerimist ja millega tunnistatakse kehtetuks määrus (EL) nr 526/2013 (küberturvalisuse määrus) (ELT L 151, 07.06.2019, lk 15–69),“;</w:t>
      </w:r>
    </w:p>
    <w:p w14:paraId="406166AD" w14:textId="77777777" w:rsidR="008623E9" w:rsidRDefault="008623E9" w:rsidP="00D03DF4">
      <w:pPr>
        <w:spacing w:after="0" w:line="240" w:lineRule="auto"/>
        <w:jc w:val="both"/>
        <w:rPr>
          <w:rFonts w:ascii="Times New Roman" w:hAnsi="Times New Roman" w:cs="Times New Roman"/>
          <w:b/>
        </w:rPr>
      </w:pPr>
    </w:p>
    <w:p w14:paraId="4CF700C1" w14:textId="43343EF1" w:rsidR="001E3738" w:rsidRPr="001D5A61" w:rsidRDefault="77929B74"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ED1A39">
        <w:rPr>
          <w:rFonts w:ascii="Times New Roman" w:hAnsi="Times New Roman" w:cs="Times New Roman"/>
          <w:b/>
          <w:bCs/>
        </w:rPr>
        <w:t>0</w:t>
      </w:r>
      <w:r w:rsidR="00A65E84" w:rsidRPr="68966411">
        <w:rPr>
          <w:rFonts w:ascii="Times New Roman" w:hAnsi="Times New Roman" w:cs="Times New Roman"/>
          <w:b/>
          <w:bCs/>
        </w:rPr>
        <w:t xml:space="preserve">) </w:t>
      </w:r>
      <w:r w:rsidR="00A65E84" w:rsidRPr="68966411">
        <w:rPr>
          <w:rFonts w:ascii="Times New Roman" w:hAnsi="Times New Roman" w:cs="Times New Roman"/>
        </w:rPr>
        <w:t>paragrahvi 14 lõige 2 tunnistatakse kehtetuks;</w:t>
      </w:r>
    </w:p>
    <w:p w14:paraId="7F46418C" w14:textId="77777777" w:rsidR="008623E9" w:rsidRDefault="008623E9" w:rsidP="00D03DF4">
      <w:pPr>
        <w:spacing w:after="0" w:line="240" w:lineRule="auto"/>
        <w:jc w:val="both"/>
        <w:rPr>
          <w:rFonts w:ascii="Times New Roman" w:hAnsi="Times New Roman" w:cs="Times New Roman"/>
          <w:b/>
        </w:rPr>
      </w:pPr>
    </w:p>
    <w:p w14:paraId="6FB9E21B" w14:textId="465F8E06" w:rsidR="0073367A" w:rsidRDefault="007B4A2F"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1</w:t>
      </w:r>
      <w:r w:rsidR="00A65E84" w:rsidRPr="68966411">
        <w:rPr>
          <w:rFonts w:ascii="Times New Roman" w:hAnsi="Times New Roman" w:cs="Times New Roman"/>
          <w:b/>
          <w:bCs/>
        </w:rPr>
        <w:t xml:space="preserve">) </w:t>
      </w:r>
      <w:r w:rsidR="00A65E84" w:rsidRPr="68966411">
        <w:rPr>
          <w:rFonts w:ascii="Times New Roman" w:hAnsi="Times New Roman" w:cs="Times New Roman"/>
        </w:rPr>
        <w:t xml:space="preserve">paragrahvi 14 lõiget 5 täiendatakse </w:t>
      </w:r>
      <w:r w:rsidR="009208AF" w:rsidRPr="68966411">
        <w:rPr>
          <w:rFonts w:ascii="Times New Roman" w:hAnsi="Times New Roman" w:cs="Times New Roman"/>
        </w:rPr>
        <w:t xml:space="preserve">teise lausega </w:t>
      </w:r>
      <w:r w:rsidR="00AC5EAE" w:rsidRPr="68966411">
        <w:rPr>
          <w:rFonts w:ascii="Times New Roman" w:hAnsi="Times New Roman" w:cs="Times New Roman"/>
        </w:rPr>
        <w:t>järgmises</w:t>
      </w:r>
      <w:r w:rsidR="0073367A" w:rsidRPr="68966411">
        <w:rPr>
          <w:rFonts w:ascii="Times New Roman" w:hAnsi="Times New Roman" w:cs="Times New Roman"/>
        </w:rPr>
        <w:t xml:space="preserve"> </w:t>
      </w:r>
      <w:r w:rsidR="00DC0120" w:rsidRPr="68966411">
        <w:rPr>
          <w:rFonts w:ascii="Times New Roman" w:hAnsi="Times New Roman" w:cs="Times New Roman"/>
        </w:rPr>
        <w:t>sõnastuses</w:t>
      </w:r>
      <w:r w:rsidR="0073367A" w:rsidRPr="68966411">
        <w:rPr>
          <w:rFonts w:ascii="Times New Roman" w:hAnsi="Times New Roman" w:cs="Times New Roman"/>
        </w:rPr>
        <w:t>:</w:t>
      </w:r>
    </w:p>
    <w:p w14:paraId="266CA8E9" w14:textId="77777777" w:rsidR="00867EEE" w:rsidRDefault="00867EEE" w:rsidP="00D03DF4">
      <w:pPr>
        <w:spacing w:after="0" w:line="240" w:lineRule="auto"/>
        <w:jc w:val="both"/>
        <w:rPr>
          <w:rFonts w:ascii="Times New Roman" w:hAnsi="Times New Roman" w:cs="Times New Roman"/>
        </w:rPr>
      </w:pPr>
    </w:p>
    <w:p w14:paraId="4CF700C2" w14:textId="5AD775DC" w:rsidR="001E3738" w:rsidRPr="001D5A61" w:rsidRDefault="00A65E84"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 „Haldusjärelevalvet te</w:t>
      </w:r>
      <w:r w:rsidR="0073367A" w:rsidRPr="68966411">
        <w:rPr>
          <w:rFonts w:ascii="Times New Roman" w:hAnsi="Times New Roman" w:cs="Times New Roman"/>
        </w:rPr>
        <w:t>ge</w:t>
      </w:r>
      <w:r w:rsidRPr="68966411">
        <w:rPr>
          <w:rFonts w:ascii="Times New Roman" w:hAnsi="Times New Roman" w:cs="Times New Roman"/>
        </w:rPr>
        <w:t>vale julgeolekuasutusele kohaldatakse käesoleva seaduse § 17</w:t>
      </w:r>
      <w:r w:rsidR="002C553F" w:rsidRPr="68966411">
        <w:rPr>
          <w:rFonts w:ascii="Times New Roman" w:hAnsi="Times New Roman" w:cs="Times New Roman"/>
        </w:rPr>
        <w:t xml:space="preserve"> lõikeid 1</w:t>
      </w:r>
      <w:r w:rsidR="002C553F" w:rsidRPr="68966411">
        <w:rPr>
          <w:rFonts w:ascii="Times New Roman" w:hAnsi="Times New Roman" w:cs="Times New Roman"/>
          <w:vertAlign w:val="superscript"/>
        </w:rPr>
        <w:t>1</w:t>
      </w:r>
      <w:r w:rsidR="002C553F" w:rsidRPr="68966411">
        <w:rPr>
          <w:rFonts w:ascii="Times New Roman" w:hAnsi="Times New Roman" w:cs="Times New Roman"/>
        </w:rPr>
        <w:t>–</w:t>
      </w:r>
      <w:r w:rsidR="00AE50E1" w:rsidRPr="68966411">
        <w:rPr>
          <w:rFonts w:ascii="Times New Roman" w:hAnsi="Times New Roman" w:cs="Times New Roman"/>
        </w:rPr>
        <w:t>3</w:t>
      </w:r>
      <w:r w:rsidRPr="68966411">
        <w:rPr>
          <w:rFonts w:ascii="Times New Roman" w:hAnsi="Times New Roman" w:cs="Times New Roman"/>
        </w:rPr>
        <w:t>.“;</w:t>
      </w:r>
    </w:p>
    <w:p w14:paraId="4809DFF6" w14:textId="77777777" w:rsidR="008623E9" w:rsidRDefault="008623E9" w:rsidP="00D03DF4">
      <w:pPr>
        <w:spacing w:after="0" w:line="240" w:lineRule="auto"/>
        <w:jc w:val="both"/>
        <w:rPr>
          <w:rFonts w:ascii="Times New Roman" w:hAnsi="Times New Roman" w:cs="Times New Roman"/>
          <w:b/>
        </w:rPr>
      </w:pPr>
    </w:p>
    <w:p w14:paraId="4CF700C3" w14:textId="5AD85A4A" w:rsidR="001E3738" w:rsidRDefault="007A4A64"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2</w:t>
      </w:r>
      <w:r w:rsidR="008C4486" w:rsidRPr="68966411">
        <w:rPr>
          <w:rFonts w:ascii="Times New Roman" w:hAnsi="Times New Roman" w:cs="Times New Roman"/>
          <w:b/>
          <w:bCs/>
        </w:rPr>
        <w:t xml:space="preserve">) </w:t>
      </w:r>
      <w:r w:rsidR="008C4486" w:rsidRPr="68966411">
        <w:rPr>
          <w:rFonts w:ascii="Times New Roman" w:hAnsi="Times New Roman" w:cs="Times New Roman"/>
        </w:rPr>
        <w:t>paragrahvi 14 täiendatakse lõigetega 6–</w:t>
      </w:r>
      <w:r w:rsidR="00AC76A6" w:rsidRPr="68966411">
        <w:rPr>
          <w:rFonts w:ascii="Times New Roman" w:hAnsi="Times New Roman" w:cs="Times New Roman"/>
        </w:rPr>
        <w:t>8</w:t>
      </w:r>
      <w:r w:rsidR="008C4486" w:rsidRPr="68966411">
        <w:rPr>
          <w:rFonts w:ascii="Times New Roman" w:hAnsi="Times New Roman" w:cs="Times New Roman"/>
        </w:rPr>
        <w:t xml:space="preserve"> järgmises sõnastuses:</w:t>
      </w:r>
    </w:p>
    <w:p w14:paraId="39D54BFF" w14:textId="77777777" w:rsidR="00867EEE" w:rsidRPr="001D5A61" w:rsidRDefault="00867EEE" w:rsidP="00D03DF4">
      <w:pPr>
        <w:spacing w:after="0" w:line="240" w:lineRule="auto"/>
        <w:jc w:val="both"/>
        <w:rPr>
          <w:rFonts w:ascii="Times New Roman" w:hAnsi="Times New Roman" w:cs="Times New Roman"/>
        </w:rPr>
      </w:pPr>
    </w:p>
    <w:p w14:paraId="4CF700C4"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„(6) Riigi Infosüsteemi Amet </w:t>
      </w:r>
      <w:r w:rsidRPr="009218CA">
        <w:rPr>
          <w:rFonts w:ascii="Times New Roman" w:hAnsi="Times New Roman" w:cs="Times New Roman"/>
        </w:rPr>
        <w:t>järelevalve tegemisel:</w:t>
      </w:r>
    </w:p>
    <w:p w14:paraId="4CF700C5" w14:textId="3F54E1EC"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võib prioriseerida käesolevas seaduses sätestatud ülesannete täitmist, arvestades riski- või ohuprognoosipõhist lähenemis</w:t>
      </w:r>
      <w:r w:rsidR="0028494C">
        <w:rPr>
          <w:rFonts w:ascii="Times New Roman" w:hAnsi="Times New Roman" w:cs="Times New Roman"/>
        </w:rPr>
        <w:t>viisi</w:t>
      </w:r>
      <w:r w:rsidRPr="001D5A61">
        <w:rPr>
          <w:rFonts w:ascii="Times New Roman" w:hAnsi="Times New Roman" w:cs="Times New Roman"/>
        </w:rPr>
        <w:t>;</w:t>
      </w:r>
    </w:p>
    <w:p w14:paraId="4CF700C6" w14:textId="3F3D55F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w:t>
      </w:r>
      <w:r w:rsidR="00071D66">
        <w:rPr>
          <w:rFonts w:ascii="Times New Roman" w:hAnsi="Times New Roman" w:cs="Times New Roman"/>
        </w:rPr>
        <w:t>tee</w:t>
      </w:r>
      <w:r w:rsidRPr="001D5A61">
        <w:rPr>
          <w:rFonts w:ascii="Times New Roman" w:hAnsi="Times New Roman" w:cs="Times New Roman"/>
        </w:rPr>
        <w:t xml:space="preserve">b </w:t>
      </w:r>
      <w:r w:rsidR="007A4A64">
        <w:rPr>
          <w:rFonts w:ascii="Times New Roman" w:hAnsi="Times New Roman" w:cs="Times New Roman"/>
        </w:rPr>
        <w:t>üliolulise</w:t>
      </w:r>
      <w:r w:rsidRPr="00071D66">
        <w:rPr>
          <w:rFonts w:ascii="Times New Roman" w:hAnsi="Times New Roman" w:cs="Times New Roman"/>
        </w:rPr>
        <w:t xml:space="preserve"> üksuse riiklikku</w:t>
      </w:r>
      <w:r w:rsidRPr="001D5A61">
        <w:rPr>
          <w:rFonts w:ascii="Times New Roman" w:hAnsi="Times New Roman" w:cs="Times New Roman"/>
        </w:rPr>
        <w:t xml:space="preserve"> ja haldusjärelevalvet e</w:t>
      </w:r>
      <w:r w:rsidR="00071D66">
        <w:rPr>
          <w:rFonts w:ascii="Times New Roman" w:hAnsi="Times New Roman" w:cs="Times New Roman"/>
        </w:rPr>
        <w:t>el</w:t>
      </w:r>
      <w:r w:rsidRPr="001D5A61">
        <w:rPr>
          <w:rFonts w:ascii="Times New Roman" w:hAnsi="Times New Roman" w:cs="Times New Roman"/>
        </w:rPr>
        <w:t>- või järelkontrollina;</w:t>
      </w:r>
    </w:p>
    <w:p w14:paraId="4CF700C8" w14:textId="3315D63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w:t>
      </w:r>
      <w:r w:rsidR="0064043B">
        <w:rPr>
          <w:rFonts w:ascii="Times New Roman" w:hAnsi="Times New Roman" w:cs="Times New Roman"/>
        </w:rPr>
        <w:t>tee</w:t>
      </w:r>
      <w:r w:rsidRPr="0064043B">
        <w:rPr>
          <w:rFonts w:ascii="Times New Roman" w:hAnsi="Times New Roman" w:cs="Times New Roman"/>
        </w:rPr>
        <w:t>b olulise üksuse riiklikku</w:t>
      </w:r>
      <w:r w:rsidRPr="001D5A61">
        <w:rPr>
          <w:rFonts w:ascii="Times New Roman" w:hAnsi="Times New Roman" w:cs="Times New Roman"/>
        </w:rPr>
        <w:t xml:space="preserve"> ja haldusjärelevalvet järelkontrollina, kui järelevalveasutus</w:t>
      </w:r>
      <w:r w:rsidR="0048395C">
        <w:rPr>
          <w:rFonts w:ascii="Times New Roman" w:hAnsi="Times New Roman" w:cs="Times New Roman"/>
        </w:rPr>
        <w:t>el on alust arvata</w:t>
      </w:r>
      <w:r w:rsidRPr="001D5A61">
        <w:rPr>
          <w:rFonts w:ascii="Times New Roman" w:hAnsi="Times New Roman" w:cs="Times New Roman"/>
        </w:rPr>
        <w:t>, et oluline üksus ei järgi käesolevas seaduses</w:t>
      </w:r>
      <w:r w:rsidR="005170B4">
        <w:rPr>
          <w:rFonts w:ascii="Times New Roman" w:hAnsi="Times New Roman" w:cs="Times New Roman"/>
        </w:rPr>
        <w:t xml:space="preserve"> ning</w:t>
      </w:r>
      <w:r w:rsidRPr="001D5A61">
        <w:rPr>
          <w:rFonts w:ascii="Times New Roman" w:hAnsi="Times New Roman" w:cs="Times New Roman"/>
        </w:rPr>
        <w:t xml:space="preserve"> ennekõike käesoleva seaduse §-des 7 ja 8 sätestatud nõudeid</w:t>
      </w:r>
      <w:r w:rsidRPr="68966411">
        <w:rPr>
          <w:rFonts w:ascii="Times New Roman" w:hAnsi="Times New Roman" w:cs="Times New Roman"/>
        </w:rPr>
        <w:t>.</w:t>
      </w:r>
    </w:p>
    <w:p w14:paraId="00B0403A" w14:textId="77777777" w:rsidR="00867EEE" w:rsidRPr="001D5A61" w:rsidRDefault="00867EEE" w:rsidP="00D03DF4">
      <w:pPr>
        <w:spacing w:after="0" w:line="240" w:lineRule="auto"/>
        <w:jc w:val="both"/>
        <w:rPr>
          <w:rFonts w:ascii="Times New Roman" w:hAnsi="Times New Roman" w:cs="Times New Roman"/>
        </w:rPr>
      </w:pPr>
    </w:p>
    <w:p w14:paraId="4CF700C9"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(7) Riikliku ja haldusjärelevalve meetme kohaldamisel võetakse arvesse iga üksikjuhtumi asjaolusid, ennekõike:</w:t>
      </w:r>
    </w:p>
    <w:p w14:paraId="4CF700CA"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lastRenderedPageBreak/>
        <w:t>1) rikkumise raskust ja rikutud nõuete olulisust;</w:t>
      </w:r>
    </w:p>
    <w:p w14:paraId="4CF700CB"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rikkumise kestust;</w:t>
      </w:r>
    </w:p>
    <w:p w14:paraId="4CF700CC" w14:textId="6B09151D" w:rsidR="001E3738" w:rsidRPr="001D5A61" w:rsidRDefault="000B3F1C" w:rsidP="00D03DF4">
      <w:pPr>
        <w:spacing w:after="0" w:line="240" w:lineRule="auto"/>
        <w:jc w:val="both"/>
        <w:rPr>
          <w:rFonts w:ascii="Times New Roman" w:hAnsi="Times New Roman" w:cs="Times New Roman"/>
        </w:rPr>
      </w:pPr>
      <w:r w:rsidRPr="285D8213">
        <w:rPr>
          <w:rFonts w:ascii="Times New Roman" w:hAnsi="Times New Roman" w:cs="Times New Roman"/>
        </w:rPr>
        <w:t>3) asjaomase teenuseosutaja varasemaid asjasse</w:t>
      </w:r>
      <w:r w:rsidR="002B3099">
        <w:rPr>
          <w:rFonts w:ascii="Times New Roman" w:hAnsi="Times New Roman" w:cs="Times New Roman"/>
        </w:rPr>
        <w:t xml:space="preserve"> </w:t>
      </w:r>
      <w:r w:rsidRPr="285D8213">
        <w:rPr>
          <w:rFonts w:ascii="Times New Roman" w:hAnsi="Times New Roman" w:cs="Times New Roman"/>
        </w:rPr>
        <w:t>puutuvaid rikkumisi;</w:t>
      </w:r>
    </w:p>
    <w:p w14:paraId="4CF700CD" w14:textId="1960BB8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 põhjustatud varalise või mittevaralise kahju, sealhulgas rahalise või majandusliku kahju mõju teistele teenustele;</w:t>
      </w:r>
    </w:p>
    <w:p w14:paraId="4CF700CE"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rikkumisest mõjutatud isikute arvu;</w:t>
      </w:r>
    </w:p>
    <w:p w14:paraId="4CF700CF"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6) rikkumise toimepanija tahtlust või hooletust;</w:t>
      </w:r>
    </w:p>
    <w:p w14:paraId="4CF700D0" w14:textId="1115EBC8"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7) turvameetme</w:t>
      </w:r>
      <w:r w:rsidR="00605ED5">
        <w:rPr>
          <w:rFonts w:ascii="Times New Roman" w:hAnsi="Times New Roman" w:cs="Times New Roman"/>
        </w:rPr>
        <w:t>i</w:t>
      </w:r>
      <w:r w:rsidRPr="001D5A61">
        <w:rPr>
          <w:rFonts w:ascii="Times New Roman" w:hAnsi="Times New Roman" w:cs="Times New Roman"/>
        </w:rPr>
        <w:t>d, mida teenuseosutaja on võtnud varalise või mittevaralise kahju ennetamiseks või vähendamiseks;</w:t>
      </w:r>
    </w:p>
    <w:p w14:paraId="4CF700D1"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8) kinnitatud tegevusjuhendite järgimise või kinnitatud sertifitseerimismehhanismide rakendamise seisu;</w:t>
      </w:r>
    </w:p>
    <w:p w14:paraId="4CF700D2" w14:textId="1B5BE63F"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9) käesoleva paragrahvi lõigetes 1 ja 5 nimetatud järelevalveasutuse ning teenuseosutaja</w:t>
      </w:r>
      <w:r w:rsidR="00186387">
        <w:rPr>
          <w:rFonts w:ascii="Times New Roman" w:hAnsi="Times New Roman" w:cs="Times New Roman"/>
        </w:rPr>
        <w:t xml:space="preserve"> </w:t>
      </w:r>
      <w:r w:rsidR="3D3896C7" w:rsidRPr="7E3E6A1B">
        <w:rPr>
          <w:rFonts w:ascii="Times New Roman" w:hAnsi="Times New Roman" w:cs="Times New Roman"/>
        </w:rPr>
        <w:t>vahelist</w:t>
      </w:r>
      <w:r w:rsidRPr="001D5A61">
        <w:rPr>
          <w:rFonts w:ascii="Times New Roman" w:hAnsi="Times New Roman" w:cs="Times New Roman"/>
        </w:rPr>
        <w:t xml:space="preserve"> koostöö</w:t>
      </w:r>
      <w:r w:rsidR="00186387">
        <w:rPr>
          <w:rFonts w:ascii="Times New Roman" w:hAnsi="Times New Roman" w:cs="Times New Roman"/>
        </w:rPr>
        <w:t>d</w:t>
      </w:r>
      <w:r w:rsidRPr="001D5A61">
        <w:rPr>
          <w:rFonts w:ascii="Times New Roman" w:hAnsi="Times New Roman" w:cs="Times New Roman"/>
        </w:rPr>
        <w:t>.</w:t>
      </w:r>
    </w:p>
    <w:p w14:paraId="14074B4E" w14:textId="77777777" w:rsidR="00867EEE" w:rsidRPr="001D5A61" w:rsidRDefault="00867EEE" w:rsidP="00D03DF4">
      <w:pPr>
        <w:spacing w:after="0" w:line="240" w:lineRule="auto"/>
        <w:jc w:val="both"/>
        <w:rPr>
          <w:rFonts w:ascii="Times New Roman" w:hAnsi="Times New Roman" w:cs="Times New Roman"/>
        </w:rPr>
      </w:pPr>
    </w:p>
    <w:p w14:paraId="4CF700D3" w14:textId="711B42D5"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(8) Raskeks rikkumiseks käesoleva paragrahvi lõike 7 punkti 1 tähenduses loetakse järgmised </w:t>
      </w:r>
      <w:r w:rsidR="00E740C1">
        <w:rPr>
          <w:rFonts w:ascii="Times New Roman" w:hAnsi="Times New Roman" w:cs="Times New Roman"/>
        </w:rPr>
        <w:t>rikkumise</w:t>
      </w:r>
      <w:r w:rsidR="00E740C1" w:rsidRPr="001D5A61">
        <w:rPr>
          <w:rFonts w:ascii="Times New Roman" w:hAnsi="Times New Roman" w:cs="Times New Roman"/>
        </w:rPr>
        <w:t>d</w:t>
      </w:r>
      <w:r w:rsidRPr="001D5A61">
        <w:rPr>
          <w:rFonts w:ascii="Times New Roman" w:hAnsi="Times New Roman" w:cs="Times New Roman"/>
        </w:rPr>
        <w:t>:</w:t>
      </w:r>
    </w:p>
    <w:p w14:paraId="4CF700D4" w14:textId="61CAC97E"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korduv rikkumi</w:t>
      </w:r>
      <w:r w:rsidR="00E740C1">
        <w:rPr>
          <w:rFonts w:ascii="Times New Roman" w:hAnsi="Times New Roman" w:cs="Times New Roman"/>
        </w:rPr>
        <w:t>n</w:t>
      </w:r>
      <w:r w:rsidRPr="001D5A61">
        <w:rPr>
          <w:rFonts w:ascii="Times New Roman" w:hAnsi="Times New Roman" w:cs="Times New Roman"/>
        </w:rPr>
        <w:t>e;</w:t>
      </w:r>
    </w:p>
    <w:p w14:paraId="4CF700D5" w14:textId="3DBA5A2C"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teenuseosutaja </w:t>
      </w:r>
      <w:r w:rsidR="00E740C1">
        <w:rPr>
          <w:rFonts w:ascii="Times New Roman" w:hAnsi="Times New Roman" w:cs="Times New Roman"/>
        </w:rPr>
        <w:t>pool</w:t>
      </w:r>
      <w:r w:rsidR="004948F8">
        <w:rPr>
          <w:rFonts w:ascii="Times New Roman" w:hAnsi="Times New Roman" w:cs="Times New Roman"/>
        </w:rPr>
        <w:t>t</w:t>
      </w:r>
      <w:r w:rsidRPr="001D5A61">
        <w:rPr>
          <w:rFonts w:ascii="Times New Roman" w:hAnsi="Times New Roman" w:cs="Times New Roman"/>
        </w:rPr>
        <w:t xml:space="preserve"> käesoleva seaduse § 8 lõikes 1 sätestatud kohustuse</w:t>
      </w:r>
      <w:r w:rsidR="00E740C1">
        <w:rPr>
          <w:rFonts w:ascii="Times New Roman" w:hAnsi="Times New Roman" w:cs="Times New Roman"/>
        </w:rPr>
        <w:t xml:space="preserve"> täitmata jätmine</w:t>
      </w:r>
      <w:r w:rsidRPr="001D5A61">
        <w:rPr>
          <w:rFonts w:ascii="Times New Roman" w:hAnsi="Times New Roman" w:cs="Times New Roman"/>
        </w:rPr>
        <w:t>;</w:t>
      </w:r>
    </w:p>
    <w:p w14:paraId="4CF700D6" w14:textId="4D1728E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olulise mõjuga </w:t>
      </w:r>
      <w:proofErr w:type="spellStart"/>
      <w:r w:rsidRPr="001D5A61">
        <w:rPr>
          <w:rFonts w:ascii="Times New Roman" w:hAnsi="Times New Roman" w:cs="Times New Roman"/>
        </w:rPr>
        <w:t>küberintsidendi</w:t>
      </w:r>
      <w:proofErr w:type="spellEnd"/>
      <w:r w:rsidRPr="001D5A61">
        <w:rPr>
          <w:rFonts w:ascii="Times New Roman" w:hAnsi="Times New Roman" w:cs="Times New Roman"/>
        </w:rPr>
        <w:t xml:space="preserve"> korral teenuseosutaja </w:t>
      </w:r>
      <w:r w:rsidR="00E740C1">
        <w:rPr>
          <w:rFonts w:ascii="Times New Roman" w:hAnsi="Times New Roman" w:cs="Times New Roman"/>
        </w:rPr>
        <w:t>pool</w:t>
      </w:r>
      <w:r w:rsidR="004948F8">
        <w:rPr>
          <w:rFonts w:ascii="Times New Roman" w:hAnsi="Times New Roman" w:cs="Times New Roman"/>
        </w:rPr>
        <w:t xml:space="preserve">t </w:t>
      </w:r>
      <w:r w:rsidR="0048161B">
        <w:rPr>
          <w:rFonts w:ascii="Times New Roman" w:hAnsi="Times New Roman" w:cs="Times New Roman"/>
        </w:rPr>
        <w:t xml:space="preserve">intsidendi lahendamiseks </w:t>
      </w:r>
      <w:r w:rsidRPr="001D5A61">
        <w:rPr>
          <w:rFonts w:ascii="Times New Roman" w:hAnsi="Times New Roman" w:cs="Times New Roman"/>
        </w:rPr>
        <w:t>turvameetme</w:t>
      </w:r>
      <w:r w:rsidR="00E740C1">
        <w:rPr>
          <w:rFonts w:ascii="Times New Roman" w:hAnsi="Times New Roman" w:cs="Times New Roman"/>
        </w:rPr>
        <w:t>te kasutamata jätmine</w:t>
      </w:r>
      <w:r w:rsidRPr="001D5A61">
        <w:rPr>
          <w:rFonts w:ascii="Times New Roman" w:hAnsi="Times New Roman" w:cs="Times New Roman"/>
        </w:rPr>
        <w:t>;</w:t>
      </w:r>
    </w:p>
    <w:p w14:paraId="4CF700D7" w14:textId="068FC6CC"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4) käesoleva paragrahvi </w:t>
      </w:r>
      <w:r w:rsidRPr="003606CC">
        <w:rPr>
          <w:rFonts w:ascii="Times New Roman" w:hAnsi="Times New Roman" w:cs="Times New Roman"/>
        </w:rPr>
        <w:t xml:space="preserve">lõigetes 1 ja 5 nimetatud </w:t>
      </w:r>
      <w:r w:rsidR="000514AE" w:rsidRPr="003606CC">
        <w:rPr>
          <w:rFonts w:ascii="Times New Roman" w:hAnsi="Times New Roman" w:cs="Times New Roman"/>
        </w:rPr>
        <w:t xml:space="preserve">järelevalveasutuse ettekirjutuses osutatud puuduste </w:t>
      </w:r>
      <w:r w:rsidRPr="003606CC">
        <w:rPr>
          <w:rFonts w:ascii="Times New Roman" w:hAnsi="Times New Roman" w:cs="Times New Roman"/>
        </w:rPr>
        <w:t>kõrvaldamata jätmine;</w:t>
      </w:r>
    </w:p>
    <w:p w14:paraId="4CF700D8" w14:textId="47F57416"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5) rikkumise tuvastamise järel käesoleva paragrahvi lõigetes 1 ja 5 nimetatud järelevalveasutuse tellitud auditi</w:t>
      </w:r>
      <w:r w:rsidR="00682B73">
        <w:rPr>
          <w:rFonts w:ascii="Times New Roman" w:hAnsi="Times New Roman" w:cs="Times New Roman"/>
        </w:rPr>
        <w:t xml:space="preserve"> tegemise</w:t>
      </w:r>
      <w:r w:rsidRPr="7A361919">
        <w:rPr>
          <w:rFonts w:ascii="Times New Roman" w:hAnsi="Times New Roman" w:cs="Times New Roman"/>
        </w:rPr>
        <w:t xml:space="preserve"> või riikliku või haldusjärelevalve takistamine;</w:t>
      </w:r>
    </w:p>
    <w:p w14:paraId="4CF700D9" w14:textId="1BDD78B8"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6) valeandmete või lubamatult ebatäpsete andmete esitamine seoses käesoleva seaduse §-s 7 sätestatud turvameetmete rakendamisega ja §-s 8 sätestatud olulise mõjuga </w:t>
      </w:r>
      <w:proofErr w:type="spellStart"/>
      <w:r w:rsidRPr="001D5A61">
        <w:rPr>
          <w:rFonts w:ascii="Times New Roman" w:hAnsi="Times New Roman" w:cs="Times New Roman"/>
        </w:rPr>
        <w:t>küberintsidendist</w:t>
      </w:r>
      <w:proofErr w:type="spellEnd"/>
      <w:r w:rsidRPr="001D5A61">
        <w:rPr>
          <w:rFonts w:ascii="Times New Roman" w:hAnsi="Times New Roman" w:cs="Times New Roman"/>
        </w:rPr>
        <w:t xml:space="preserve"> teatamisega.</w:t>
      </w:r>
      <w:r w:rsidR="00AC76A6">
        <w:rPr>
          <w:rFonts w:ascii="Times New Roman" w:hAnsi="Times New Roman" w:cs="Times New Roman"/>
        </w:rPr>
        <w:t>“;</w:t>
      </w:r>
    </w:p>
    <w:p w14:paraId="1F416D0D" w14:textId="77777777" w:rsidR="008267BF" w:rsidRPr="001D5A61" w:rsidRDefault="008267BF" w:rsidP="00D03DF4">
      <w:pPr>
        <w:spacing w:after="0" w:line="240" w:lineRule="auto"/>
        <w:jc w:val="both"/>
        <w:rPr>
          <w:rFonts w:ascii="Times New Roman" w:hAnsi="Times New Roman" w:cs="Times New Roman"/>
        </w:rPr>
      </w:pPr>
    </w:p>
    <w:p w14:paraId="2BD9909F" w14:textId="16384770" w:rsidR="00226F8E" w:rsidRPr="00226F8E" w:rsidRDefault="000270AB" w:rsidP="68966411">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3</w:t>
      </w:r>
      <w:r w:rsidR="002C399B" w:rsidRPr="68966411">
        <w:rPr>
          <w:rFonts w:ascii="Times New Roman" w:hAnsi="Times New Roman" w:cs="Times New Roman"/>
          <w:b/>
          <w:bCs/>
        </w:rPr>
        <w:t xml:space="preserve">) </w:t>
      </w:r>
      <w:r w:rsidR="00226F8E" w:rsidRPr="68966411">
        <w:rPr>
          <w:rFonts w:ascii="Times New Roman" w:hAnsi="Times New Roman" w:cs="Times New Roman"/>
        </w:rPr>
        <w:t>paragrahvi 15 lõi</w:t>
      </w:r>
      <w:r w:rsidR="005D6D94" w:rsidRPr="68966411">
        <w:rPr>
          <w:rFonts w:ascii="Times New Roman" w:hAnsi="Times New Roman" w:cs="Times New Roman"/>
        </w:rPr>
        <w:t xml:space="preserve">get 2 täiendatakse pärast sõna </w:t>
      </w:r>
      <w:r w:rsidR="00B66612" w:rsidRPr="68966411">
        <w:rPr>
          <w:rFonts w:ascii="Times New Roman" w:hAnsi="Times New Roman" w:cs="Times New Roman"/>
        </w:rPr>
        <w:t>„õigusaktide“ tekstiosaga „</w:t>
      </w:r>
      <w:r w:rsidR="00DD5287" w:rsidRPr="68966411">
        <w:rPr>
          <w:rFonts w:ascii="Times New Roman" w:hAnsi="Times New Roman" w:cs="Times New Roman"/>
        </w:rPr>
        <w:t xml:space="preserve">või Euroopa Parlamendi ja nõukogu direktiivi (EL) 2022/2555 artikli 21 lõike 5 või artikli 23 lõike 11 alusel vastu võetud rakendusaktis </w:t>
      </w:r>
      <w:r w:rsidR="00FA7BEE">
        <w:rPr>
          <w:rFonts w:ascii="Times New Roman" w:hAnsi="Times New Roman" w:cs="Times New Roman"/>
        </w:rPr>
        <w:t>sätestatud</w:t>
      </w:r>
      <w:r w:rsidR="00B66612" w:rsidRPr="68966411">
        <w:rPr>
          <w:rFonts w:ascii="Times New Roman" w:hAnsi="Times New Roman" w:cs="Times New Roman"/>
        </w:rPr>
        <w:t xml:space="preserve">“; </w:t>
      </w:r>
    </w:p>
    <w:p w14:paraId="5590991C" w14:textId="77777777" w:rsidR="00226F8E" w:rsidRDefault="00226F8E" w:rsidP="00D03DF4">
      <w:pPr>
        <w:spacing w:after="0" w:line="240" w:lineRule="auto"/>
        <w:jc w:val="both"/>
        <w:rPr>
          <w:rFonts w:ascii="Times New Roman" w:hAnsi="Times New Roman" w:cs="Times New Roman"/>
          <w:b/>
        </w:rPr>
      </w:pPr>
    </w:p>
    <w:p w14:paraId="2443F942" w14:textId="0819400C" w:rsidR="001A5DEB" w:rsidRDefault="00C44AA4" w:rsidP="68966411">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4</w:t>
      </w:r>
      <w:r w:rsidRPr="68966411">
        <w:rPr>
          <w:rFonts w:ascii="Times New Roman" w:hAnsi="Times New Roman" w:cs="Times New Roman"/>
          <w:b/>
          <w:bCs/>
        </w:rPr>
        <w:t>)</w:t>
      </w:r>
      <w:r w:rsidRPr="68966411">
        <w:rPr>
          <w:rFonts w:ascii="Times New Roman" w:hAnsi="Times New Roman" w:cs="Times New Roman"/>
        </w:rPr>
        <w:t xml:space="preserve"> </w:t>
      </w:r>
      <w:r w:rsidR="00E87B0F" w:rsidRPr="68966411">
        <w:rPr>
          <w:rFonts w:ascii="Times New Roman" w:hAnsi="Times New Roman" w:cs="Times New Roman"/>
        </w:rPr>
        <w:t xml:space="preserve">paragrahvi 16 </w:t>
      </w:r>
      <w:r w:rsidR="001A5DEB" w:rsidRPr="68966411">
        <w:rPr>
          <w:rFonts w:ascii="Times New Roman" w:hAnsi="Times New Roman" w:cs="Times New Roman"/>
        </w:rPr>
        <w:t>lõige 1</w:t>
      </w:r>
      <w:r w:rsidR="001A5DEB" w:rsidRPr="68966411">
        <w:rPr>
          <w:rFonts w:ascii="Times New Roman" w:hAnsi="Times New Roman" w:cs="Times New Roman"/>
          <w:vertAlign w:val="superscript"/>
        </w:rPr>
        <w:t>1</w:t>
      </w:r>
      <w:r w:rsidR="001A5DEB" w:rsidRPr="68966411">
        <w:rPr>
          <w:rFonts w:ascii="Times New Roman" w:hAnsi="Times New Roman" w:cs="Times New Roman"/>
        </w:rPr>
        <w:t xml:space="preserve"> loetakse lõikeks 1</w:t>
      </w:r>
      <w:r w:rsidR="00D01483" w:rsidRPr="68966411">
        <w:rPr>
          <w:rFonts w:ascii="Times New Roman" w:hAnsi="Times New Roman" w:cs="Times New Roman"/>
          <w:vertAlign w:val="superscript"/>
        </w:rPr>
        <w:t>7</w:t>
      </w:r>
      <w:r w:rsidR="00D01483" w:rsidRPr="68966411">
        <w:rPr>
          <w:rFonts w:ascii="Times New Roman" w:hAnsi="Times New Roman" w:cs="Times New Roman"/>
        </w:rPr>
        <w:t xml:space="preserve"> ja paragrahvi täiendatakse lõigetega 1</w:t>
      </w:r>
      <w:r w:rsidR="00D01483" w:rsidRPr="68966411">
        <w:rPr>
          <w:rFonts w:ascii="Times New Roman" w:hAnsi="Times New Roman" w:cs="Times New Roman"/>
          <w:vertAlign w:val="superscript"/>
        </w:rPr>
        <w:t>1</w:t>
      </w:r>
      <w:r w:rsidR="00D01483" w:rsidRPr="68966411">
        <w:rPr>
          <w:rFonts w:ascii="Times New Roman" w:hAnsi="Times New Roman" w:cs="Times New Roman"/>
        </w:rPr>
        <w:t>–1</w:t>
      </w:r>
      <w:r w:rsidR="00D01483" w:rsidRPr="68966411">
        <w:rPr>
          <w:rFonts w:ascii="Times New Roman" w:hAnsi="Times New Roman" w:cs="Times New Roman"/>
          <w:vertAlign w:val="superscript"/>
        </w:rPr>
        <w:t>6</w:t>
      </w:r>
      <w:r w:rsidR="00D01483" w:rsidRPr="68966411">
        <w:rPr>
          <w:rFonts w:ascii="Times New Roman" w:hAnsi="Times New Roman" w:cs="Times New Roman"/>
        </w:rPr>
        <w:t xml:space="preserve"> järgmises sõnastuses:</w:t>
      </w:r>
    </w:p>
    <w:p w14:paraId="4EE6ECE7" w14:textId="77777777" w:rsidR="004D5EE9" w:rsidRDefault="004D5EE9" w:rsidP="68966411">
      <w:pPr>
        <w:spacing w:after="0" w:line="240" w:lineRule="auto"/>
        <w:jc w:val="both"/>
        <w:rPr>
          <w:rFonts w:ascii="Times New Roman" w:hAnsi="Times New Roman" w:cs="Times New Roman"/>
        </w:rPr>
      </w:pPr>
    </w:p>
    <w:p w14:paraId="437628CD" w14:textId="363AB5DE" w:rsidR="002F187D" w:rsidRPr="002A7653" w:rsidRDefault="00191860" w:rsidP="002F187D">
      <w:pPr>
        <w:spacing w:after="0" w:line="240" w:lineRule="auto"/>
        <w:jc w:val="both"/>
        <w:rPr>
          <w:rFonts w:ascii="Times New Roman" w:hAnsi="Times New Roman" w:cs="Times New Roman"/>
          <w:szCs w:val="24"/>
        </w:rPr>
      </w:pPr>
      <w:r w:rsidRPr="002A7653">
        <w:rPr>
          <w:rFonts w:ascii="Times New Roman" w:hAnsi="Times New Roman" w:cs="Times New Roman"/>
          <w:bCs/>
          <w:szCs w:val="24"/>
        </w:rPr>
        <w:t>„</w:t>
      </w:r>
      <w:r w:rsidR="002F187D" w:rsidRPr="002A7653">
        <w:rPr>
          <w:rFonts w:ascii="Times New Roman" w:hAnsi="Times New Roman" w:cs="Times New Roman"/>
          <w:szCs w:val="24"/>
        </w:rPr>
        <w:t>(</w:t>
      </w:r>
      <w:r w:rsidR="00C74684" w:rsidRPr="002A7653">
        <w:rPr>
          <w:rFonts w:ascii="Times New Roman" w:hAnsi="Times New Roman" w:cs="Times New Roman"/>
          <w:szCs w:val="24"/>
        </w:rPr>
        <w:t>1</w:t>
      </w:r>
      <w:r w:rsidR="00C74684" w:rsidRPr="002A7653">
        <w:rPr>
          <w:rFonts w:ascii="Times New Roman" w:hAnsi="Times New Roman" w:cs="Times New Roman"/>
          <w:szCs w:val="24"/>
          <w:vertAlign w:val="superscript"/>
        </w:rPr>
        <w:t>1</w:t>
      </w:r>
      <w:r w:rsidR="002F187D" w:rsidRPr="002A7653">
        <w:rPr>
          <w:rFonts w:ascii="Times New Roman" w:hAnsi="Times New Roman" w:cs="Times New Roman"/>
          <w:szCs w:val="24"/>
        </w:rPr>
        <w:t>) Riigi Infosüsteemi Ametil on riikliku järelevalve ülesannete täitmisel õigus teha:</w:t>
      </w:r>
    </w:p>
    <w:p w14:paraId="27081AC3" w14:textId="53CA814F" w:rsidR="002F187D" w:rsidRPr="002A7653" w:rsidRDefault="1DC0D6B3" w:rsidP="285D8213">
      <w:pPr>
        <w:spacing w:after="0" w:line="240" w:lineRule="auto"/>
        <w:jc w:val="both"/>
        <w:rPr>
          <w:rFonts w:ascii="Times New Roman" w:hAnsi="Times New Roman" w:cs="Times New Roman"/>
        </w:rPr>
      </w:pPr>
      <w:r w:rsidRPr="4D82C10C">
        <w:rPr>
          <w:rFonts w:ascii="Times New Roman" w:hAnsi="Times New Roman" w:cs="Times New Roman"/>
        </w:rPr>
        <w:t xml:space="preserve">1) teenuseosutaja suhtes kohapealset kontrolli ja </w:t>
      </w:r>
      <w:proofErr w:type="spellStart"/>
      <w:r w:rsidRPr="4D82C10C">
        <w:rPr>
          <w:rFonts w:ascii="Times New Roman" w:hAnsi="Times New Roman" w:cs="Times New Roman"/>
        </w:rPr>
        <w:t>kaugjärelevalvet</w:t>
      </w:r>
      <w:proofErr w:type="spellEnd"/>
      <w:r w:rsidRPr="4D82C10C">
        <w:rPr>
          <w:rFonts w:ascii="Times New Roman" w:hAnsi="Times New Roman" w:cs="Times New Roman"/>
        </w:rPr>
        <w:t xml:space="preserve">, lähtudes käesoleva </w:t>
      </w:r>
      <w:r w:rsidR="001139A2">
        <w:rPr>
          <w:rFonts w:ascii="Times New Roman" w:hAnsi="Times New Roman" w:cs="Times New Roman"/>
        </w:rPr>
        <w:t xml:space="preserve">seaduse </w:t>
      </w:r>
      <w:r w:rsidR="00DE33FC">
        <w:rPr>
          <w:rFonts w:ascii="Times New Roman" w:hAnsi="Times New Roman" w:cs="Times New Roman"/>
        </w:rPr>
        <w:t>§ 14</w:t>
      </w:r>
      <w:r w:rsidRPr="4D82C10C">
        <w:rPr>
          <w:rFonts w:ascii="Times New Roman" w:hAnsi="Times New Roman" w:cs="Times New Roman"/>
        </w:rPr>
        <w:t xml:space="preserve"> </w:t>
      </w:r>
      <w:r w:rsidRPr="00176EED">
        <w:rPr>
          <w:rFonts w:ascii="Times New Roman" w:hAnsi="Times New Roman" w:cs="Times New Roman"/>
        </w:rPr>
        <w:t>lõike 6 punktidest 2</w:t>
      </w:r>
      <w:r w:rsidR="00FC2365">
        <w:rPr>
          <w:rFonts w:ascii="Times New Roman" w:hAnsi="Times New Roman" w:cs="Times New Roman"/>
        </w:rPr>
        <w:t xml:space="preserve"> ja 3</w:t>
      </w:r>
      <w:r w:rsidRPr="00176EED">
        <w:rPr>
          <w:rFonts w:ascii="Times New Roman" w:hAnsi="Times New Roman" w:cs="Times New Roman"/>
        </w:rPr>
        <w:t>,</w:t>
      </w:r>
      <w:r w:rsidRPr="4D82C10C">
        <w:rPr>
          <w:rFonts w:ascii="Times New Roman" w:hAnsi="Times New Roman" w:cs="Times New Roman"/>
        </w:rPr>
        <w:t xml:space="preserve"> sealhulgas teha üliolulise üksuse suhtes pistelist järelevalvet, mis võib olla muu hulgas ajendatud olulise mõjuga </w:t>
      </w:r>
      <w:proofErr w:type="spellStart"/>
      <w:r w:rsidRPr="4D82C10C">
        <w:rPr>
          <w:rFonts w:ascii="Times New Roman" w:hAnsi="Times New Roman" w:cs="Times New Roman"/>
        </w:rPr>
        <w:t>küberintsidendist</w:t>
      </w:r>
      <w:proofErr w:type="spellEnd"/>
      <w:r w:rsidRPr="4D82C10C">
        <w:rPr>
          <w:rFonts w:ascii="Times New Roman" w:hAnsi="Times New Roman" w:cs="Times New Roman"/>
        </w:rPr>
        <w:t xml:space="preserve"> või käesolevas seaduses, </w:t>
      </w:r>
      <w:r w:rsidR="00176C89">
        <w:rPr>
          <w:rFonts w:ascii="Times New Roman" w:hAnsi="Times New Roman" w:cs="Times New Roman"/>
        </w:rPr>
        <w:t xml:space="preserve">selle </w:t>
      </w:r>
      <w:r w:rsidRPr="4D82C10C">
        <w:rPr>
          <w:rFonts w:ascii="Times New Roman" w:hAnsi="Times New Roman" w:cs="Times New Roman"/>
        </w:rPr>
        <w:t xml:space="preserve">alusel või Euroopa Parlamendi ja nõukogu direktiivi (EL) 2022/2555 artikli 21 lõike 5 või artikli 23 lõike 11 alusel vastu võetud rakendusaktis </w:t>
      </w:r>
      <w:r w:rsidR="00FA0CAE">
        <w:rPr>
          <w:rFonts w:ascii="Times New Roman" w:hAnsi="Times New Roman" w:cs="Times New Roman"/>
        </w:rPr>
        <w:t>sätestatud</w:t>
      </w:r>
      <w:r w:rsidR="00FA0CAE" w:rsidRPr="4D82C10C">
        <w:rPr>
          <w:rFonts w:ascii="Times New Roman" w:hAnsi="Times New Roman" w:cs="Times New Roman"/>
        </w:rPr>
        <w:t xml:space="preserve"> </w:t>
      </w:r>
      <w:r w:rsidRPr="4D82C10C">
        <w:rPr>
          <w:rFonts w:ascii="Times New Roman" w:hAnsi="Times New Roman" w:cs="Times New Roman"/>
        </w:rPr>
        <w:t>nõude rikkumisest;</w:t>
      </w:r>
    </w:p>
    <w:p w14:paraId="7CF77FF4" w14:textId="1936CBBA"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2) teenuseosutaja suhtes sihipäraseid turvaauditeid, mis põhinevad Riigi Infosüsteemi Ameti või auditeeritava teenuseosutaja tehtud riskihindamisel või muul kättesaadaval riskiteabel</w:t>
      </w:r>
      <w:r w:rsidR="00874501">
        <w:rPr>
          <w:rFonts w:ascii="Times New Roman" w:hAnsi="Times New Roman" w:cs="Times New Roman"/>
          <w:szCs w:val="24"/>
        </w:rPr>
        <w:t xml:space="preserve"> ning mille kulu kannab </w:t>
      </w:r>
      <w:r w:rsidR="00307C17">
        <w:rPr>
          <w:rFonts w:ascii="Times New Roman" w:hAnsi="Times New Roman" w:cs="Times New Roman"/>
          <w:szCs w:val="24"/>
        </w:rPr>
        <w:t xml:space="preserve">muudel kui </w:t>
      </w:r>
      <w:r w:rsidR="00BE3425">
        <w:rPr>
          <w:rFonts w:ascii="Times New Roman" w:hAnsi="Times New Roman" w:cs="Times New Roman"/>
          <w:szCs w:val="24"/>
        </w:rPr>
        <w:t>käesoleva paragrahvi lõike 1</w:t>
      </w:r>
      <w:r w:rsidR="00BE3425">
        <w:rPr>
          <w:rFonts w:ascii="Times New Roman" w:hAnsi="Times New Roman" w:cs="Times New Roman"/>
          <w:szCs w:val="24"/>
          <w:vertAlign w:val="superscript"/>
        </w:rPr>
        <w:t>2</w:t>
      </w:r>
      <w:r w:rsidR="00BE3425">
        <w:rPr>
          <w:rFonts w:ascii="Times New Roman" w:hAnsi="Times New Roman" w:cs="Times New Roman"/>
          <w:szCs w:val="24"/>
        </w:rPr>
        <w:t xml:space="preserve"> </w:t>
      </w:r>
      <w:r w:rsidR="00DD39A8">
        <w:rPr>
          <w:rFonts w:ascii="Times New Roman" w:hAnsi="Times New Roman" w:cs="Times New Roman"/>
          <w:szCs w:val="24"/>
        </w:rPr>
        <w:t>alusel kehtestatud määruses nimetatud juhtudel teenuseosutaja</w:t>
      </w:r>
      <w:r w:rsidRPr="002A7653">
        <w:rPr>
          <w:rFonts w:ascii="Times New Roman" w:hAnsi="Times New Roman" w:cs="Times New Roman"/>
          <w:szCs w:val="24"/>
        </w:rPr>
        <w:t>;</w:t>
      </w:r>
    </w:p>
    <w:p w14:paraId="3DF4C108" w14:textId="77777777"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3) vajaduse korral koostöös asjaomase teenuseosutajaga objektiivsetel, mittediskrimineerivatel, õiglastel ja läbipaistvatel riskihindamise kriteeriumidel põhinevaid turvalisuse kontrolle;</w:t>
      </w:r>
    </w:p>
    <w:p w14:paraId="719E2074" w14:textId="37D7F61D"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lastRenderedPageBreak/>
        <w:t xml:space="preserve">4) teenuseosutajale hoiatus, kui teenuseosutaja rikub käesolevat seadust, </w:t>
      </w:r>
      <w:r w:rsidR="009B50BB">
        <w:rPr>
          <w:rFonts w:ascii="Times New Roman" w:hAnsi="Times New Roman" w:cs="Times New Roman"/>
          <w:szCs w:val="24"/>
        </w:rPr>
        <w:t>selle</w:t>
      </w:r>
      <w:r w:rsidRPr="002A7653">
        <w:rPr>
          <w:rFonts w:ascii="Times New Roman" w:hAnsi="Times New Roman" w:cs="Times New Roman"/>
          <w:szCs w:val="24"/>
        </w:rPr>
        <w:t xml:space="preserve"> alusel või Euroopa Parlamendi ja nõukogu direktiivi (EL) 2022/2555 artikli 21 lõike 5 või artikli 23 lõike 11 alusel vastu võetud rakendusaktis</w:t>
      </w:r>
      <w:r w:rsidRPr="002A7653">
        <w:rPr>
          <w:rFonts w:ascii="Times New Roman" w:hAnsi="Times New Roman" w:cs="Times New Roman"/>
          <w:b/>
          <w:szCs w:val="24"/>
        </w:rPr>
        <w:t xml:space="preserve"> </w:t>
      </w:r>
      <w:r w:rsidR="00653DF7">
        <w:rPr>
          <w:rFonts w:ascii="Times New Roman" w:hAnsi="Times New Roman" w:cs="Times New Roman"/>
          <w:szCs w:val="24"/>
        </w:rPr>
        <w:t>sätestatud</w:t>
      </w:r>
      <w:r w:rsidR="00653DF7" w:rsidRPr="002A7653">
        <w:rPr>
          <w:rFonts w:ascii="Times New Roman" w:hAnsi="Times New Roman" w:cs="Times New Roman"/>
          <w:szCs w:val="24"/>
        </w:rPr>
        <w:t xml:space="preserve"> </w:t>
      </w:r>
      <w:r w:rsidRPr="002A7653">
        <w:rPr>
          <w:rFonts w:ascii="Times New Roman" w:hAnsi="Times New Roman" w:cs="Times New Roman"/>
          <w:szCs w:val="24"/>
        </w:rPr>
        <w:t>nõuet;</w:t>
      </w:r>
    </w:p>
    <w:p w14:paraId="5A4FE618" w14:textId="3470DB14"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5) ettekirjutus, millega nõutakse ettekirjutuse saajalt sellise tegevuse või tava lõpetamist, millega rikutakse käesolevas seaduses, </w:t>
      </w:r>
      <w:r w:rsidR="005E2583">
        <w:rPr>
          <w:rFonts w:ascii="Times New Roman" w:hAnsi="Times New Roman" w:cs="Times New Roman"/>
          <w:szCs w:val="24"/>
        </w:rPr>
        <w:t>selle</w:t>
      </w:r>
      <w:r w:rsidRPr="002A7653">
        <w:rPr>
          <w:rFonts w:ascii="Times New Roman" w:hAnsi="Times New Roman" w:cs="Times New Roman"/>
          <w:szCs w:val="24"/>
        </w:rPr>
        <w:t xml:space="preserve"> alusel või Euroopa Parlamendi ja nõukogu direktiivi (EL) 2022/2555 artikli 21 lõike 5 või artikli 23 lõike 11 alusel vastu võetud rakendusaktis </w:t>
      </w:r>
      <w:r w:rsidR="00653DF7">
        <w:rPr>
          <w:rFonts w:ascii="Times New Roman" w:hAnsi="Times New Roman" w:cs="Times New Roman"/>
          <w:szCs w:val="24"/>
        </w:rPr>
        <w:t>sätestatud</w:t>
      </w:r>
      <w:r w:rsidR="00653DF7" w:rsidRPr="002A7653">
        <w:rPr>
          <w:rFonts w:ascii="Times New Roman" w:hAnsi="Times New Roman" w:cs="Times New Roman"/>
          <w:szCs w:val="24"/>
        </w:rPr>
        <w:t xml:space="preserve"> </w:t>
      </w:r>
      <w:r w:rsidRPr="002A7653">
        <w:rPr>
          <w:rFonts w:ascii="Times New Roman" w:hAnsi="Times New Roman" w:cs="Times New Roman"/>
          <w:szCs w:val="24"/>
        </w:rPr>
        <w:t xml:space="preserve">nõuet, </w:t>
      </w:r>
      <w:r w:rsidR="00696E82">
        <w:rPr>
          <w:rFonts w:ascii="Times New Roman" w:hAnsi="Times New Roman" w:cs="Times New Roman"/>
          <w:szCs w:val="24"/>
        </w:rPr>
        <w:t>ning</w:t>
      </w:r>
      <w:r w:rsidR="00696E82" w:rsidRPr="002A7653">
        <w:rPr>
          <w:rFonts w:ascii="Times New Roman" w:hAnsi="Times New Roman" w:cs="Times New Roman"/>
          <w:szCs w:val="24"/>
        </w:rPr>
        <w:t xml:space="preserve"> </w:t>
      </w:r>
      <w:r w:rsidRPr="002A7653">
        <w:rPr>
          <w:rFonts w:ascii="Times New Roman" w:hAnsi="Times New Roman" w:cs="Times New Roman"/>
          <w:szCs w:val="24"/>
        </w:rPr>
        <w:t>sama tegevuse või tava kasutamisest hoidumist;</w:t>
      </w:r>
    </w:p>
    <w:p w14:paraId="463B0C8C" w14:textId="532259DB" w:rsidR="002F187D" w:rsidRPr="002A7653" w:rsidRDefault="002F187D" w:rsidP="285D8213">
      <w:pPr>
        <w:spacing w:after="0" w:line="240" w:lineRule="auto"/>
        <w:jc w:val="both"/>
        <w:rPr>
          <w:rFonts w:ascii="Times New Roman" w:hAnsi="Times New Roman" w:cs="Times New Roman"/>
        </w:rPr>
      </w:pPr>
      <w:r w:rsidRPr="68966411">
        <w:rPr>
          <w:rFonts w:ascii="Times New Roman" w:hAnsi="Times New Roman" w:cs="Times New Roman"/>
        </w:rPr>
        <w:t xml:space="preserve">6) ettekirjutus, millega nõutakse ettekirjutuse saajalt käesoleva seaduse §-s 7 sätestatud ning selle alusel või Euroopa Parlamendi ja nõukogu direktiivi (EL) 2022/2555 artikli 21 lõike 5 alusel vastu võetud rakendusaktis </w:t>
      </w:r>
      <w:r w:rsidR="00886330">
        <w:rPr>
          <w:rFonts w:ascii="Times New Roman" w:hAnsi="Times New Roman" w:cs="Times New Roman"/>
        </w:rPr>
        <w:t>sätestatud</w:t>
      </w:r>
      <w:r w:rsidR="00886330" w:rsidRPr="68966411">
        <w:rPr>
          <w:rFonts w:ascii="Times New Roman" w:hAnsi="Times New Roman" w:cs="Times New Roman"/>
        </w:rPr>
        <w:t xml:space="preserve"> </w:t>
      </w:r>
      <w:r w:rsidRPr="68966411">
        <w:rPr>
          <w:rFonts w:ascii="Times New Roman" w:hAnsi="Times New Roman" w:cs="Times New Roman"/>
        </w:rPr>
        <w:t>nõuete järgimist</w:t>
      </w:r>
      <w:r w:rsidR="003C7EB0">
        <w:rPr>
          <w:rFonts w:ascii="Times New Roman" w:hAnsi="Times New Roman" w:cs="Times New Roman"/>
        </w:rPr>
        <w:t>,</w:t>
      </w:r>
      <w:r w:rsidRPr="68966411">
        <w:rPr>
          <w:rFonts w:ascii="Times New Roman" w:hAnsi="Times New Roman" w:cs="Times New Roman"/>
        </w:rPr>
        <w:t xml:space="preserve"> ning käesoleva seaduse </w:t>
      </w:r>
      <w:r w:rsidR="008416D1" w:rsidRPr="68966411">
        <w:rPr>
          <w:rFonts w:ascii="Times New Roman" w:hAnsi="Times New Roman" w:cs="Times New Roman"/>
        </w:rPr>
        <w:t>§</w:t>
      </w:r>
      <w:r w:rsidR="008416D1">
        <w:rPr>
          <w:rFonts w:ascii="Times New Roman" w:hAnsi="Times New Roman" w:cs="Times New Roman"/>
        </w:rPr>
        <w:noBreakHyphen/>
      </w:r>
      <w:r w:rsidRPr="68966411">
        <w:rPr>
          <w:rFonts w:ascii="Times New Roman" w:hAnsi="Times New Roman" w:cs="Times New Roman"/>
        </w:rPr>
        <w:t>s</w:t>
      </w:r>
      <w:r w:rsidR="008416D1">
        <w:rPr>
          <w:rFonts w:ascii="Times New Roman" w:hAnsi="Times New Roman" w:cs="Times New Roman"/>
        </w:rPr>
        <w:t> </w:t>
      </w:r>
      <w:r w:rsidRPr="68966411">
        <w:rPr>
          <w:rFonts w:ascii="Times New Roman" w:hAnsi="Times New Roman" w:cs="Times New Roman"/>
        </w:rPr>
        <w:t xml:space="preserve">8 sätestatud </w:t>
      </w:r>
      <w:r w:rsidR="0B723ED3" w:rsidRPr="68966411">
        <w:rPr>
          <w:rFonts w:ascii="Times New Roman" w:hAnsi="Times New Roman" w:cs="Times New Roman"/>
        </w:rPr>
        <w:t>teate</w:t>
      </w:r>
      <w:r w:rsidRPr="68966411">
        <w:rPr>
          <w:rFonts w:ascii="Times New Roman" w:hAnsi="Times New Roman" w:cs="Times New Roman"/>
        </w:rPr>
        <w:t xml:space="preserve"> esitamist nimetatud paragrahvis viidatud viisil ja määratud tähtajal;</w:t>
      </w:r>
    </w:p>
    <w:p w14:paraId="6D480234" w14:textId="7B7438D2" w:rsidR="00176793"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7) ettekirjutus, millega nõutakse ettekirjutuse saajalt </w:t>
      </w:r>
      <w:r w:rsidR="00FA63A6">
        <w:rPr>
          <w:rFonts w:ascii="Times New Roman" w:hAnsi="Times New Roman" w:cs="Times New Roman"/>
          <w:szCs w:val="24"/>
        </w:rPr>
        <w:t xml:space="preserve">teavituse tegemist </w:t>
      </w:r>
      <w:r w:rsidR="00542893">
        <w:rPr>
          <w:rFonts w:ascii="Times New Roman" w:hAnsi="Times New Roman" w:cs="Times New Roman"/>
          <w:szCs w:val="24"/>
        </w:rPr>
        <w:t>üksus</w:t>
      </w:r>
      <w:r w:rsidR="005A522A">
        <w:rPr>
          <w:rFonts w:ascii="Times New Roman" w:hAnsi="Times New Roman" w:cs="Times New Roman"/>
          <w:szCs w:val="24"/>
        </w:rPr>
        <w:t>e</w:t>
      </w:r>
      <w:r w:rsidR="00542893">
        <w:rPr>
          <w:rFonts w:ascii="Times New Roman" w:hAnsi="Times New Roman" w:cs="Times New Roman"/>
          <w:szCs w:val="24"/>
        </w:rPr>
        <w:t>le</w:t>
      </w:r>
      <w:r w:rsidR="00FA63A6">
        <w:rPr>
          <w:rFonts w:ascii="Times New Roman" w:hAnsi="Times New Roman" w:cs="Times New Roman"/>
          <w:szCs w:val="24"/>
        </w:rPr>
        <w:t xml:space="preserve">, </w:t>
      </w:r>
      <w:r w:rsidR="006C6F54">
        <w:rPr>
          <w:rFonts w:ascii="Times New Roman" w:hAnsi="Times New Roman" w:cs="Times New Roman"/>
          <w:szCs w:val="24"/>
        </w:rPr>
        <w:t>kui</w:t>
      </w:r>
      <w:r w:rsidR="00DF7922">
        <w:rPr>
          <w:rFonts w:ascii="Times New Roman" w:hAnsi="Times New Roman" w:cs="Times New Roman"/>
          <w:szCs w:val="24"/>
        </w:rPr>
        <w:t xml:space="preserve"> </w:t>
      </w:r>
      <w:r w:rsidR="00BB0DCD">
        <w:rPr>
          <w:rFonts w:ascii="Times New Roman" w:hAnsi="Times New Roman" w:cs="Times New Roman"/>
          <w:szCs w:val="24"/>
        </w:rPr>
        <w:t>üksusele</w:t>
      </w:r>
      <w:r w:rsidR="0005187B">
        <w:rPr>
          <w:rFonts w:ascii="Times New Roman" w:hAnsi="Times New Roman" w:cs="Times New Roman"/>
          <w:szCs w:val="24"/>
        </w:rPr>
        <w:t xml:space="preserve"> </w:t>
      </w:r>
      <w:r w:rsidR="009A65AD">
        <w:rPr>
          <w:rFonts w:ascii="Times New Roman" w:hAnsi="Times New Roman" w:cs="Times New Roman"/>
          <w:szCs w:val="24"/>
        </w:rPr>
        <w:t>ettekirjutuse saaja</w:t>
      </w:r>
      <w:r w:rsidR="00E77098">
        <w:rPr>
          <w:rFonts w:ascii="Times New Roman" w:hAnsi="Times New Roman" w:cs="Times New Roman"/>
          <w:szCs w:val="24"/>
        </w:rPr>
        <w:t xml:space="preserve"> poolt</w:t>
      </w:r>
      <w:r w:rsidR="009A65AD">
        <w:rPr>
          <w:rFonts w:ascii="Times New Roman" w:hAnsi="Times New Roman" w:cs="Times New Roman"/>
          <w:szCs w:val="24"/>
        </w:rPr>
        <w:t xml:space="preserve"> </w:t>
      </w:r>
      <w:r w:rsidR="00427BEE">
        <w:rPr>
          <w:rFonts w:ascii="Times New Roman" w:hAnsi="Times New Roman" w:cs="Times New Roman"/>
          <w:szCs w:val="24"/>
        </w:rPr>
        <w:t>pakutav</w:t>
      </w:r>
      <w:r w:rsidR="009A65AD">
        <w:rPr>
          <w:rFonts w:ascii="Times New Roman" w:hAnsi="Times New Roman" w:cs="Times New Roman"/>
          <w:szCs w:val="24"/>
        </w:rPr>
        <w:t>at</w:t>
      </w:r>
      <w:r w:rsidR="00427BEE">
        <w:rPr>
          <w:rFonts w:ascii="Times New Roman" w:hAnsi="Times New Roman" w:cs="Times New Roman"/>
          <w:szCs w:val="24"/>
        </w:rPr>
        <w:t xml:space="preserve"> teenus</w:t>
      </w:r>
      <w:r w:rsidR="009A65AD">
        <w:rPr>
          <w:rFonts w:ascii="Times New Roman" w:hAnsi="Times New Roman" w:cs="Times New Roman"/>
          <w:szCs w:val="24"/>
        </w:rPr>
        <w:t>t</w:t>
      </w:r>
      <w:r w:rsidR="00427BEE">
        <w:rPr>
          <w:rFonts w:ascii="Times New Roman" w:hAnsi="Times New Roman" w:cs="Times New Roman"/>
          <w:szCs w:val="24"/>
        </w:rPr>
        <w:t xml:space="preserve"> või tegevus</w:t>
      </w:r>
      <w:r w:rsidR="009A65AD">
        <w:rPr>
          <w:rFonts w:ascii="Times New Roman" w:hAnsi="Times New Roman" w:cs="Times New Roman"/>
          <w:szCs w:val="24"/>
        </w:rPr>
        <w:t>t</w:t>
      </w:r>
      <w:r w:rsidR="00427BEE">
        <w:rPr>
          <w:rFonts w:ascii="Times New Roman" w:hAnsi="Times New Roman" w:cs="Times New Roman"/>
          <w:szCs w:val="24"/>
        </w:rPr>
        <w:t xml:space="preserve"> võib mõjutada oluline </w:t>
      </w:r>
      <w:proofErr w:type="spellStart"/>
      <w:r w:rsidR="00427BEE">
        <w:rPr>
          <w:rFonts w:ascii="Times New Roman" w:hAnsi="Times New Roman" w:cs="Times New Roman"/>
          <w:szCs w:val="24"/>
        </w:rPr>
        <w:t>küberoht</w:t>
      </w:r>
      <w:proofErr w:type="spellEnd"/>
      <w:r w:rsidR="00CB6B62">
        <w:rPr>
          <w:rFonts w:ascii="Times New Roman" w:hAnsi="Times New Roman" w:cs="Times New Roman"/>
          <w:szCs w:val="24"/>
        </w:rPr>
        <w:t xml:space="preserve">, esitades teavituses info </w:t>
      </w:r>
      <w:r w:rsidR="003232BA">
        <w:rPr>
          <w:rFonts w:ascii="Times New Roman" w:hAnsi="Times New Roman" w:cs="Times New Roman"/>
          <w:szCs w:val="24"/>
        </w:rPr>
        <w:t>olulisest küberohust</w:t>
      </w:r>
      <w:r w:rsidR="00CB6B62">
        <w:rPr>
          <w:rFonts w:ascii="Times New Roman" w:hAnsi="Times New Roman" w:cs="Times New Roman"/>
          <w:szCs w:val="24"/>
        </w:rPr>
        <w:t xml:space="preserve"> </w:t>
      </w:r>
      <w:r w:rsidR="00975E96">
        <w:rPr>
          <w:rFonts w:ascii="Times New Roman" w:hAnsi="Times New Roman" w:cs="Times New Roman"/>
          <w:szCs w:val="24"/>
        </w:rPr>
        <w:t xml:space="preserve">ja võimaluse korral </w:t>
      </w:r>
      <w:r w:rsidR="00A15C42">
        <w:rPr>
          <w:rFonts w:ascii="Times New Roman" w:hAnsi="Times New Roman" w:cs="Times New Roman"/>
          <w:szCs w:val="24"/>
        </w:rPr>
        <w:t xml:space="preserve">selgitused meetmetest, mida </w:t>
      </w:r>
      <w:r w:rsidR="00A15C42" w:rsidRPr="001D5A61">
        <w:rPr>
          <w:rFonts w:ascii="Times New Roman" w:hAnsi="Times New Roman" w:cs="Times New Roman"/>
        </w:rPr>
        <w:t xml:space="preserve">mõjutatud </w:t>
      </w:r>
      <w:r w:rsidR="0005187B">
        <w:rPr>
          <w:rFonts w:ascii="Times New Roman" w:hAnsi="Times New Roman" w:cs="Times New Roman"/>
        </w:rPr>
        <w:t>ü</w:t>
      </w:r>
      <w:r w:rsidR="00BB54B5">
        <w:rPr>
          <w:rFonts w:ascii="Times New Roman" w:hAnsi="Times New Roman" w:cs="Times New Roman"/>
        </w:rPr>
        <w:t>ksus</w:t>
      </w:r>
      <w:r w:rsidR="00A15C42" w:rsidRPr="001D5A61">
        <w:rPr>
          <w:rFonts w:ascii="Times New Roman" w:hAnsi="Times New Roman" w:cs="Times New Roman"/>
        </w:rPr>
        <w:t xml:space="preserve"> saab küberohule</w:t>
      </w:r>
      <w:r w:rsidR="0005187B">
        <w:rPr>
          <w:rFonts w:ascii="Times New Roman" w:hAnsi="Times New Roman" w:cs="Times New Roman"/>
        </w:rPr>
        <w:t xml:space="preserve"> reageerimiseks</w:t>
      </w:r>
      <w:r w:rsidR="00A15C42" w:rsidRPr="001D5A61">
        <w:rPr>
          <w:rFonts w:ascii="Times New Roman" w:hAnsi="Times New Roman" w:cs="Times New Roman"/>
        </w:rPr>
        <w:t xml:space="preserve"> </w:t>
      </w:r>
      <w:r w:rsidR="00F46E4C">
        <w:rPr>
          <w:rFonts w:ascii="Times New Roman" w:hAnsi="Times New Roman" w:cs="Times New Roman"/>
        </w:rPr>
        <w:t>kasutusele</w:t>
      </w:r>
      <w:r w:rsidR="00A15C42" w:rsidRPr="001D5A61">
        <w:rPr>
          <w:rFonts w:ascii="Times New Roman" w:hAnsi="Times New Roman" w:cs="Times New Roman"/>
        </w:rPr>
        <w:t xml:space="preserve"> võtta</w:t>
      </w:r>
      <w:r w:rsidRPr="002A7653">
        <w:rPr>
          <w:rFonts w:ascii="Times New Roman" w:hAnsi="Times New Roman" w:cs="Times New Roman"/>
          <w:szCs w:val="24"/>
        </w:rPr>
        <w:t>;</w:t>
      </w:r>
    </w:p>
    <w:p w14:paraId="2B44BEA9" w14:textId="77777777" w:rsidR="002F187D" w:rsidRPr="002A7653" w:rsidRDefault="002F187D" w:rsidP="285D8213">
      <w:pPr>
        <w:spacing w:after="0" w:line="240" w:lineRule="auto"/>
        <w:jc w:val="both"/>
        <w:rPr>
          <w:rFonts w:ascii="Times New Roman" w:hAnsi="Times New Roman" w:cs="Times New Roman"/>
        </w:rPr>
      </w:pPr>
      <w:r w:rsidRPr="68966411">
        <w:rPr>
          <w:rFonts w:ascii="Times New Roman" w:hAnsi="Times New Roman" w:cs="Times New Roman"/>
        </w:rPr>
        <w:t>8) ettekirjutus, millega nõutakse ettekirjutuse saajalt turvaauditi põhjal antud soovituste rakendamist mõistliku aja jooksul;</w:t>
      </w:r>
    </w:p>
    <w:p w14:paraId="075316D7" w14:textId="4C490923"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9) ettekirjutus, millega nõutakse ettekirjutuse saajalt käesolevas seaduses, </w:t>
      </w:r>
      <w:r w:rsidR="00054E44">
        <w:rPr>
          <w:rFonts w:ascii="Times New Roman" w:hAnsi="Times New Roman" w:cs="Times New Roman"/>
          <w:szCs w:val="24"/>
        </w:rPr>
        <w:t>selle</w:t>
      </w:r>
      <w:r w:rsidRPr="002A7653">
        <w:rPr>
          <w:rFonts w:ascii="Times New Roman" w:hAnsi="Times New Roman" w:cs="Times New Roman"/>
          <w:szCs w:val="24"/>
        </w:rPr>
        <w:t xml:space="preserve"> alusel või Euroopa Parlamendi ja nõukogu direktiivi (EL) 2022/2555 artikli 21 lõike 5 või artikli 23 lõike 11 alusel vastu võetud rakendusaktis </w:t>
      </w:r>
      <w:r w:rsidR="00D36EC8">
        <w:rPr>
          <w:rFonts w:ascii="Times New Roman" w:hAnsi="Times New Roman" w:cs="Times New Roman"/>
          <w:szCs w:val="24"/>
        </w:rPr>
        <w:t>sätestatud</w:t>
      </w:r>
      <w:r w:rsidR="00D36EC8" w:rsidRPr="002A7653">
        <w:rPr>
          <w:rFonts w:ascii="Times New Roman" w:hAnsi="Times New Roman" w:cs="Times New Roman"/>
          <w:szCs w:val="24"/>
        </w:rPr>
        <w:t xml:space="preserve"> </w:t>
      </w:r>
      <w:r w:rsidRPr="002A7653">
        <w:rPr>
          <w:rFonts w:ascii="Times New Roman" w:hAnsi="Times New Roman" w:cs="Times New Roman"/>
          <w:szCs w:val="24"/>
        </w:rPr>
        <w:t>nõude rikkumise asjaolude avalikustamist ettekirjutuses ette nähtud viisil;</w:t>
      </w:r>
    </w:p>
    <w:p w14:paraId="199FE77C" w14:textId="28F06C17"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10) üliolulisele üksusele ettekirjutus, millega nõutakse ettekirjutuse saajalt kindlaks määratud perioodiks vastavushalduri määramist, kes jälgib, kas ettekirjutuse adressaat täidab käesoleva seaduse §-des 7 ja 8 ning nende alusel või Euroopa Parlamendi ja nõukogu direktiivi (EL) 2022/2555 artikli 21 lõike 5 või artikli 23 lõike 11 alusel vastu võetud rakendusaktis </w:t>
      </w:r>
      <w:r w:rsidR="00FB2696">
        <w:rPr>
          <w:rFonts w:ascii="Times New Roman" w:hAnsi="Times New Roman" w:cs="Times New Roman"/>
          <w:szCs w:val="24"/>
        </w:rPr>
        <w:t>sätestatud</w:t>
      </w:r>
      <w:r w:rsidR="00FB2696" w:rsidRPr="002A7653">
        <w:rPr>
          <w:rFonts w:ascii="Times New Roman" w:hAnsi="Times New Roman" w:cs="Times New Roman"/>
          <w:szCs w:val="24"/>
        </w:rPr>
        <w:t xml:space="preserve"> </w:t>
      </w:r>
      <w:r w:rsidRPr="002A7653">
        <w:rPr>
          <w:rFonts w:ascii="Times New Roman" w:hAnsi="Times New Roman" w:cs="Times New Roman"/>
          <w:szCs w:val="24"/>
        </w:rPr>
        <w:t>nõuet.</w:t>
      </w:r>
    </w:p>
    <w:p w14:paraId="227DB8A9" w14:textId="77777777" w:rsidR="004D5EE9" w:rsidRPr="002A7653" w:rsidRDefault="004D5EE9" w:rsidP="002F187D">
      <w:pPr>
        <w:spacing w:after="0" w:line="240" w:lineRule="auto"/>
        <w:jc w:val="both"/>
        <w:rPr>
          <w:rFonts w:ascii="Times New Roman" w:hAnsi="Times New Roman" w:cs="Times New Roman"/>
          <w:szCs w:val="24"/>
        </w:rPr>
      </w:pPr>
    </w:p>
    <w:p w14:paraId="33074E91" w14:textId="2BCCA40A" w:rsidR="002F187D" w:rsidRDefault="002F187D" w:rsidP="00037E37">
      <w:pPr>
        <w:spacing w:after="0" w:line="240" w:lineRule="auto"/>
        <w:jc w:val="both"/>
        <w:rPr>
          <w:rFonts w:ascii="Times New Roman" w:hAnsi="Times New Roman" w:cs="Times New Roman"/>
        </w:rPr>
      </w:pPr>
      <w:r w:rsidRPr="68966411">
        <w:rPr>
          <w:rFonts w:ascii="Times New Roman" w:hAnsi="Times New Roman" w:cs="Times New Roman"/>
        </w:rPr>
        <w:t>(</w:t>
      </w:r>
      <w:r w:rsidR="009F7984" w:rsidRPr="68966411">
        <w:rPr>
          <w:rFonts w:ascii="Times New Roman" w:hAnsi="Times New Roman" w:cs="Times New Roman"/>
        </w:rPr>
        <w:t>1</w:t>
      </w:r>
      <w:r w:rsidR="009F7984" w:rsidRPr="68966411">
        <w:rPr>
          <w:rFonts w:ascii="Times New Roman" w:hAnsi="Times New Roman" w:cs="Times New Roman"/>
          <w:vertAlign w:val="superscript"/>
        </w:rPr>
        <w:t>2</w:t>
      </w:r>
      <w:r w:rsidRPr="68966411">
        <w:rPr>
          <w:rFonts w:ascii="Times New Roman" w:hAnsi="Times New Roman" w:cs="Times New Roman"/>
        </w:rPr>
        <w:t xml:space="preserve">) </w:t>
      </w:r>
      <w:r w:rsidR="00037E37" w:rsidRPr="68966411">
        <w:rPr>
          <w:rFonts w:ascii="Times New Roman" w:hAnsi="Times New Roman" w:cs="Times New Roman"/>
        </w:rPr>
        <w:t xml:space="preserve">Käesoleva paragrahvi lõike </w:t>
      </w:r>
      <w:r w:rsidR="00CA1CCA" w:rsidRPr="68966411">
        <w:rPr>
          <w:rFonts w:ascii="Times New Roman" w:hAnsi="Times New Roman" w:cs="Times New Roman"/>
        </w:rPr>
        <w:t>1</w:t>
      </w:r>
      <w:r w:rsidR="00CA1CCA" w:rsidRPr="68966411">
        <w:rPr>
          <w:rFonts w:ascii="Times New Roman" w:hAnsi="Times New Roman" w:cs="Times New Roman"/>
          <w:vertAlign w:val="superscript"/>
        </w:rPr>
        <w:t>1</w:t>
      </w:r>
      <w:r w:rsidR="00037E37" w:rsidRPr="68966411">
        <w:rPr>
          <w:rFonts w:ascii="Times New Roman" w:hAnsi="Times New Roman" w:cs="Times New Roman"/>
        </w:rPr>
        <w:t xml:space="preserve"> punktis 2 nimetatud sihipärase turvaauditi korraldamise täpsemad tingimused</w:t>
      </w:r>
      <w:r w:rsidR="00DB431F" w:rsidRPr="68966411">
        <w:rPr>
          <w:rFonts w:ascii="Times New Roman" w:hAnsi="Times New Roman" w:cs="Times New Roman"/>
        </w:rPr>
        <w:t xml:space="preserve"> ja </w:t>
      </w:r>
      <w:r w:rsidR="00037E37" w:rsidRPr="68966411">
        <w:rPr>
          <w:rFonts w:ascii="Times New Roman" w:hAnsi="Times New Roman" w:cs="Times New Roman"/>
        </w:rPr>
        <w:t>korra,</w:t>
      </w:r>
      <w:r w:rsidR="00DB431F" w:rsidRPr="68966411">
        <w:rPr>
          <w:rFonts w:ascii="Times New Roman" w:hAnsi="Times New Roman" w:cs="Times New Roman"/>
        </w:rPr>
        <w:t xml:space="preserve"> sealhulgas</w:t>
      </w:r>
      <w:r w:rsidR="00037E37" w:rsidRPr="68966411">
        <w:rPr>
          <w:rFonts w:ascii="Times New Roman" w:hAnsi="Times New Roman" w:cs="Times New Roman"/>
        </w:rPr>
        <w:t xml:space="preserve"> </w:t>
      </w:r>
      <w:r w:rsidR="00283B6B" w:rsidRPr="68966411">
        <w:rPr>
          <w:rFonts w:ascii="Times New Roman" w:hAnsi="Times New Roman" w:cs="Times New Roman"/>
        </w:rPr>
        <w:t>loetelu olukordadest</w:t>
      </w:r>
      <w:r w:rsidR="00415C48" w:rsidRPr="68966411">
        <w:rPr>
          <w:rFonts w:ascii="Times New Roman" w:hAnsi="Times New Roman" w:cs="Times New Roman"/>
        </w:rPr>
        <w:t xml:space="preserve">, </w:t>
      </w:r>
      <w:r w:rsidR="009D6909" w:rsidRPr="68966411">
        <w:rPr>
          <w:rFonts w:ascii="Times New Roman" w:hAnsi="Times New Roman" w:cs="Times New Roman"/>
        </w:rPr>
        <w:t>mille</w:t>
      </w:r>
      <w:r w:rsidR="004E33F2" w:rsidRPr="68966411">
        <w:rPr>
          <w:rFonts w:ascii="Times New Roman" w:hAnsi="Times New Roman" w:cs="Times New Roman"/>
        </w:rPr>
        <w:t xml:space="preserve"> puhul </w:t>
      </w:r>
      <w:r w:rsidR="00283B6B" w:rsidRPr="68966411">
        <w:rPr>
          <w:rFonts w:ascii="Times New Roman" w:hAnsi="Times New Roman" w:cs="Times New Roman"/>
        </w:rPr>
        <w:t xml:space="preserve">Riigi Infosüsteemi Amet hüvitab teenuseosutajale </w:t>
      </w:r>
      <w:r w:rsidR="004E33F2" w:rsidRPr="68966411">
        <w:rPr>
          <w:rFonts w:ascii="Times New Roman" w:hAnsi="Times New Roman" w:cs="Times New Roman"/>
        </w:rPr>
        <w:t xml:space="preserve">turvaauditi </w:t>
      </w:r>
      <w:r w:rsidR="00037E37" w:rsidRPr="68966411">
        <w:rPr>
          <w:rFonts w:ascii="Times New Roman" w:hAnsi="Times New Roman" w:cs="Times New Roman"/>
        </w:rPr>
        <w:t>kulu</w:t>
      </w:r>
      <w:r w:rsidR="00B47726">
        <w:rPr>
          <w:rFonts w:ascii="Times New Roman" w:hAnsi="Times New Roman" w:cs="Times New Roman"/>
        </w:rPr>
        <w:t>,</w:t>
      </w:r>
      <w:r w:rsidR="00E64BAD" w:rsidRPr="68966411">
        <w:rPr>
          <w:rFonts w:ascii="Times New Roman" w:hAnsi="Times New Roman" w:cs="Times New Roman"/>
        </w:rPr>
        <w:t xml:space="preserve"> </w:t>
      </w:r>
      <w:r w:rsidR="002A4FA2">
        <w:rPr>
          <w:rFonts w:ascii="Times New Roman" w:hAnsi="Times New Roman" w:cs="Times New Roman"/>
        </w:rPr>
        <w:t>ning</w:t>
      </w:r>
      <w:r w:rsidR="002A4FA2" w:rsidRPr="68966411">
        <w:rPr>
          <w:rFonts w:ascii="Times New Roman" w:hAnsi="Times New Roman" w:cs="Times New Roman"/>
        </w:rPr>
        <w:t xml:space="preserve"> </w:t>
      </w:r>
      <w:r w:rsidR="0024327D" w:rsidRPr="68966411">
        <w:rPr>
          <w:rFonts w:ascii="Times New Roman" w:hAnsi="Times New Roman" w:cs="Times New Roman"/>
        </w:rPr>
        <w:t xml:space="preserve">turvaauditi </w:t>
      </w:r>
      <w:r w:rsidR="00382C9D" w:rsidRPr="68966411">
        <w:rPr>
          <w:rFonts w:ascii="Times New Roman" w:hAnsi="Times New Roman" w:cs="Times New Roman"/>
        </w:rPr>
        <w:t>kulu hüvitamise korra</w:t>
      </w:r>
      <w:r w:rsidR="00283B6B" w:rsidRPr="68966411">
        <w:rPr>
          <w:rFonts w:ascii="Times New Roman" w:hAnsi="Times New Roman" w:cs="Times New Roman"/>
        </w:rPr>
        <w:t xml:space="preserve"> </w:t>
      </w:r>
      <w:r w:rsidR="00037E37" w:rsidRPr="68966411">
        <w:rPr>
          <w:rFonts w:ascii="Times New Roman" w:hAnsi="Times New Roman" w:cs="Times New Roman"/>
        </w:rPr>
        <w:t xml:space="preserve">sätestab </w:t>
      </w:r>
      <w:r w:rsidR="00DD39A8" w:rsidRPr="68966411">
        <w:rPr>
          <w:rFonts w:ascii="Times New Roman" w:hAnsi="Times New Roman" w:cs="Times New Roman"/>
        </w:rPr>
        <w:t xml:space="preserve">riikliku küberturvalisuse </w:t>
      </w:r>
      <w:r w:rsidR="00037E37" w:rsidRPr="68966411">
        <w:rPr>
          <w:rFonts w:ascii="Times New Roman" w:hAnsi="Times New Roman" w:cs="Times New Roman"/>
        </w:rPr>
        <w:t>valdkonna eest vastutav minister määrusega.</w:t>
      </w:r>
    </w:p>
    <w:p w14:paraId="5B23C678" w14:textId="77777777" w:rsidR="004D5EE9" w:rsidRPr="002A7653" w:rsidRDefault="004D5EE9" w:rsidP="00037E37">
      <w:pPr>
        <w:spacing w:after="0" w:line="240" w:lineRule="auto"/>
        <w:jc w:val="both"/>
        <w:rPr>
          <w:rFonts w:ascii="Times New Roman" w:hAnsi="Times New Roman" w:cs="Times New Roman"/>
          <w:szCs w:val="24"/>
        </w:rPr>
      </w:pPr>
    </w:p>
    <w:p w14:paraId="3A5DE379" w14:textId="26FCCAF1"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3</w:t>
      </w:r>
      <w:r w:rsidRPr="002A7653">
        <w:rPr>
          <w:rFonts w:ascii="Times New Roman" w:hAnsi="Times New Roman" w:cs="Times New Roman"/>
          <w:szCs w:val="24"/>
        </w:rPr>
        <w:t xml:space="preserve">) Käesoleva paragrahvi lõike </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1</w:t>
      </w:r>
      <w:r w:rsidRPr="002A7653">
        <w:rPr>
          <w:rFonts w:ascii="Times New Roman" w:hAnsi="Times New Roman" w:cs="Times New Roman"/>
          <w:szCs w:val="24"/>
        </w:rPr>
        <w:t xml:space="preserve"> punktis 5 nimetatud üliolulisele üksusele tehtud ettekirjutus võib sisaldada ka </w:t>
      </w:r>
      <w:proofErr w:type="spellStart"/>
      <w:r w:rsidRPr="002A7653">
        <w:rPr>
          <w:rFonts w:ascii="Times New Roman" w:hAnsi="Times New Roman" w:cs="Times New Roman"/>
          <w:szCs w:val="24"/>
        </w:rPr>
        <w:t>küberintsidendi</w:t>
      </w:r>
      <w:proofErr w:type="spellEnd"/>
      <w:r w:rsidRPr="002A7653">
        <w:rPr>
          <w:rFonts w:ascii="Times New Roman" w:hAnsi="Times New Roman" w:cs="Times New Roman"/>
          <w:szCs w:val="24"/>
        </w:rPr>
        <w:t xml:space="preserve"> ennetamiseks või heastamiseks ette nähtud turvameetmeid ning nõudeid turvameetmete rakendamise tähtaja ja rakendamisest teavitamise kohta.</w:t>
      </w:r>
    </w:p>
    <w:p w14:paraId="0522BFFB" w14:textId="77777777" w:rsidR="004D5EE9" w:rsidRPr="002A7653" w:rsidRDefault="004D5EE9" w:rsidP="002F187D">
      <w:pPr>
        <w:spacing w:after="0" w:line="240" w:lineRule="auto"/>
        <w:jc w:val="both"/>
        <w:rPr>
          <w:rFonts w:ascii="Times New Roman" w:hAnsi="Times New Roman" w:cs="Times New Roman"/>
          <w:szCs w:val="24"/>
        </w:rPr>
      </w:pPr>
    </w:p>
    <w:p w14:paraId="3EEC67C8" w14:textId="64BDDCFC"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4</w:t>
      </w:r>
      <w:r w:rsidRPr="002A7653">
        <w:rPr>
          <w:rFonts w:ascii="Times New Roman" w:hAnsi="Times New Roman" w:cs="Times New Roman"/>
          <w:szCs w:val="24"/>
        </w:rPr>
        <w:t xml:space="preserve">) Kui käesoleva paragrahvi lõike </w:t>
      </w:r>
      <w:r w:rsidR="008F167A" w:rsidRPr="002A7653">
        <w:rPr>
          <w:rFonts w:ascii="Times New Roman" w:hAnsi="Times New Roman" w:cs="Times New Roman"/>
          <w:szCs w:val="24"/>
        </w:rPr>
        <w:t>1</w:t>
      </w:r>
      <w:r w:rsidR="008F167A" w:rsidRPr="002A7653">
        <w:rPr>
          <w:rFonts w:ascii="Times New Roman" w:hAnsi="Times New Roman" w:cs="Times New Roman"/>
          <w:szCs w:val="24"/>
          <w:vertAlign w:val="superscript"/>
        </w:rPr>
        <w:t>1</w:t>
      </w:r>
      <w:r w:rsidRPr="002A7653">
        <w:rPr>
          <w:rFonts w:ascii="Times New Roman" w:hAnsi="Times New Roman" w:cs="Times New Roman"/>
          <w:szCs w:val="24"/>
        </w:rPr>
        <w:t xml:space="preserve"> punktides 4–6 ja 8 nimetatud järelevalvemeede </w:t>
      </w:r>
      <w:r w:rsidR="00FD764C" w:rsidRPr="002A7653">
        <w:rPr>
          <w:rFonts w:ascii="Times New Roman" w:hAnsi="Times New Roman" w:cs="Times New Roman"/>
          <w:szCs w:val="24"/>
        </w:rPr>
        <w:t xml:space="preserve">üliolulise üksuse suhtes </w:t>
      </w:r>
      <w:r w:rsidRPr="002A7653">
        <w:rPr>
          <w:rFonts w:ascii="Times New Roman" w:hAnsi="Times New Roman" w:cs="Times New Roman"/>
          <w:szCs w:val="24"/>
        </w:rPr>
        <w:t>ei anna tulemust, määrab Riigi Infosüsteemi Amet üliolulisele üksusele uue tähtaja puuduste kõrvaldamiseks või Riigi Infosüsteemi Ameti esitatud nõuete täitmiseks.</w:t>
      </w:r>
    </w:p>
    <w:p w14:paraId="45A7C4DC" w14:textId="77777777" w:rsidR="004D5EE9" w:rsidRPr="002A7653" w:rsidRDefault="004D5EE9" w:rsidP="002F187D">
      <w:pPr>
        <w:spacing w:after="0" w:line="240" w:lineRule="auto"/>
        <w:jc w:val="both"/>
        <w:rPr>
          <w:rFonts w:ascii="Times New Roman" w:hAnsi="Times New Roman" w:cs="Times New Roman"/>
          <w:szCs w:val="24"/>
        </w:rPr>
      </w:pPr>
    </w:p>
    <w:p w14:paraId="0E5640CC" w14:textId="0CDFF4B7"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5</w:t>
      </w:r>
      <w:r w:rsidRPr="002A7653">
        <w:rPr>
          <w:rFonts w:ascii="Times New Roman" w:hAnsi="Times New Roman" w:cs="Times New Roman"/>
          <w:szCs w:val="24"/>
        </w:rPr>
        <w:t>) Kui ülioluline üksus ei kõrvalda puudusi või ei täida Riigi Infosüsteemi Ameti nõudeid käesoleva paragrahvi lõike 1</w:t>
      </w:r>
      <w:r w:rsidR="008F167A" w:rsidRPr="002A7653">
        <w:rPr>
          <w:rFonts w:ascii="Times New Roman" w:hAnsi="Times New Roman" w:cs="Times New Roman"/>
          <w:szCs w:val="24"/>
          <w:vertAlign w:val="superscript"/>
        </w:rPr>
        <w:t>4</w:t>
      </w:r>
      <w:r w:rsidRPr="002A7653">
        <w:rPr>
          <w:rFonts w:ascii="Times New Roman" w:hAnsi="Times New Roman" w:cs="Times New Roman"/>
          <w:szCs w:val="24"/>
        </w:rPr>
        <w:t xml:space="preserve"> alusel määratud tähtaja</w:t>
      </w:r>
      <w:r w:rsidR="008E5750">
        <w:rPr>
          <w:rFonts w:ascii="Times New Roman" w:hAnsi="Times New Roman" w:cs="Times New Roman"/>
          <w:szCs w:val="24"/>
        </w:rPr>
        <w:t>l</w:t>
      </w:r>
      <w:r w:rsidRPr="002A7653">
        <w:rPr>
          <w:rFonts w:ascii="Times New Roman" w:hAnsi="Times New Roman" w:cs="Times New Roman"/>
          <w:szCs w:val="24"/>
        </w:rPr>
        <w:t>, on Riigi Infosüsteemi Ametil õigus nõuda ettekirjutusega:</w:t>
      </w:r>
    </w:p>
    <w:p w14:paraId="1E007D1F" w14:textId="41700DE1"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1) loa väljastajalt üliolulise üksuse kõigi või mõne osutatava asjaomase teenuse või tegevuse sertifikaadi või loa ajutist peatamist või vastava pädevuse olemasolul teha ise nimetatud toiminguid;</w:t>
      </w:r>
    </w:p>
    <w:p w14:paraId="13CCCBC8" w14:textId="41D6DC6F"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2) üliolulise</w:t>
      </w:r>
      <w:r w:rsidR="003E2D2A" w:rsidRPr="002A7653">
        <w:rPr>
          <w:rFonts w:ascii="Times New Roman" w:hAnsi="Times New Roman" w:cs="Times New Roman"/>
          <w:szCs w:val="24"/>
        </w:rPr>
        <w:t>lt</w:t>
      </w:r>
      <w:r w:rsidRPr="002A7653">
        <w:rPr>
          <w:rFonts w:ascii="Times New Roman" w:hAnsi="Times New Roman" w:cs="Times New Roman"/>
          <w:szCs w:val="24"/>
        </w:rPr>
        <w:t xml:space="preserve"> üksuse</w:t>
      </w:r>
      <w:r w:rsidR="003E2D2A" w:rsidRPr="002A7653">
        <w:rPr>
          <w:rFonts w:ascii="Times New Roman" w:hAnsi="Times New Roman" w:cs="Times New Roman"/>
          <w:szCs w:val="24"/>
        </w:rPr>
        <w:t>lt</w:t>
      </w:r>
      <w:r w:rsidRPr="002A7653">
        <w:rPr>
          <w:rFonts w:ascii="Times New Roman" w:hAnsi="Times New Roman" w:cs="Times New Roman"/>
          <w:szCs w:val="24"/>
        </w:rPr>
        <w:t xml:space="preserve"> juhatuse liikme volituste ajutist peatamist.</w:t>
      </w:r>
    </w:p>
    <w:p w14:paraId="4519AD43" w14:textId="77777777" w:rsidR="004D5EE9" w:rsidRPr="002A7653" w:rsidRDefault="004D5EE9" w:rsidP="002F187D">
      <w:pPr>
        <w:spacing w:after="0" w:line="240" w:lineRule="auto"/>
        <w:jc w:val="both"/>
        <w:rPr>
          <w:rFonts w:ascii="Times New Roman" w:hAnsi="Times New Roman" w:cs="Times New Roman"/>
          <w:szCs w:val="24"/>
        </w:rPr>
      </w:pPr>
    </w:p>
    <w:p w14:paraId="7541A776" w14:textId="257101AB"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w:t>
      </w:r>
      <w:r w:rsidR="00465A9F" w:rsidRPr="002A7653">
        <w:rPr>
          <w:rFonts w:ascii="Times New Roman" w:hAnsi="Times New Roman" w:cs="Times New Roman"/>
          <w:szCs w:val="24"/>
        </w:rPr>
        <w:t>1</w:t>
      </w:r>
      <w:r w:rsidR="00465A9F" w:rsidRPr="002A7653">
        <w:rPr>
          <w:rFonts w:ascii="Times New Roman" w:hAnsi="Times New Roman" w:cs="Times New Roman"/>
          <w:szCs w:val="24"/>
          <w:vertAlign w:val="superscript"/>
        </w:rPr>
        <w:t>6</w:t>
      </w:r>
      <w:r w:rsidRPr="002A7653">
        <w:rPr>
          <w:rFonts w:ascii="Times New Roman" w:hAnsi="Times New Roman" w:cs="Times New Roman"/>
          <w:szCs w:val="24"/>
        </w:rPr>
        <w:t>) Käesoleva paragrahvi lõike 1</w:t>
      </w:r>
      <w:r w:rsidR="00465A9F" w:rsidRPr="002A7653">
        <w:rPr>
          <w:rFonts w:ascii="Times New Roman" w:hAnsi="Times New Roman" w:cs="Times New Roman"/>
          <w:szCs w:val="24"/>
          <w:vertAlign w:val="superscript"/>
        </w:rPr>
        <w:t>5</w:t>
      </w:r>
      <w:r w:rsidRPr="002A7653">
        <w:rPr>
          <w:rFonts w:ascii="Times New Roman" w:hAnsi="Times New Roman" w:cs="Times New Roman"/>
          <w:szCs w:val="24"/>
        </w:rPr>
        <w:t xml:space="preserve"> punktides 1 ja 2 sätestatud meetmeid</w:t>
      </w:r>
      <w:r w:rsidR="0055778D" w:rsidRPr="002A7653">
        <w:rPr>
          <w:rFonts w:ascii="Times New Roman" w:hAnsi="Times New Roman" w:cs="Times New Roman"/>
          <w:szCs w:val="24"/>
        </w:rPr>
        <w:t xml:space="preserve"> </w:t>
      </w:r>
      <w:r w:rsidRPr="002A7653">
        <w:rPr>
          <w:rFonts w:ascii="Times New Roman" w:hAnsi="Times New Roman" w:cs="Times New Roman"/>
          <w:szCs w:val="24"/>
        </w:rPr>
        <w:t>kohaldatakse seni, kuni asjaomane ülioluline üksus võtab vajalikud meetmed puuduste kõrvaldamiseks või Riigi Infosüsteemi Ameti esitatud nõuete täitmiseks</w:t>
      </w:r>
      <w:r w:rsidR="0055778D" w:rsidRPr="002A7653">
        <w:rPr>
          <w:rFonts w:ascii="Times New Roman" w:hAnsi="Times New Roman" w:cs="Times New Roman"/>
          <w:szCs w:val="24"/>
        </w:rPr>
        <w:t>.</w:t>
      </w:r>
      <w:r w:rsidRPr="002A7653">
        <w:rPr>
          <w:rFonts w:ascii="Times New Roman" w:hAnsi="Times New Roman" w:cs="Times New Roman"/>
          <w:szCs w:val="24"/>
        </w:rPr>
        <w:t>“;</w:t>
      </w:r>
    </w:p>
    <w:p w14:paraId="0AC5055C" w14:textId="72C24072" w:rsidR="00191860" w:rsidRDefault="00191860" w:rsidP="00D03DF4">
      <w:pPr>
        <w:spacing w:after="0" w:line="240" w:lineRule="auto"/>
        <w:jc w:val="both"/>
        <w:rPr>
          <w:rFonts w:ascii="Times New Roman" w:hAnsi="Times New Roman" w:cs="Times New Roman"/>
          <w:bCs/>
        </w:rPr>
      </w:pPr>
    </w:p>
    <w:p w14:paraId="1717DC3C" w14:textId="4BBAD437" w:rsidR="008816F1" w:rsidRDefault="544440FD" w:rsidP="4D82C10C">
      <w:pPr>
        <w:spacing w:after="0" w:line="240" w:lineRule="auto"/>
        <w:jc w:val="both"/>
        <w:rPr>
          <w:rFonts w:ascii="Times New Roman" w:hAnsi="Times New Roman" w:cs="Times New Roman"/>
          <w:b/>
          <w:bCs/>
        </w:rPr>
      </w:pPr>
      <w:r w:rsidRPr="68966411">
        <w:rPr>
          <w:rFonts w:ascii="Times New Roman" w:hAnsi="Times New Roman" w:cs="Times New Roman"/>
          <w:b/>
          <w:bCs/>
        </w:rPr>
        <w:t>4</w:t>
      </w:r>
      <w:r w:rsidR="00C70CE1">
        <w:rPr>
          <w:rFonts w:ascii="Times New Roman" w:hAnsi="Times New Roman" w:cs="Times New Roman"/>
          <w:b/>
          <w:bCs/>
        </w:rPr>
        <w:t>5</w:t>
      </w:r>
      <w:r w:rsidR="119B1155" w:rsidRPr="68966411">
        <w:rPr>
          <w:rFonts w:ascii="Times New Roman" w:hAnsi="Times New Roman" w:cs="Times New Roman"/>
          <w:b/>
          <w:bCs/>
        </w:rPr>
        <w:t xml:space="preserve">) </w:t>
      </w:r>
      <w:r w:rsidR="119B1155" w:rsidRPr="68966411">
        <w:rPr>
          <w:rFonts w:ascii="Times New Roman" w:hAnsi="Times New Roman" w:cs="Times New Roman"/>
        </w:rPr>
        <w:t>paragrahvi</w:t>
      </w:r>
      <w:r w:rsidR="175CD8FE" w:rsidRPr="68966411">
        <w:rPr>
          <w:rFonts w:ascii="Times New Roman" w:hAnsi="Times New Roman" w:cs="Times New Roman"/>
          <w:b/>
          <w:bCs/>
        </w:rPr>
        <w:t xml:space="preserve"> </w:t>
      </w:r>
      <w:r w:rsidR="175CD8FE" w:rsidRPr="68966411">
        <w:rPr>
          <w:rFonts w:ascii="Times New Roman" w:hAnsi="Times New Roman" w:cs="Times New Roman"/>
        </w:rPr>
        <w:t>16 lõikest 2 jäetakse välja tekstiosa „</w:t>
      </w:r>
      <w:r w:rsidR="25FF2A21" w:rsidRPr="68966411">
        <w:rPr>
          <w:rFonts w:ascii="Times New Roman" w:hAnsi="Times New Roman" w:cs="Times New Roman"/>
        </w:rPr>
        <w:t>ja käesoleva seaduse § 3 lõike 1 punktis 1 sätestatud teenuse osutaja puhul ka elutähtsa teenuse toimepidevust korraldavat asutust</w:t>
      </w:r>
      <w:r w:rsidR="175CD8FE" w:rsidRPr="68966411">
        <w:rPr>
          <w:rFonts w:ascii="Times New Roman" w:hAnsi="Times New Roman" w:cs="Times New Roman"/>
        </w:rPr>
        <w:t>“;</w:t>
      </w:r>
      <w:r w:rsidR="119B1155" w:rsidRPr="68966411">
        <w:rPr>
          <w:rFonts w:ascii="Times New Roman" w:hAnsi="Times New Roman" w:cs="Times New Roman"/>
          <w:b/>
          <w:bCs/>
        </w:rPr>
        <w:t xml:space="preserve"> </w:t>
      </w:r>
    </w:p>
    <w:p w14:paraId="0E5E142D" w14:textId="77777777" w:rsidR="00CD32AE" w:rsidRDefault="00CD32AE" w:rsidP="00D03DF4">
      <w:pPr>
        <w:spacing w:after="0" w:line="240" w:lineRule="auto"/>
        <w:jc w:val="both"/>
        <w:rPr>
          <w:rFonts w:ascii="Times New Roman" w:hAnsi="Times New Roman" w:cs="Times New Roman"/>
          <w:b/>
        </w:rPr>
      </w:pPr>
    </w:p>
    <w:p w14:paraId="6AA705F5" w14:textId="596C233C" w:rsidR="00DA75A3" w:rsidRDefault="00B23574" w:rsidP="68966411">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6</w:t>
      </w:r>
      <w:r w:rsidRPr="68966411">
        <w:rPr>
          <w:rFonts w:ascii="Times New Roman" w:hAnsi="Times New Roman" w:cs="Times New Roman"/>
          <w:b/>
          <w:bCs/>
        </w:rPr>
        <w:t>)</w:t>
      </w:r>
      <w:r w:rsidRPr="68966411">
        <w:rPr>
          <w:rFonts w:ascii="Times New Roman" w:hAnsi="Times New Roman" w:cs="Times New Roman"/>
        </w:rPr>
        <w:t xml:space="preserve"> paragrahvi 17 </w:t>
      </w:r>
      <w:r w:rsidR="00DB222D" w:rsidRPr="68966411">
        <w:rPr>
          <w:rFonts w:ascii="Times New Roman" w:hAnsi="Times New Roman" w:cs="Times New Roman"/>
        </w:rPr>
        <w:t>täiendatakse lõigetega 1</w:t>
      </w:r>
      <w:r w:rsidR="00DB222D" w:rsidRPr="68966411">
        <w:rPr>
          <w:rFonts w:ascii="Times New Roman" w:hAnsi="Times New Roman" w:cs="Times New Roman"/>
          <w:vertAlign w:val="superscript"/>
        </w:rPr>
        <w:t>1</w:t>
      </w:r>
      <w:r w:rsidR="00DB222D" w:rsidRPr="68966411">
        <w:rPr>
          <w:rFonts w:ascii="Times New Roman" w:hAnsi="Times New Roman" w:cs="Times New Roman"/>
        </w:rPr>
        <w:t>–1</w:t>
      </w:r>
      <w:r w:rsidR="002A7653" w:rsidRPr="68966411">
        <w:rPr>
          <w:rFonts w:ascii="Times New Roman" w:hAnsi="Times New Roman" w:cs="Times New Roman"/>
          <w:vertAlign w:val="superscript"/>
        </w:rPr>
        <w:t>3</w:t>
      </w:r>
      <w:r w:rsidR="00DB222D" w:rsidRPr="68966411">
        <w:rPr>
          <w:rFonts w:ascii="Times New Roman" w:hAnsi="Times New Roman" w:cs="Times New Roman"/>
        </w:rPr>
        <w:t xml:space="preserve"> järgmises sõnastuses:</w:t>
      </w:r>
    </w:p>
    <w:p w14:paraId="57D99098" w14:textId="77777777" w:rsidR="004D5EE9" w:rsidRPr="00F70D16" w:rsidRDefault="004D5EE9" w:rsidP="68966411">
      <w:pPr>
        <w:spacing w:after="0" w:line="240" w:lineRule="auto"/>
        <w:jc w:val="both"/>
        <w:rPr>
          <w:rFonts w:ascii="Times New Roman" w:hAnsi="Times New Roman" w:cs="Times New Roman"/>
        </w:rPr>
      </w:pPr>
    </w:p>
    <w:p w14:paraId="4D58FF78" w14:textId="42D3B82C"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bCs/>
        </w:rPr>
        <w:t>„</w:t>
      </w:r>
      <w:r w:rsidRPr="00F70D16">
        <w:rPr>
          <w:rFonts w:ascii="Times New Roman" w:hAnsi="Times New Roman" w:cs="Times New Roman"/>
        </w:rPr>
        <w:t>(1</w:t>
      </w:r>
      <w:r w:rsidRPr="00F70D16">
        <w:rPr>
          <w:rFonts w:ascii="Times New Roman" w:hAnsi="Times New Roman" w:cs="Times New Roman"/>
          <w:vertAlign w:val="superscript"/>
        </w:rPr>
        <w:t>1</w:t>
      </w:r>
      <w:r w:rsidRPr="00F70D16">
        <w:rPr>
          <w:rFonts w:ascii="Times New Roman" w:hAnsi="Times New Roman" w:cs="Times New Roman"/>
        </w:rPr>
        <w:t>) Riigi Infosüsteemi Ametil on haldusjärelevalve ülesannete täitmisel õigus teha:</w:t>
      </w:r>
    </w:p>
    <w:p w14:paraId="6A4D71C3" w14:textId="19CE9C17" w:rsidR="00394EB0" w:rsidRPr="00F70D16" w:rsidRDefault="263754D8" w:rsidP="00394EB0">
      <w:pPr>
        <w:spacing w:after="0" w:line="240" w:lineRule="auto"/>
        <w:jc w:val="both"/>
        <w:rPr>
          <w:rFonts w:ascii="Times New Roman" w:hAnsi="Times New Roman" w:cs="Times New Roman"/>
        </w:rPr>
      </w:pPr>
      <w:r w:rsidRPr="4D82C10C">
        <w:rPr>
          <w:rFonts w:ascii="Times New Roman" w:hAnsi="Times New Roman" w:cs="Times New Roman"/>
        </w:rPr>
        <w:t xml:space="preserve">1) teenuseosutaja suhtes kohapealset kontrolli ja </w:t>
      </w:r>
      <w:proofErr w:type="spellStart"/>
      <w:r w:rsidRPr="4D82C10C">
        <w:rPr>
          <w:rFonts w:ascii="Times New Roman" w:hAnsi="Times New Roman" w:cs="Times New Roman"/>
        </w:rPr>
        <w:t>kaugjärelevalvet</w:t>
      </w:r>
      <w:proofErr w:type="spellEnd"/>
      <w:r w:rsidRPr="4D82C10C">
        <w:rPr>
          <w:rFonts w:ascii="Times New Roman" w:hAnsi="Times New Roman" w:cs="Times New Roman"/>
        </w:rPr>
        <w:t>, lähtudes käesoleva</w:t>
      </w:r>
      <w:r w:rsidR="00A40D8F">
        <w:rPr>
          <w:rFonts w:ascii="Times New Roman" w:hAnsi="Times New Roman" w:cs="Times New Roman"/>
        </w:rPr>
        <w:t xml:space="preserve"> seaduse § </w:t>
      </w:r>
      <w:r w:rsidR="00C37306">
        <w:rPr>
          <w:rFonts w:ascii="Times New Roman" w:hAnsi="Times New Roman" w:cs="Times New Roman"/>
        </w:rPr>
        <w:t>14</w:t>
      </w:r>
      <w:r w:rsidR="00C37306" w:rsidRPr="4D82C10C">
        <w:rPr>
          <w:rFonts w:ascii="Times New Roman" w:hAnsi="Times New Roman" w:cs="Times New Roman"/>
        </w:rPr>
        <w:t xml:space="preserve"> </w:t>
      </w:r>
      <w:r w:rsidRPr="00532F28">
        <w:rPr>
          <w:rFonts w:ascii="Times New Roman" w:hAnsi="Times New Roman" w:cs="Times New Roman"/>
        </w:rPr>
        <w:t>lõike 6 punktidest 2</w:t>
      </w:r>
      <w:r w:rsidR="00FC2365">
        <w:rPr>
          <w:rFonts w:ascii="Times New Roman" w:hAnsi="Times New Roman" w:cs="Times New Roman"/>
        </w:rPr>
        <w:t xml:space="preserve"> ja 3</w:t>
      </w:r>
      <w:r w:rsidRPr="00532F28">
        <w:rPr>
          <w:rFonts w:ascii="Times New Roman" w:hAnsi="Times New Roman" w:cs="Times New Roman"/>
        </w:rPr>
        <w:t>, sealhulgas</w:t>
      </w:r>
      <w:r w:rsidRPr="4D82C10C">
        <w:rPr>
          <w:rFonts w:ascii="Times New Roman" w:hAnsi="Times New Roman" w:cs="Times New Roman"/>
        </w:rPr>
        <w:t xml:space="preserve"> teha üliolulise üksuse suhtes pistelist järelevalvet, mis võib olla muu hulgas ajendatud olulise mõjuga </w:t>
      </w:r>
      <w:proofErr w:type="spellStart"/>
      <w:r w:rsidRPr="4D82C10C">
        <w:rPr>
          <w:rFonts w:ascii="Times New Roman" w:hAnsi="Times New Roman" w:cs="Times New Roman"/>
        </w:rPr>
        <w:t>küberintsidendist</w:t>
      </w:r>
      <w:proofErr w:type="spellEnd"/>
      <w:r w:rsidRPr="4D82C10C">
        <w:rPr>
          <w:rFonts w:ascii="Times New Roman" w:hAnsi="Times New Roman" w:cs="Times New Roman"/>
        </w:rPr>
        <w:t xml:space="preserve"> või käesolevas seaduses, </w:t>
      </w:r>
      <w:r w:rsidR="00395EB9">
        <w:rPr>
          <w:rFonts w:ascii="Times New Roman" w:hAnsi="Times New Roman" w:cs="Times New Roman"/>
        </w:rPr>
        <w:t xml:space="preserve">selle </w:t>
      </w:r>
      <w:r w:rsidRPr="4D82C10C">
        <w:rPr>
          <w:rFonts w:ascii="Times New Roman" w:hAnsi="Times New Roman" w:cs="Times New Roman"/>
        </w:rPr>
        <w:t xml:space="preserve">alusel või Euroopa Parlamendi ja nõukogu direktiivi (EL) 2022/2555 artikli 21 lõike 5 või artikli 23 lõike 11 alusel vastu võetud rakendusaktis </w:t>
      </w:r>
      <w:r w:rsidR="008F1579">
        <w:rPr>
          <w:rFonts w:ascii="Times New Roman" w:hAnsi="Times New Roman" w:cs="Times New Roman"/>
        </w:rPr>
        <w:t>sätestatud</w:t>
      </w:r>
      <w:r w:rsidR="008F1579" w:rsidRPr="4D82C10C">
        <w:rPr>
          <w:rFonts w:ascii="Times New Roman" w:hAnsi="Times New Roman" w:cs="Times New Roman"/>
        </w:rPr>
        <w:t xml:space="preserve"> </w:t>
      </w:r>
      <w:r w:rsidRPr="4D82C10C">
        <w:rPr>
          <w:rFonts w:ascii="Times New Roman" w:hAnsi="Times New Roman" w:cs="Times New Roman"/>
        </w:rPr>
        <w:t>nõude rikkumisest;</w:t>
      </w:r>
    </w:p>
    <w:p w14:paraId="38123782" w14:textId="6255722B" w:rsidR="00394EB0" w:rsidRPr="00F70D16" w:rsidRDefault="00394EB0" w:rsidP="00394EB0">
      <w:pPr>
        <w:spacing w:after="0" w:line="240" w:lineRule="auto"/>
        <w:jc w:val="both"/>
        <w:rPr>
          <w:rFonts w:ascii="Times New Roman" w:hAnsi="Times New Roman" w:cs="Times New Roman"/>
        </w:rPr>
      </w:pPr>
      <w:r w:rsidRPr="68966411">
        <w:rPr>
          <w:rFonts w:ascii="Times New Roman" w:hAnsi="Times New Roman" w:cs="Times New Roman"/>
        </w:rPr>
        <w:t>2) teenuseosutaja suhtes sihipäraseid turvaauditeid, mis põhinevad Riigi Infosüsteemi Ameti või auditeeritava teenuseosutaja tehtud riskihindamisel või muul kättesaadaval riskiteabel</w:t>
      </w:r>
      <w:r w:rsidR="00C458A3" w:rsidRPr="68966411">
        <w:rPr>
          <w:rFonts w:ascii="Times New Roman" w:hAnsi="Times New Roman" w:cs="Times New Roman"/>
        </w:rPr>
        <w:t xml:space="preserve"> ning mille kulu kannab muudel kui </w:t>
      </w:r>
      <w:r w:rsidR="00DA7B9D" w:rsidRPr="68966411">
        <w:rPr>
          <w:rFonts w:ascii="Times New Roman" w:hAnsi="Times New Roman" w:cs="Times New Roman"/>
        </w:rPr>
        <w:t>käesoleva p</w:t>
      </w:r>
      <w:r w:rsidR="00C458A3" w:rsidRPr="68966411">
        <w:rPr>
          <w:rFonts w:ascii="Times New Roman" w:hAnsi="Times New Roman" w:cs="Times New Roman"/>
        </w:rPr>
        <w:t>aragrahvi lõike 1</w:t>
      </w:r>
      <w:r w:rsidR="00C458A3" w:rsidRPr="68966411">
        <w:rPr>
          <w:rFonts w:ascii="Times New Roman" w:hAnsi="Times New Roman" w:cs="Times New Roman"/>
          <w:vertAlign w:val="superscript"/>
        </w:rPr>
        <w:t>2</w:t>
      </w:r>
      <w:r w:rsidR="00C458A3" w:rsidRPr="68966411">
        <w:rPr>
          <w:rFonts w:ascii="Times New Roman" w:hAnsi="Times New Roman" w:cs="Times New Roman"/>
        </w:rPr>
        <w:t xml:space="preserve"> alusel kehtestatud määruses nimetatud juhtudel teenuseosutaja</w:t>
      </w:r>
      <w:r w:rsidRPr="68966411">
        <w:rPr>
          <w:rFonts w:ascii="Times New Roman" w:hAnsi="Times New Roman" w:cs="Times New Roman"/>
        </w:rPr>
        <w:t>;</w:t>
      </w:r>
    </w:p>
    <w:p w14:paraId="2DE83EC2" w14:textId="77777777"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3) vajaduse korral koostöös asjaomase teenuseosutajaga objektiivsetel, mittediskrimineerivatel, õiglastel ja läbipaistvatel riskihindamise kriteeriumidel põhinevaid turvalisuse kontrolle;</w:t>
      </w:r>
    </w:p>
    <w:p w14:paraId="41BC6BB9" w14:textId="27552390"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4) teenuseosutajale hoiatus, kui teenuseosutaja rikub käesolevat seadust, </w:t>
      </w:r>
      <w:r w:rsidR="00DE2EFB">
        <w:rPr>
          <w:rFonts w:ascii="Times New Roman" w:hAnsi="Times New Roman" w:cs="Times New Roman"/>
        </w:rPr>
        <w:t>selle</w:t>
      </w:r>
      <w:r w:rsidRPr="00F70D16">
        <w:rPr>
          <w:rFonts w:ascii="Times New Roman" w:hAnsi="Times New Roman" w:cs="Times New Roman"/>
        </w:rPr>
        <w:t xml:space="preserve"> alusel või Euroopa Parlamendi ja nõukogu direktiivi (EL) 2022/2555 artikli 21 lõike 5 või artikli 23 lõike 11 alusel vastu võetud rakendusaktis</w:t>
      </w:r>
      <w:r w:rsidRPr="00F70D16">
        <w:rPr>
          <w:rFonts w:ascii="Times New Roman" w:hAnsi="Times New Roman" w:cs="Times New Roman"/>
          <w:b/>
        </w:rPr>
        <w:t xml:space="preserve"> </w:t>
      </w:r>
      <w:r w:rsidR="00023DF7">
        <w:rPr>
          <w:rFonts w:ascii="Times New Roman" w:hAnsi="Times New Roman" w:cs="Times New Roman"/>
        </w:rPr>
        <w:t>sätestatud</w:t>
      </w:r>
      <w:r w:rsidR="00023DF7" w:rsidRPr="00F70D16">
        <w:rPr>
          <w:rFonts w:ascii="Times New Roman" w:hAnsi="Times New Roman" w:cs="Times New Roman"/>
        </w:rPr>
        <w:t xml:space="preserve"> </w:t>
      </w:r>
      <w:r w:rsidRPr="00F70D16">
        <w:rPr>
          <w:rFonts w:ascii="Times New Roman" w:hAnsi="Times New Roman" w:cs="Times New Roman"/>
        </w:rPr>
        <w:t>nõuet;</w:t>
      </w:r>
    </w:p>
    <w:p w14:paraId="747D6A7A" w14:textId="5CEFBF4A"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5) ettekirjutus, millega nõutakse ettekirjutuse saajalt sellise tegevuse või tava lõpetamist, millega rikutakse käesolevas seaduses, </w:t>
      </w:r>
      <w:r w:rsidR="00091D77">
        <w:rPr>
          <w:rFonts w:ascii="Times New Roman" w:hAnsi="Times New Roman" w:cs="Times New Roman"/>
        </w:rPr>
        <w:t>selle</w:t>
      </w:r>
      <w:r w:rsidRPr="00F70D16">
        <w:rPr>
          <w:rFonts w:ascii="Times New Roman" w:hAnsi="Times New Roman" w:cs="Times New Roman"/>
        </w:rPr>
        <w:t xml:space="preserve"> alusel või Euroopa Parlamendi ja nõukogu direktiivi (EL) 2022/2555 artikli 21 lõike 5 või artikli 23 lõike 11 alusel vastu võetud rakendusaktis </w:t>
      </w:r>
      <w:r w:rsidR="00091D77">
        <w:rPr>
          <w:rFonts w:ascii="Times New Roman" w:hAnsi="Times New Roman" w:cs="Times New Roman"/>
        </w:rPr>
        <w:t>sätestatud</w:t>
      </w:r>
      <w:r w:rsidR="00091D77" w:rsidRPr="00F70D16">
        <w:rPr>
          <w:rFonts w:ascii="Times New Roman" w:hAnsi="Times New Roman" w:cs="Times New Roman"/>
        </w:rPr>
        <w:t xml:space="preserve"> </w:t>
      </w:r>
      <w:r w:rsidRPr="00F70D16">
        <w:rPr>
          <w:rFonts w:ascii="Times New Roman" w:hAnsi="Times New Roman" w:cs="Times New Roman"/>
        </w:rPr>
        <w:t xml:space="preserve">nõuet, </w:t>
      </w:r>
      <w:r w:rsidR="009E331E">
        <w:rPr>
          <w:rFonts w:ascii="Times New Roman" w:hAnsi="Times New Roman" w:cs="Times New Roman"/>
        </w:rPr>
        <w:t>ning</w:t>
      </w:r>
      <w:r w:rsidR="009E331E" w:rsidRPr="00F70D16">
        <w:rPr>
          <w:rFonts w:ascii="Times New Roman" w:hAnsi="Times New Roman" w:cs="Times New Roman"/>
        </w:rPr>
        <w:t xml:space="preserve"> </w:t>
      </w:r>
      <w:r w:rsidRPr="00F70D16">
        <w:rPr>
          <w:rFonts w:ascii="Times New Roman" w:hAnsi="Times New Roman" w:cs="Times New Roman"/>
        </w:rPr>
        <w:t>sama tegevuse või tava kasutamisest hoidumist;</w:t>
      </w:r>
    </w:p>
    <w:p w14:paraId="0A6AB519" w14:textId="57D0C823" w:rsidR="00394EB0" w:rsidRPr="00F70D16" w:rsidRDefault="00394EB0" w:rsidP="00394EB0">
      <w:pPr>
        <w:spacing w:after="0" w:line="240" w:lineRule="auto"/>
        <w:jc w:val="both"/>
        <w:rPr>
          <w:rFonts w:ascii="Times New Roman" w:hAnsi="Times New Roman" w:cs="Times New Roman"/>
        </w:rPr>
      </w:pPr>
      <w:r w:rsidRPr="68966411">
        <w:rPr>
          <w:rFonts w:ascii="Times New Roman" w:hAnsi="Times New Roman" w:cs="Times New Roman"/>
        </w:rPr>
        <w:t xml:space="preserve">6) ettekirjutus, millega nõutakse ettekirjutuse saajalt käesoleva seaduse §-s 7 sätestatud ning selle alusel või Euroopa Parlamendi ja nõukogu direktiivi (EL) 2022/2555 artikli 21 lõike 5 alusel vastu võetud rakendusaktis </w:t>
      </w:r>
      <w:r w:rsidR="00A23BF1">
        <w:rPr>
          <w:rFonts w:ascii="Times New Roman" w:hAnsi="Times New Roman" w:cs="Times New Roman"/>
        </w:rPr>
        <w:t>sätestatud</w:t>
      </w:r>
      <w:r w:rsidR="00A23BF1" w:rsidRPr="68966411">
        <w:rPr>
          <w:rFonts w:ascii="Times New Roman" w:hAnsi="Times New Roman" w:cs="Times New Roman"/>
        </w:rPr>
        <w:t xml:space="preserve"> </w:t>
      </w:r>
      <w:r w:rsidRPr="68966411">
        <w:rPr>
          <w:rFonts w:ascii="Times New Roman" w:hAnsi="Times New Roman" w:cs="Times New Roman"/>
        </w:rPr>
        <w:t>nõuete järgimist</w:t>
      </w:r>
      <w:r w:rsidR="006D0351">
        <w:rPr>
          <w:rFonts w:ascii="Times New Roman" w:hAnsi="Times New Roman" w:cs="Times New Roman"/>
        </w:rPr>
        <w:t>,</w:t>
      </w:r>
      <w:r w:rsidRPr="68966411">
        <w:rPr>
          <w:rFonts w:ascii="Times New Roman" w:hAnsi="Times New Roman" w:cs="Times New Roman"/>
        </w:rPr>
        <w:t xml:space="preserve"> ning käesoleva seaduse </w:t>
      </w:r>
      <w:r w:rsidR="00E41DF7" w:rsidRPr="68966411">
        <w:rPr>
          <w:rFonts w:ascii="Times New Roman" w:hAnsi="Times New Roman" w:cs="Times New Roman"/>
        </w:rPr>
        <w:t>§</w:t>
      </w:r>
      <w:r w:rsidR="00E41DF7">
        <w:rPr>
          <w:rFonts w:ascii="Times New Roman" w:hAnsi="Times New Roman" w:cs="Times New Roman"/>
        </w:rPr>
        <w:noBreakHyphen/>
      </w:r>
      <w:r w:rsidRPr="68966411">
        <w:rPr>
          <w:rFonts w:ascii="Times New Roman" w:hAnsi="Times New Roman" w:cs="Times New Roman"/>
        </w:rPr>
        <w:t>s</w:t>
      </w:r>
      <w:r w:rsidR="004E0BF9">
        <w:rPr>
          <w:rFonts w:ascii="Times New Roman" w:hAnsi="Times New Roman" w:cs="Times New Roman"/>
        </w:rPr>
        <w:t> </w:t>
      </w:r>
      <w:r w:rsidRPr="68966411">
        <w:rPr>
          <w:rFonts w:ascii="Times New Roman" w:hAnsi="Times New Roman" w:cs="Times New Roman"/>
        </w:rPr>
        <w:t xml:space="preserve">8 sätestatud </w:t>
      </w:r>
      <w:r w:rsidR="706D6822" w:rsidRPr="68966411">
        <w:rPr>
          <w:rFonts w:ascii="Times New Roman" w:hAnsi="Times New Roman" w:cs="Times New Roman"/>
        </w:rPr>
        <w:t>teate</w:t>
      </w:r>
      <w:r w:rsidRPr="68966411">
        <w:rPr>
          <w:rFonts w:ascii="Times New Roman" w:hAnsi="Times New Roman" w:cs="Times New Roman"/>
        </w:rPr>
        <w:t xml:space="preserve"> esitamist nimetatud paragrahvis viidatud viisil ja määratud tähtajal;</w:t>
      </w:r>
    </w:p>
    <w:p w14:paraId="3AB22D6A" w14:textId="34B4D30A"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7) ettekirjutus, millega nõutakse ettekirjutuse saajalt</w:t>
      </w:r>
      <w:r w:rsidR="005F260A">
        <w:rPr>
          <w:rFonts w:ascii="Times New Roman" w:hAnsi="Times New Roman" w:cs="Times New Roman"/>
        </w:rPr>
        <w:t xml:space="preserve"> </w:t>
      </w:r>
      <w:r w:rsidR="005F260A">
        <w:rPr>
          <w:rFonts w:ascii="Times New Roman" w:hAnsi="Times New Roman" w:cs="Times New Roman"/>
          <w:szCs w:val="24"/>
        </w:rPr>
        <w:t xml:space="preserve">teavituse tegemist üksusele, kui üksusele ettekirjutuse saaja poolt pakutavat teenust või tegevust võib mõjutada oluline </w:t>
      </w:r>
      <w:proofErr w:type="spellStart"/>
      <w:r w:rsidR="005F260A">
        <w:rPr>
          <w:rFonts w:ascii="Times New Roman" w:hAnsi="Times New Roman" w:cs="Times New Roman"/>
          <w:szCs w:val="24"/>
        </w:rPr>
        <w:t>küberoht</w:t>
      </w:r>
      <w:proofErr w:type="spellEnd"/>
      <w:r w:rsidR="005F260A">
        <w:rPr>
          <w:rFonts w:ascii="Times New Roman" w:hAnsi="Times New Roman" w:cs="Times New Roman"/>
          <w:szCs w:val="24"/>
        </w:rPr>
        <w:t xml:space="preserve">, esitades teavituses info olulisest küberohust ja võimaluse korral selgitused meetmetest, mida </w:t>
      </w:r>
      <w:r w:rsidR="005F260A" w:rsidRPr="001D5A61">
        <w:rPr>
          <w:rFonts w:ascii="Times New Roman" w:hAnsi="Times New Roman" w:cs="Times New Roman"/>
        </w:rPr>
        <w:t xml:space="preserve">mõjutatud </w:t>
      </w:r>
      <w:r w:rsidR="005F260A">
        <w:rPr>
          <w:rFonts w:ascii="Times New Roman" w:hAnsi="Times New Roman" w:cs="Times New Roman"/>
        </w:rPr>
        <w:t>üksus</w:t>
      </w:r>
      <w:r w:rsidR="005F260A" w:rsidRPr="001D5A61">
        <w:rPr>
          <w:rFonts w:ascii="Times New Roman" w:hAnsi="Times New Roman" w:cs="Times New Roman"/>
        </w:rPr>
        <w:t xml:space="preserve"> saab küberohule</w:t>
      </w:r>
      <w:r w:rsidR="005F260A">
        <w:rPr>
          <w:rFonts w:ascii="Times New Roman" w:hAnsi="Times New Roman" w:cs="Times New Roman"/>
        </w:rPr>
        <w:t xml:space="preserve"> reageerimiseks</w:t>
      </w:r>
      <w:r w:rsidR="005F260A" w:rsidRPr="001D5A61">
        <w:rPr>
          <w:rFonts w:ascii="Times New Roman" w:hAnsi="Times New Roman" w:cs="Times New Roman"/>
        </w:rPr>
        <w:t xml:space="preserve"> </w:t>
      </w:r>
      <w:r w:rsidR="005F260A">
        <w:rPr>
          <w:rFonts w:ascii="Times New Roman" w:hAnsi="Times New Roman" w:cs="Times New Roman"/>
        </w:rPr>
        <w:t>kasutusele</w:t>
      </w:r>
      <w:r w:rsidR="005F260A" w:rsidRPr="001D5A61">
        <w:rPr>
          <w:rFonts w:ascii="Times New Roman" w:hAnsi="Times New Roman" w:cs="Times New Roman"/>
        </w:rPr>
        <w:t xml:space="preserve"> võtta</w:t>
      </w:r>
      <w:r w:rsidRPr="00F70D16">
        <w:rPr>
          <w:rFonts w:ascii="Times New Roman" w:hAnsi="Times New Roman" w:cs="Times New Roman"/>
        </w:rPr>
        <w:t>;</w:t>
      </w:r>
    </w:p>
    <w:p w14:paraId="60851139" w14:textId="77777777" w:rsidR="00394EB0" w:rsidRPr="00F70D16" w:rsidRDefault="00394EB0" w:rsidP="00394EB0">
      <w:pPr>
        <w:spacing w:after="0" w:line="240" w:lineRule="auto"/>
        <w:jc w:val="both"/>
        <w:rPr>
          <w:rFonts w:ascii="Times New Roman" w:hAnsi="Times New Roman" w:cs="Times New Roman"/>
        </w:rPr>
      </w:pPr>
      <w:r w:rsidRPr="68966411">
        <w:rPr>
          <w:rFonts w:ascii="Times New Roman" w:hAnsi="Times New Roman" w:cs="Times New Roman"/>
        </w:rPr>
        <w:t>8) ettekirjutus, millega nõutakse ettekirjutuse saajalt turvaauditi põhjal antud soovituste rakendamist mõistliku aja jooksul;</w:t>
      </w:r>
    </w:p>
    <w:p w14:paraId="6BF2B01D" w14:textId="6DE2A461"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9) ettekirjutus, millega nõutakse ettekirjutuse saajalt käesolevas seaduses, </w:t>
      </w:r>
      <w:r w:rsidR="005E4287">
        <w:rPr>
          <w:rFonts w:ascii="Times New Roman" w:hAnsi="Times New Roman" w:cs="Times New Roman"/>
        </w:rPr>
        <w:t>selle</w:t>
      </w:r>
      <w:r w:rsidRPr="00F70D16">
        <w:rPr>
          <w:rFonts w:ascii="Times New Roman" w:hAnsi="Times New Roman" w:cs="Times New Roman"/>
        </w:rPr>
        <w:t xml:space="preserve"> alusel või Euroopa Parlamendi ja nõukogu direktiivi (EL) 2022/2555 artikli 21 lõike 5 või artikli 23 lõike 11 alusel vastu võetud rakendusaktis </w:t>
      </w:r>
      <w:r w:rsidR="007A47B2">
        <w:rPr>
          <w:rFonts w:ascii="Times New Roman" w:hAnsi="Times New Roman" w:cs="Times New Roman"/>
        </w:rPr>
        <w:t>sätestatud</w:t>
      </w:r>
      <w:r w:rsidR="007A47B2" w:rsidRPr="00F70D16">
        <w:rPr>
          <w:rFonts w:ascii="Times New Roman" w:hAnsi="Times New Roman" w:cs="Times New Roman"/>
        </w:rPr>
        <w:t xml:space="preserve"> </w:t>
      </w:r>
      <w:r w:rsidRPr="00F70D16">
        <w:rPr>
          <w:rFonts w:ascii="Times New Roman" w:hAnsi="Times New Roman" w:cs="Times New Roman"/>
        </w:rPr>
        <w:t>nõude rikkumise asjaolude avalikustamist ettekirjutuses ette nähtud viisil;</w:t>
      </w:r>
    </w:p>
    <w:p w14:paraId="585B44C4" w14:textId="2AC8FFC5" w:rsidR="00394EB0"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10) üliolulisele üksusele ettekirjutus, millega nõutakse ettekirjutuse saajalt kindlaks määratud perioodiks vastavushalduri määramist, kes jälgib, kas ettekirjutuse adressaat täidab käesoleva seaduse §-des 7 ja 8 ning nende alusel või Euroopa Parlamendi ja nõukogu direktiivi (EL) </w:t>
      </w:r>
      <w:r w:rsidRPr="00F70D16">
        <w:rPr>
          <w:rFonts w:ascii="Times New Roman" w:hAnsi="Times New Roman" w:cs="Times New Roman"/>
        </w:rPr>
        <w:lastRenderedPageBreak/>
        <w:t xml:space="preserve">2022/2555 artikli 21 lõike 5 või artikli 23 lõike 11 alusel vastu võetud rakendusaktis </w:t>
      </w:r>
      <w:r w:rsidR="007A47B2">
        <w:rPr>
          <w:rFonts w:ascii="Times New Roman" w:hAnsi="Times New Roman" w:cs="Times New Roman"/>
        </w:rPr>
        <w:t>sätestatud</w:t>
      </w:r>
      <w:r w:rsidR="007A47B2" w:rsidRPr="00F70D16">
        <w:rPr>
          <w:rFonts w:ascii="Times New Roman" w:hAnsi="Times New Roman" w:cs="Times New Roman"/>
        </w:rPr>
        <w:t xml:space="preserve"> </w:t>
      </w:r>
      <w:r w:rsidRPr="00F70D16">
        <w:rPr>
          <w:rFonts w:ascii="Times New Roman" w:hAnsi="Times New Roman" w:cs="Times New Roman"/>
        </w:rPr>
        <w:t>nõuet.</w:t>
      </w:r>
    </w:p>
    <w:p w14:paraId="76878A02" w14:textId="77777777" w:rsidR="00C831E6" w:rsidRPr="00F70D16" w:rsidRDefault="00C831E6" w:rsidP="00394EB0">
      <w:pPr>
        <w:spacing w:after="0" w:line="240" w:lineRule="auto"/>
        <w:jc w:val="both"/>
        <w:rPr>
          <w:rFonts w:ascii="Times New Roman" w:hAnsi="Times New Roman" w:cs="Times New Roman"/>
        </w:rPr>
      </w:pPr>
    </w:p>
    <w:p w14:paraId="73887054" w14:textId="2EF523C1" w:rsidR="00394EB0" w:rsidRDefault="00394EB0" w:rsidP="00885C39">
      <w:pPr>
        <w:spacing w:after="0" w:line="240" w:lineRule="auto"/>
        <w:jc w:val="both"/>
        <w:rPr>
          <w:rFonts w:ascii="Times New Roman" w:hAnsi="Times New Roman" w:cs="Times New Roman"/>
          <w:szCs w:val="24"/>
        </w:rPr>
      </w:pPr>
      <w:r w:rsidRPr="00F70D16">
        <w:rPr>
          <w:rFonts w:ascii="Times New Roman" w:hAnsi="Times New Roman" w:cs="Times New Roman"/>
        </w:rPr>
        <w:t>(1</w:t>
      </w:r>
      <w:r w:rsidRPr="00F70D16">
        <w:rPr>
          <w:rFonts w:ascii="Times New Roman" w:hAnsi="Times New Roman" w:cs="Times New Roman"/>
          <w:vertAlign w:val="superscript"/>
        </w:rPr>
        <w:t>2</w:t>
      </w:r>
      <w:r w:rsidRPr="00F70D16">
        <w:rPr>
          <w:rFonts w:ascii="Times New Roman" w:hAnsi="Times New Roman" w:cs="Times New Roman"/>
        </w:rPr>
        <w:t xml:space="preserve">) </w:t>
      </w:r>
      <w:r w:rsidR="00885C39" w:rsidRPr="00037E37">
        <w:rPr>
          <w:rFonts w:ascii="Times New Roman" w:hAnsi="Times New Roman" w:cs="Times New Roman"/>
          <w:szCs w:val="24"/>
        </w:rPr>
        <w:t xml:space="preserve">Käesoleva paragrahvi lõike </w:t>
      </w:r>
      <w:r w:rsidR="00885C39">
        <w:rPr>
          <w:rFonts w:ascii="Times New Roman" w:hAnsi="Times New Roman" w:cs="Times New Roman"/>
          <w:szCs w:val="24"/>
        </w:rPr>
        <w:t>1</w:t>
      </w:r>
      <w:r w:rsidR="00885C39">
        <w:rPr>
          <w:rFonts w:ascii="Times New Roman" w:hAnsi="Times New Roman" w:cs="Times New Roman"/>
          <w:szCs w:val="24"/>
          <w:vertAlign w:val="superscript"/>
        </w:rPr>
        <w:t>1</w:t>
      </w:r>
      <w:r w:rsidR="00885C39" w:rsidRPr="00037E37">
        <w:rPr>
          <w:rFonts w:ascii="Times New Roman" w:hAnsi="Times New Roman" w:cs="Times New Roman"/>
          <w:szCs w:val="24"/>
        </w:rPr>
        <w:t xml:space="preserve"> punktis 2 nimetatud </w:t>
      </w:r>
      <w:r w:rsidR="00891C8E" w:rsidRPr="00037E37">
        <w:rPr>
          <w:rFonts w:ascii="Times New Roman" w:hAnsi="Times New Roman" w:cs="Times New Roman"/>
          <w:szCs w:val="24"/>
        </w:rPr>
        <w:t>sihipärase turvaauditi korraldamise täpsemad tingimused</w:t>
      </w:r>
      <w:r w:rsidR="006D0C75">
        <w:rPr>
          <w:rFonts w:ascii="Times New Roman" w:hAnsi="Times New Roman" w:cs="Times New Roman"/>
          <w:szCs w:val="24"/>
        </w:rPr>
        <w:t xml:space="preserve"> ja </w:t>
      </w:r>
      <w:r w:rsidR="00891C8E" w:rsidRPr="00037E37">
        <w:rPr>
          <w:rFonts w:ascii="Times New Roman" w:hAnsi="Times New Roman" w:cs="Times New Roman"/>
          <w:szCs w:val="24"/>
        </w:rPr>
        <w:t>korra,</w:t>
      </w:r>
      <w:r w:rsidR="006D0C75">
        <w:rPr>
          <w:rFonts w:ascii="Times New Roman" w:hAnsi="Times New Roman" w:cs="Times New Roman"/>
          <w:szCs w:val="24"/>
        </w:rPr>
        <w:t xml:space="preserve"> sealhulgas</w:t>
      </w:r>
      <w:r w:rsidR="00891C8E" w:rsidRPr="00037E37">
        <w:rPr>
          <w:rFonts w:ascii="Times New Roman" w:hAnsi="Times New Roman" w:cs="Times New Roman"/>
          <w:szCs w:val="24"/>
        </w:rPr>
        <w:t xml:space="preserve"> </w:t>
      </w:r>
      <w:r w:rsidR="00891C8E">
        <w:rPr>
          <w:rFonts w:ascii="Times New Roman" w:hAnsi="Times New Roman" w:cs="Times New Roman"/>
          <w:szCs w:val="24"/>
        </w:rPr>
        <w:t xml:space="preserve">loetelu olukordadest, mille puhul Riigi Infosüsteemi Amet hüvitab teenuseosutajale turvaauditi </w:t>
      </w:r>
      <w:r w:rsidR="00891C8E" w:rsidRPr="00037E37">
        <w:rPr>
          <w:rFonts w:ascii="Times New Roman" w:hAnsi="Times New Roman" w:cs="Times New Roman"/>
          <w:szCs w:val="24"/>
        </w:rPr>
        <w:t>kulu</w:t>
      </w:r>
      <w:r w:rsidR="008439CB">
        <w:rPr>
          <w:rFonts w:ascii="Times New Roman" w:hAnsi="Times New Roman" w:cs="Times New Roman"/>
          <w:szCs w:val="24"/>
        </w:rPr>
        <w:t>,</w:t>
      </w:r>
      <w:r w:rsidR="00891C8E">
        <w:rPr>
          <w:rFonts w:ascii="Times New Roman" w:hAnsi="Times New Roman" w:cs="Times New Roman"/>
          <w:szCs w:val="24"/>
        </w:rPr>
        <w:t xml:space="preserve"> </w:t>
      </w:r>
      <w:r w:rsidR="008439CB">
        <w:rPr>
          <w:rFonts w:ascii="Times New Roman" w:hAnsi="Times New Roman" w:cs="Times New Roman"/>
          <w:szCs w:val="24"/>
        </w:rPr>
        <w:t xml:space="preserve">ning </w:t>
      </w:r>
      <w:r w:rsidR="008439CB" w:rsidRPr="00037E37">
        <w:rPr>
          <w:rFonts w:ascii="Times New Roman" w:hAnsi="Times New Roman" w:cs="Times New Roman"/>
          <w:szCs w:val="24"/>
        </w:rPr>
        <w:t xml:space="preserve">turvaauditi </w:t>
      </w:r>
      <w:r w:rsidR="00891C8E">
        <w:rPr>
          <w:rFonts w:ascii="Times New Roman" w:hAnsi="Times New Roman" w:cs="Times New Roman"/>
          <w:szCs w:val="24"/>
        </w:rPr>
        <w:t xml:space="preserve">kulu hüvitamise korra </w:t>
      </w:r>
      <w:r w:rsidR="00891C8E" w:rsidRPr="00037E37">
        <w:rPr>
          <w:rFonts w:ascii="Times New Roman" w:hAnsi="Times New Roman" w:cs="Times New Roman"/>
          <w:szCs w:val="24"/>
        </w:rPr>
        <w:t xml:space="preserve">sätestab </w:t>
      </w:r>
      <w:r w:rsidR="00891C8E">
        <w:rPr>
          <w:rFonts w:ascii="Times New Roman" w:hAnsi="Times New Roman" w:cs="Times New Roman"/>
          <w:szCs w:val="24"/>
        </w:rPr>
        <w:t xml:space="preserve">riikliku küberturvalisuse </w:t>
      </w:r>
      <w:r w:rsidR="00891C8E" w:rsidRPr="00037E37">
        <w:rPr>
          <w:rFonts w:ascii="Times New Roman" w:hAnsi="Times New Roman" w:cs="Times New Roman"/>
          <w:szCs w:val="24"/>
        </w:rPr>
        <w:t>valdkonna eest vastutav minister määrusega.</w:t>
      </w:r>
    </w:p>
    <w:p w14:paraId="40DDDB95" w14:textId="77777777" w:rsidR="00C831E6" w:rsidRPr="00F70D16" w:rsidRDefault="00C831E6" w:rsidP="00885C39">
      <w:pPr>
        <w:spacing w:after="0" w:line="240" w:lineRule="auto"/>
        <w:jc w:val="both"/>
        <w:rPr>
          <w:rFonts w:ascii="Times New Roman" w:hAnsi="Times New Roman" w:cs="Times New Roman"/>
        </w:rPr>
      </w:pPr>
    </w:p>
    <w:p w14:paraId="11147A47" w14:textId="44709F36" w:rsidR="00DB222D" w:rsidRPr="00F70D16" w:rsidRDefault="00394EB0" w:rsidP="00D03DF4">
      <w:pPr>
        <w:spacing w:after="0" w:line="240" w:lineRule="auto"/>
        <w:jc w:val="both"/>
        <w:rPr>
          <w:rFonts w:ascii="Times New Roman" w:hAnsi="Times New Roman" w:cs="Times New Roman"/>
        </w:rPr>
      </w:pPr>
      <w:r w:rsidRPr="00F70D16">
        <w:rPr>
          <w:rFonts w:ascii="Times New Roman" w:hAnsi="Times New Roman" w:cs="Times New Roman"/>
        </w:rPr>
        <w:t>(1</w:t>
      </w:r>
      <w:r w:rsidRPr="00F70D16">
        <w:rPr>
          <w:rFonts w:ascii="Times New Roman" w:hAnsi="Times New Roman" w:cs="Times New Roman"/>
          <w:vertAlign w:val="superscript"/>
        </w:rPr>
        <w:t>3</w:t>
      </w:r>
      <w:r w:rsidRPr="00F70D16">
        <w:rPr>
          <w:rFonts w:ascii="Times New Roman" w:hAnsi="Times New Roman" w:cs="Times New Roman"/>
        </w:rPr>
        <w:t>) Käesoleva paragrahvi lõike 1</w:t>
      </w:r>
      <w:r w:rsidRPr="00F70D16">
        <w:rPr>
          <w:rFonts w:ascii="Times New Roman" w:hAnsi="Times New Roman" w:cs="Times New Roman"/>
          <w:vertAlign w:val="superscript"/>
        </w:rPr>
        <w:t>1</w:t>
      </w:r>
      <w:r w:rsidRPr="00F70D16">
        <w:rPr>
          <w:rFonts w:ascii="Times New Roman" w:hAnsi="Times New Roman" w:cs="Times New Roman"/>
        </w:rPr>
        <w:t xml:space="preserve"> punktis 5 nimetatud üliolulisele üksusele tehtud ettekirjutus võib sisaldada ka </w:t>
      </w:r>
      <w:proofErr w:type="spellStart"/>
      <w:r w:rsidRPr="00F70D16">
        <w:rPr>
          <w:rFonts w:ascii="Times New Roman" w:hAnsi="Times New Roman" w:cs="Times New Roman"/>
        </w:rPr>
        <w:t>küberintsidendi</w:t>
      </w:r>
      <w:proofErr w:type="spellEnd"/>
      <w:r w:rsidRPr="00F70D16">
        <w:rPr>
          <w:rFonts w:ascii="Times New Roman" w:hAnsi="Times New Roman" w:cs="Times New Roman"/>
        </w:rPr>
        <w:t xml:space="preserve"> ennetamiseks või heastamiseks ette nähtud turvameetmeid ning nõudeid turvameetmete rakendamise tähtaja ja rakendamisest teavitamise kohta.</w:t>
      </w:r>
      <w:r w:rsidRPr="00F70D16">
        <w:rPr>
          <w:rFonts w:ascii="Times New Roman" w:hAnsi="Times New Roman" w:cs="Times New Roman"/>
          <w:bCs/>
        </w:rPr>
        <w:t>“;</w:t>
      </w:r>
    </w:p>
    <w:p w14:paraId="1044A1AC" w14:textId="77777777" w:rsidR="00DA75A3" w:rsidRDefault="00DA75A3" w:rsidP="00D03DF4">
      <w:pPr>
        <w:spacing w:after="0" w:line="240" w:lineRule="auto"/>
        <w:jc w:val="both"/>
        <w:rPr>
          <w:rFonts w:ascii="Times New Roman" w:hAnsi="Times New Roman" w:cs="Times New Roman"/>
          <w:b/>
        </w:rPr>
      </w:pPr>
    </w:p>
    <w:p w14:paraId="4CF700F4" w14:textId="1A54028F" w:rsidR="001E3738" w:rsidRDefault="00C23864"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7</w:t>
      </w:r>
      <w:r w:rsidRPr="68966411">
        <w:rPr>
          <w:rFonts w:ascii="Times New Roman" w:hAnsi="Times New Roman" w:cs="Times New Roman"/>
          <w:b/>
          <w:bCs/>
        </w:rPr>
        <w:t xml:space="preserve">) </w:t>
      </w:r>
      <w:r w:rsidR="002C399B" w:rsidRPr="68966411">
        <w:rPr>
          <w:rFonts w:ascii="Times New Roman" w:hAnsi="Times New Roman" w:cs="Times New Roman"/>
        </w:rPr>
        <w:t>paragrahvi 17</w:t>
      </w:r>
      <w:r w:rsidR="002C399B" w:rsidRPr="68966411">
        <w:rPr>
          <w:rFonts w:ascii="Times New Roman" w:hAnsi="Times New Roman" w:cs="Times New Roman"/>
          <w:vertAlign w:val="superscript"/>
        </w:rPr>
        <w:t>1</w:t>
      </w:r>
      <w:r w:rsidR="002C399B" w:rsidRPr="68966411">
        <w:rPr>
          <w:rFonts w:ascii="Times New Roman" w:hAnsi="Times New Roman" w:cs="Times New Roman"/>
        </w:rPr>
        <w:t xml:space="preserve"> tekst muudetakse ja sõnastatakse järgmiselt:</w:t>
      </w:r>
    </w:p>
    <w:p w14:paraId="19F64949" w14:textId="77777777" w:rsidR="00C831E6" w:rsidRPr="001D5A61" w:rsidRDefault="00C831E6" w:rsidP="00D03DF4">
      <w:pPr>
        <w:spacing w:after="0" w:line="240" w:lineRule="auto"/>
        <w:jc w:val="both"/>
        <w:rPr>
          <w:rFonts w:ascii="Times New Roman" w:hAnsi="Times New Roman" w:cs="Times New Roman"/>
        </w:rPr>
      </w:pPr>
    </w:p>
    <w:p w14:paraId="4CF700F5" w14:textId="43DC9289"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w:t>
      </w:r>
      <w:r w:rsidR="00675542">
        <w:rPr>
          <w:rFonts w:ascii="Times New Roman" w:hAnsi="Times New Roman" w:cs="Times New Roman"/>
        </w:rPr>
        <w:t>E</w:t>
      </w:r>
      <w:r w:rsidRPr="001D5A61">
        <w:rPr>
          <w:rFonts w:ascii="Times New Roman" w:hAnsi="Times New Roman" w:cs="Times New Roman"/>
        </w:rPr>
        <w:t>ttekirjutuse täitmata jätmise korral on asendustäitmise ja sunniraha seaduses sätestatud korras rakendatava sunniraha kohaldamise igakordne ülemmäär 7</w:t>
      </w:r>
      <w:r w:rsidR="00CD5B98">
        <w:rPr>
          <w:rFonts w:ascii="Times New Roman" w:hAnsi="Times New Roman" w:cs="Times New Roman"/>
        </w:rPr>
        <w:t>0</w:t>
      </w:r>
      <w:r w:rsidRPr="001D5A61">
        <w:rPr>
          <w:rFonts w:ascii="Times New Roman" w:hAnsi="Times New Roman" w:cs="Times New Roman"/>
        </w:rPr>
        <w:t xml:space="preserve"> 000 eurot.“;</w:t>
      </w:r>
    </w:p>
    <w:p w14:paraId="535AA5F2" w14:textId="77777777" w:rsidR="00B85146" w:rsidRDefault="00B85146" w:rsidP="00D03DF4">
      <w:pPr>
        <w:spacing w:after="0" w:line="240" w:lineRule="auto"/>
        <w:jc w:val="both"/>
        <w:rPr>
          <w:rFonts w:ascii="Times New Roman" w:hAnsi="Times New Roman" w:cs="Times New Roman"/>
          <w:b/>
        </w:rPr>
      </w:pPr>
    </w:p>
    <w:p w14:paraId="4CF700F6" w14:textId="23F2F953" w:rsidR="001E3738" w:rsidRDefault="00751F3B"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8</w:t>
      </w:r>
      <w:r w:rsidR="00B40094" w:rsidRPr="68966411">
        <w:rPr>
          <w:rFonts w:ascii="Times New Roman" w:hAnsi="Times New Roman" w:cs="Times New Roman"/>
          <w:b/>
          <w:bCs/>
        </w:rPr>
        <w:t xml:space="preserve">) </w:t>
      </w:r>
      <w:r w:rsidR="00B40094" w:rsidRPr="68966411">
        <w:rPr>
          <w:rFonts w:ascii="Times New Roman" w:hAnsi="Times New Roman" w:cs="Times New Roman"/>
        </w:rPr>
        <w:t>seadus</w:t>
      </w:r>
      <w:r w:rsidR="00C37306">
        <w:rPr>
          <w:rFonts w:ascii="Times New Roman" w:hAnsi="Times New Roman" w:cs="Times New Roman"/>
        </w:rPr>
        <w:t>e 4. pea</w:t>
      </w:r>
      <w:r w:rsidR="00B40094" w:rsidRPr="68966411">
        <w:rPr>
          <w:rFonts w:ascii="Times New Roman" w:hAnsi="Times New Roman" w:cs="Times New Roman"/>
        </w:rPr>
        <w:t>t</w:t>
      </w:r>
      <w:r w:rsidR="00C37306">
        <w:rPr>
          <w:rFonts w:ascii="Times New Roman" w:hAnsi="Times New Roman" w:cs="Times New Roman"/>
        </w:rPr>
        <w:t>ükki</w:t>
      </w:r>
      <w:r w:rsidR="00B40094" w:rsidRPr="68966411">
        <w:rPr>
          <w:rFonts w:ascii="Times New Roman" w:hAnsi="Times New Roman" w:cs="Times New Roman"/>
        </w:rPr>
        <w:t xml:space="preserve"> täiendatakse §-ga 17</w:t>
      </w:r>
      <w:r w:rsidR="00B40094" w:rsidRPr="68966411">
        <w:rPr>
          <w:rFonts w:ascii="Times New Roman" w:hAnsi="Times New Roman" w:cs="Times New Roman"/>
          <w:vertAlign w:val="superscript"/>
        </w:rPr>
        <w:t>3</w:t>
      </w:r>
      <w:r w:rsidR="00B40094" w:rsidRPr="68966411">
        <w:rPr>
          <w:rFonts w:ascii="Times New Roman" w:hAnsi="Times New Roman" w:cs="Times New Roman"/>
        </w:rPr>
        <w:t xml:space="preserve"> järgmises sõnastuses:</w:t>
      </w:r>
    </w:p>
    <w:p w14:paraId="07605592" w14:textId="77777777" w:rsidR="00C831E6" w:rsidRPr="001D5A61" w:rsidRDefault="00C831E6" w:rsidP="00D03DF4">
      <w:pPr>
        <w:spacing w:after="0" w:line="240" w:lineRule="auto"/>
        <w:jc w:val="both"/>
        <w:rPr>
          <w:rFonts w:ascii="Times New Roman" w:hAnsi="Times New Roman" w:cs="Times New Roman"/>
        </w:rPr>
      </w:pPr>
    </w:p>
    <w:p w14:paraId="4CF700F7" w14:textId="777777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17</w:t>
      </w:r>
      <w:r w:rsidRPr="001D5A61">
        <w:rPr>
          <w:rFonts w:ascii="Times New Roman" w:hAnsi="Times New Roman" w:cs="Times New Roman"/>
          <w:b/>
          <w:vertAlign w:val="superscript"/>
        </w:rPr>
        <w:t>3</w:t>
      </w:r>
      <w:r w:rsidRPr="001D5A61">
        <w:rPr>
          <w:rFonts w:ascii="Times New Roman" w:hAnsi="Times New Roman" w:cs="Times New Roman"/>
          <w:b/>
        </w:rPr>
        <w:t>. Vastastikune abi</w:t>
      </w:r>
    </w:p>
    <w:p w14:paraId="3912055E" w14:textId="77777777" w:rsidR="00C831E6" w:rsidRPr="001D5A61" w:rsidRDefault="00C831E6" w:rsidP="00D03DF4">
      <w:pPr>
        <w:spacing w:after="0" w:line="240" w:lineRule="auto"/>
        <w:jc w:val="both"/>
        <w:rPr>
          <w:rFonts w:ascii="Times New Roman" w:hAnsi="Times New Roman" w:cs="Times New Roman"/>
        </w:rPr>
      </w:pPr>
    </w:p>
    <w:p w14:paraId="4CF700F8" w14:textId="512884BC" w:rsidR="001E3738" w:rsidRDefault="00974D68" w:rsidP="00D03DF4">
      <w:pPr>
        <w:spacing w:after="0" w:line="240" w:lineRule="auto"/>
        <w:jc w:val="both"/>
        <w:rPr>
          <w:rFonts w:ascii="Times New Roman" w:hAnsi="Times New Roman" w:cs="Times New Roman"/>
        </w:rPr>
      </w:pPr>
      <w:r w:rsidRPr="00273365">
        <w:rPr>
          <w:rFonts w:ascii="Times New Roman" w:hAnsi="Times New Roman" w:cs="Times New Roman"/>
        </w:rPr>
        <w:t>(1)</w:t>
      </w:r>
      <w:r w:rsidR="6B47C578" w:rsidRPr="00273365">
        <w:rPr>
          <w:rFonts w:ascii="Times New Roman" w:hAnsi="Times New Roman" w:cs="Times New Roman"/>
        </w:rPr>
        <w:t xml:space="preserve"> </w:t>
      </w:r>
      <w:r w:rsidR="1105CCAB" w:rsidRPr="00273365">
        <w:rPr>
          <w:rFonts w:ascii="Times New Roman" w:hAnsi="Times New Roman" w:cs="Times New Roman"/>
        </w:rPr>
        <w:t xml:space="preserve">Kui </w:t>
      </w:r>
      <w:r w:rsidR="00FA362E" w:rsidRPr="00273365">
        <w:rPr>
          <w:rFonts w:ascii="Times New Roman" w:hAnsi="Times New Roman" w:cs="Times New Roman"/>
        </w:rPr>
        <w:t>üksus</w:t>
      </w:r>
      <w:r w:rsidR="6B47C578" w:rsidRPr="00273365">
        <w:rPr>
          <w:rFonts w:ascii="Times New Roman" w:hAnsi="Times New Roman" w:cs="Times New Roman"/>
        </w:rPr>
        <w:t xml:space="preserve"> osutab teenuseid mitmes </w:t>
      </w:r>
      <w:r w:rsidR="000B3F1C" w:rsidRPr="00273365">
        <w:rPr>
          <w:rFonts w:ascii="Times New Roman" w:hAnsi="Times New Roman" w:cs="Times New Roman"/>
        </w:rPr>
        <w:t xml:space="preserve">Euroopa Liidu </w:t>
      </w:r>
      <w:r w:rsidR="6B47C578" w:rsidRPr="00273365">
        <w:rPr>
          <w:rFonts w:ascii="Times New Roman" w:hAnsi="Times New Roman" w:cs="Times New Roman"/>
        </w:rPr>
        <w:t>liikmesriigis või kui ta osutab teenuseid ühes või mitmes</w:t>
      </w:r>
      <w:r w:rsidR="00922628">
        <w:rPr>
          <w:rFonts w:ascii="Times New Roman" w:hAnsi="Times New Roman" w:cs="Times New Roman"/>
        </w:rPr>
        <w:t xml:space="preserve"> Euroopa Liidu</w:t>
      </w:r>
      <w:r w:rsidR="6B47C578" w:rsidRPr="00273365">
        <w:rPr>
          <w:rFonts w:ascii="Times New Roman" w:hAnsi="Times New Roman" w:cs="Times New Roman"/>
        </w:rPr>
        <w:t xml:space="preserve"> liikmesriigis, kuid tema süsteemid asuvad ühes või mitmes muus </w:t>
      </w:r>
      <w:r w:rsidR="00922628">
        <w:rPr>
          <w:rFonts w:ascii="Times New Roman" w:hAnsi="Times New Roman" w:cs="Times New Roman"/>
        </w:rPr>
        <w:t xml:space="preserve">Euroopa Liidu </w:t>
      </w:r>
      <w:r w:rsidR="6B47C578" w:rsidRPr="00273365">
        <w:rPr>
          <w:rFonts w:ascii="Times New Roman" w:hAnsi="Times New Roman" w:cs="Times New Roman"/>
        </w:rPr>
        <w:t>liikmesriigis</w:t>
      </w:r>
      <w:r w:rsidR="35F9B953" w:rsidRPr="00273365">
        <w:rPr>
          <w:rFonts w:ascii="Times New Roman" w:hAnsi="Times New Roman" w:cs="Times New Roman"/>
        </w:rPr>
        <w:t xml:space="preserve">, teevad </w:t>
      </w:r>
      <w:r w:rsidR="33784CAF" w:rsidRPr="00273365">
        <w:rPr>
          <w:rFonts w:ascii="Times New Roman" w:hAnsi="Times New Roman" w:cs="Times New Roman"/>
        </w:rPr>
        <w:t xml:space="preserve">Riigi Infosüsteemi Amet </w:t>
      </w:r>
      <w:r w:rsidR="3C884FF4" w:rsidRPr="00273365">
        <w:rPr>
          <w:rFonts w:ascii="Times New Roman" w:hAnsi="Times New Roman" w:cs="Times New Roman"/>
        </w:rPr>
        <w:t>ning</w:t>
      </w:r>
      <w:r w:rsidR="33784CAF" w:rsidRPr="00273365">
        <w:rPr>
          <w:rFonts w:ascii="Times New Roman" w:hAnsi="Times New Roman" w:cs="Times New Roman"/>
        </w:rPr>
        <w:t xml:space="preserve"> Euroopa Parlamendi ja nõukogu direktiivi (EL) 2022/2555 artikli 8 alusel </w:t>
      </w:r>
      <w:r w:rsidR="7D4D2480" w:rsidRPr="00273365">
        <w:rPr>
          <w:rFonts w:ascii="Times New Roman" w:hAnsi="Times New Roman" w:cs="Times New Roman"/>
        </w:rPr>
        <w:t>teises</w:t>
      </w:r>
      <w:r w:rsidR="00922628">
        <w:rPr>
          <w:rFonts w:ascii="Times New Roman" w:hAnsi="Times New Roman" w:cs="Times New Roman"/>
        </w:rPr>
        <w:t xml:space="preserve"> Euroopa Liidu</w:t>
      </w:r>
      <w:r w:rsidR="7D4D2480" w:rsidRPr="00273365">
        <w:rPr>
          <w:rFonts w:ascii="Times New Roman" w:hAnsi="Times New Roman" w:cs="Times New Roman"/>
        </w:rPr>
        <w:t xml:space="preserve"> liikmesriigis nimetatud pädevad asutused</w:t>
      </w:r>
      <w:r w:rsidR="12970D5A" w:rsidRPr="00273365">
        <w:rPr>
          <w:rFonts w:ascii="Times New Roman" w:hAnsi="Times New Roman" w:cs="Times New Roman"/>
        </w:rPr>
        <w:t xml:space="preserve"> </w:t>
      </w:r>
      <w:r w:rsidR="7D4D2480" w:rsidRPr="00273365">
        <w:rPr>
          <w:rFonts w:ascii="Times New Roman" w:hAnsi="Times New Roman" w:cs="Times New Roman"/>
        </w:rPr>
        <w:t>koostööd ning vajaduse korral abistavad üksteist</w:t>
      </w:r>
      <w:r w:rsidR="6B47C578" w:rsidRPr="00273365">
        <w:rPr>
          <w:rFonts w:ascii="Times New Roman" w:hAnsi="Times New Roman" w:cs="Times New Roman"/>
        </w:rPr>
        <w:t>.</w:t>
      </w:r>
    </w:p>
    <w:p w14:paraId="62DCBB82" w14:textId="77777777" w:rsidR="00C831E6" w:rsidRPr="001D5A61" w:rsidRDefault="00C831E6" w:rsidP="00D03DF4">
      <w:pPr>
        <w:spacing w:after="0" w:line="240" w:lineRule="auto"/>
        <w:jc w:val="both"/>
        <w:rPr>
          <w:rFonts w:ascii="Times New Roman" w:hAnsi="Times New Roman" w:cs="Times New Roman"/>
        </w:rPr>
      </w:pPr>
    </w:p>
    <w:p w14:paraId="4CF700F9" w14:textId="7299EFB8"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w:t>
      </w:r>
      <w:r w:rsidR="004A4307" w:rsidRPr="00581563">
        <w:rPr>
          <w:rFonts w:ascii="Times New Roman" w:hAnsi="Times New Roman" w:cs="Times New Roman"/>
        </w:rPr>
        <w:t>Riigi Infosüsteemi Amet</w:t>
      </w:r>
      <w:r w:rsidRPr="00581563">
        <w:rPr>
          <w:rFonts w:ascii="Times New Roman" w:hAnsi="Times New Roman" w:cs="Times New Roman"/>
        </w:rPr>
        <w:t xml:space="preserve"> annab</w:t>
      </w:r>
      <w:r w:rsidRPr="001D5A61">
        <w:rPr>
          <w:rFonts w:ascii="Times New Roman" w:hAnsi="Times New Roman" w:cs="Times New Roman"/>
        </w:rPr>
        <w:t xml:space="preserve"> teise</w:t>
      </w:r>
      <w:r w:rsidR="00C74316">
        <w:rPr>
          <w:rFonts w:ascii="Times New Roman" w:hAnsi="Times New Roman" w:cs="Times New Roman"/>
        </w:rPr>
        <w:t xml:space="preserve"> Euroopa Liidu liikmesriigi</w:t>
      </w:r>
      <w:r w:rsidRPr="001D5A61">
        <w:rPr>
          <w:rFonts w:ascii="Times New Roman" w:hAnsi="Times New Roman" w:cs="Times New Roman"/>
        </w:rPr>
        <w:t xml:space="preserve"> </w:t>
      </w:r>
      <w:r w:rsidRPr="00EF21AC">
        <w:rPr>
          <w:rFonts w:ascii="Times New Roman" w:hAnsi="Times New Roman" w:cs="Times New Roman"/>
        </w:rPr>
        <w:t>järelevalveasutuse</w:t>
      </w:r>
      <w:r w:rsidRPr="001D5A61">
        <w:rPr>
          <w:rFonts w:ascii="Times New Roman" w:hAnsi="Times New Roman" w:cs="Times New Roman"/>
        </w:rPr>
        <w:t xml:space="preserve"> põhjendatud taotluse korral kõnealusele </w:t>
      </w:r>
      <w:r w:rsidR="00C4539F">
        <w:rPr>
          <w:rFonts w:ascii="Times New Roman" w:hAnsi="Times New Roman" w:cs="Times New Roman"/>
        </w:rPr>
        <w:t>teise</w:t>
      </w:r>
      <w:r w:rsidR="00C4539F" w:rsidRPr="001D5A61">
        <w:rPr>
          <w:rFonts w:ascii="Times New Roman" w:hAnsi="Times New Roman" w:cs="Times New Roman"/>
        </w:rPr>
        <w:t xml:space="preserve">le </w:t>
      </w:r>
      <w:r w:rsidR="00D82338" w:rsidRPr="00512871">
        <w:rPr>
          <w:rFonts w:ascii="Times New Roman" w:hAnsi="Times New Roman" w:cs="Times New Roman"/>
        </w:rPr>
        <w:t>järelevalve</w:t>
      </w:r>
      <w:r w:rsidRPr="00512871">
        <w:rPr>
          <w:rFonts w:ascii="Times New Roman" w:hAnsi="Times New Roman" w:cs="Times New Roman"/>
        </w:rPr>
        <w:t>asutusele</w:t>
      </w:r>
      <w:r w:rsidRPr="001D5A61">
        <w:rPr>
          <w:rFonts w:ascii="Times New Roman" w:hAnsi="Times New Roman" w:cs="Times New Roman"/>
        </w:rPr>
        <w:t xml:space="preserve"> enda käsutuses olevate ressurssidega proportsionaalset abi, et järelevalve- või täitemeetmeid saaks rakendada tulemuslikult, tõhusalt ja </w:t>
      </w:r>
      <w:r w:rsidRPr="00061F27">
        <w:rPr>
          <w:rFonts w:ascii="Times New Roman" w:hAnsi="Times New Roman" w:cs="Times New Roman"/>
        </w:rPr>
        <w:t>järje</w:t>
      </w:r>
      <w:r w:rsidR="006D3CD5">
        <w:rPr>
          <w:rFonts w:ascii="Times New Roman" w:hAnsi="Times New Roman" w:cs="Times New Roman"/>
        </w:rPr>
        <w:t>kindl</w:t>
      </w:r>
      <w:r w:rsidRPr="00061F27">
        <w:rPr>
          <w:rFonts w:ascii="Times New Roman" w:hAnsi="Times New Roman" w:cs="Times New Roman"/>
        </w:rPr>
        <w:t>alt.</w:t>
      </w:r>
      <w:r w:rsidRPr="001D5A61">
        <w:rPr>
          <w:rFonts w:ascii="Times New Roman" w:hAnsi="Times New Roman" w:cs="Times New Roman"/>
        </w:rPr>
        <w:t xml:space="preserve"> Vastastikune abi võib hõlmata eelkõige teabepäringuid ja järelevalvemeetmeid, sealhulgas taotlusi teha kohapealseid kontrolle, </w:t>
      </w:r>
      <w:proofErr w:type="spellStart"/>
      <w:r w:rsidRPr="001D5A61">
        <w:rPr>
          <w:rFonts w:ascii="Times New Roman" w:hAnsi="Times New Roman" w:cs="Times New Roman"/>
        </w:rPr>
        <w:t>kaugjärelevalvet</w:t>
      </w:r>
      <w:proofErr w:type="spellEnd"/>
      <w:r w:rsidRPr="001D5A61">
        <w:rPr>
          <w:rFonts w:ascii="Times New Roman" w:hAnsi="Times New Roman" w:cs="Times New Roman"/>
        </w:rPr>
        <w:t xml:space="preserve"> või sihipäraseid turvaauditeid.</w:t>
      </w:r>
    </w:p>
    <w:p w14:paraId="5763C410" w14:textId="77777777" w:rsidR="00C831E6" w:rsidRPr="001D5A61" w:rsidRDefault="00C831E6" w:rsidP="00D03DF4">
      <w:pPr>
        <w:spacing w:after="0" w:line="240" w:lineRule="auto"/>
        <w:jc w:val="both"/>
        <w:rPr>
          <w:rFonts w:ascii="Times New Roman" w:hAnsi="Times New Roman" w:cs="Times New Roman"/>
        </w:rPr>
      </w:pPr>
    </w:p>
    <w:p w14:paraId="4CF700FA" w14:textId="428CAC0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Käesoleva paragrahvi lõikes 1 </w:t>
      </w:r>
      <w:r w:rsidR="00271A1B">
        <w:rPr>
          <w:rFonts w:ascii="Times New Roman" w:hAnsi="Times New Roman" w:cs="Times New Roman"/>
        </w:rPr>
        <w:t>nimetatud juhul</w:t>
      </w:r>
      <w:r w:rsidR="00271A1B" w:rsidRPr="001D5A61">
        <w:rPr>
          <w:rFonts w:ascii="Times New Roman" w:hAnsi="Times New Roman" w:cs="Times New Roman"/>
        </w:rPr>
        <w:t xml:space="preserve"> </w:t>
      </w:r>
      <w:r w:rsidRPr="001D5A61">
        <w:rPr>
          <w:rFonts w:ascii="Times New Roman" w:hAnsi="Times New Roman" w:cs="Times New Roman"/>
        </w:rPr>
        <w:t xml:space="preserve">võib Riigi Infosüsteemi Amet </w:t>
      </w:r>
      <w:r w:rsidR="00891E89">
        <w:rPr>
          <w:rFonts w:ascii="Times New Roman" w:hAnsi="Times New Roman" w:cs="Times New Roman"/>
        </w:rPr>
        <w:t xml:space="preserve">esitada </w:t>
      </w:r>
      <w:r w:rsidRPr="001D5A61">
        <w:rPr>
          <w:rFonts w:ascii="Times New Roman" w:hAnsi="Times New Roman" w:cs="Times New Roman"/>
        </w:rPr>
        <w:t xml:space="preserve">käesoleva paragrahvi lõikes 2 </w:t>
      </w:r>
      <w:r w:rsidR="00FB78C5">
        <w:rPr>
          <w:rFonts w:ascii="Times New Roman" w:hAnsi="Times New Roman" w:cs="Times New Roman"/>
        </w:rPr>
        <w:t>osu</w:t>
      </w:r>
      <w:r w:rsidR="00FB78C5" w:rsidRPr="001D5A61">
        <w:rPr>
          <w:rFonts w:ascii="Times New Roman" w:hAnsi="Times New Roman" w:cs="Times New Roman"/>
        </w:rPr>
        <w:t xml:space="preserve">tatud </w:t>
      </w:r>
      <w:r w:rsidRPr="001D5A61">
        <w:rPr>
          <w:rFonts w:ascii="Times New Roman" w:hAnsi="Times New Roman" w:cs="Times New Roman"/>
        </w:rPr>
        <w:t>abitaotluse Euroopa Parlamendi ja nõukogu direktiivi (EL) 2022/2555 artikli 8 alusel nimetatud pädevale asutusele</w:t>
      </w:r>
      <w:r w:rsidR="00241FCF" w:rsidRPr="00241FCF">
        <w:rPr>
          <w:rFonts w:ascii="Times New Roman" w:hAnsi="Times New Roman" w:cs="Times New Roman"/>
        </w:rPr>
        <w:t xml:space="preserve"> </w:t>
      </w:r>
      <w:r w:rsidR="00241FCF" w:rsidRPr="001D5A61">
        <w:rPr>
          <w:rFonts w:ascii="Times New Roman" w:hAnsi="Times New Roman" w:cs="Times New Roman"/>
        </w:rPr>
        <w:t>teise</w:t>
      </w:r>
      <w:r w:rsidR="00241FCF">
        <w:rPr>
          <w:rFonts w:ascii="Times New Roman" w:hAnsi="Times New Roman" w:cs="Times New Roman"/>
        </w:rPr>
        <w:t>s</w:t>
      </w:r>
      <w:r w:rsidR="0007311C">
        <w:rPr>
          <w:rFonts w:ascii="Times New Roman" w:hAnsi="Times New Roman" w:cs="Times New Roman"/>
        </w:rPr>
        <w:t xml:space="preserve"> Euroopa Liidu</w:t>
      </w:r>
      <w:r w:rsidR="00241FCF" w:rsidRPr="001D5A61">
        <w:rPr>
          <w:rFonts w:ascii="Times New Roman" w:hAnsi="Times New Roman" w:cs="Times New Roman"/>
        </w:rPr>
        <w:t xml:space="preserve"> liikmesriigi</w:t>
      </w:r>
      <w:r w:rsidR="00241FCF">
        <w:rPr>
          <w:rFonts w:ascii="Times New Roman" w:hAnsi="Times New Roman" w:cs="Times New Roman"/>
        </w:rPr>
        <w:t>s</w:t>
      </w:r>
      <w:r w:rsidRPr="001D5A61">
        <w:rPr>
          <w:rFonts w:ascii="Times New Roman" w:hAnsi="Times New Roman" w:cs="Times New Roman"/>
        </w:rPr>
        <w:t>.</w:t>
      </w:r>
    </w:p>
    <w:p w14:paraId="3273BCB4" w14:textId="77777777" w:rsidR="00C831E6" w:rsidRPr="001D5A61" w:rsidRDefault="00C831E6" w:rsidP="00D03DF4">
      <w:pPr>
        <w:spacing w:after="0" w:line="240" w:lineRule="auto"/>
        <w:jc w:val="both"/>
        <w:rPr>
          <w:rFonts w:ascii="Times New Roman" w:hAnsi="Times New Roman" w:cs="Times New Roman"/>
        </w:rPr>
      </w:pPr>
    </w:p>
    <w:p w14:paraId="4A853F56" w14:textId="7B47395A" w:rsidR="00BD13B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(4) </w:t>
      </w:r>
      <w:r w:rsidR="00765EDD">
        <w:rPr>
          <w:rFonts w:ascii="Times New Roman" w:hAnsi="Times New Roman" w:cs="Times New Roman"/>
        </w:rPr>
        <w:t>Riigi Infosüsteemi Amet võib teise</w:t>
      </w:r>
      <w:r w:rsidR="00FB6038">
        <w:rPr>
          <w:rFonts w:ascii="Times New Roman" w:hAnsi="Times New Roman" w:cs="Times New Roman"/>
        </w:rPr>
        <w:t xml:space="preserve"> Euroopa Liidu</w:t>
      </w:r>
      <w:r w:rsidR="00765EDD">
        <w:rPr>
          <w:rFonts w:ascii="Times New Roman" w:hAnsi="Times New Roman" w:cs="Times New Roman"/>
        </w:rPr>
        <w:t xml:space="preserve"> liikmesriigi </w:t>
      </w:r>
      <w:r w:rsidR="008779F9">
        <w:rPr>
          <w:rFonts w:ascii="Times New Roman" w:hAnsi="Times New Roman" w:cs="Times New Roman"/>
        </w:rPr>
        <w:t xml:space="preserve">poolt </w:t>
      </w:r>
      <w:r w:rsidR="00765EDD" w:rsidRPr="001D5A61">
        <w:rPr>
          <w:rFonts w:ascii="Times New Roman" w:hAnsi="Times New Roman" w:cs="Times New Roman"/>
        </w:rPr>
        <w:t>Euroopa Parlamendi ja nõukogu direktiivi (EL) 2022/2555</w:t>
      </w:r>
      <w:r w:rsidR="00FF46A8">
        <w:rPr>
          <w:rFonts w:ascii="Times New Roman" w:hAnsi="Times New Roman" w:cs="Times New Roman"/>
        </w:rPr>
        <w:t xml:space="preserve"> artikli 8 alusel nimetatud pädeva asutuse </w:t>
      </w:r>
      <w:r w:rsidR="00FF46A8" w:rsidRPr="006221DD">
        <w:rPr>
          <w:rFonts w:ascii="Times New Roman" w:hAnsi="Times New Roman" w:cs="Times New Roman"/>
        </w:rPr>
        <w:t>esitatud abitaotluse</w:t>
      </w:r>
      <w:r w:rsidR="00201B16" w:rsidRPr="006221DD">
        <w:rPr>
          <w:rFonts w:ascii="Times New Roman" w:hAnsi="Times New Roman" w:cs="Times New Roman"/>
        </w:rPr>
        <w:t xml:space="preserve"> </w:t>
      </w:r>
      <w:r w:rsidR="00FF0B91">
        <w:rPr>
          <w:rFonts w:ascii="Times New Roman" w:hAnsi="Times New Roman" w:cs="Times New Roman"/>
        </w:rPr>
        <w:t>tagasi lükata</w:t>
      </w:r>
      <w:r w:rsidR="00FF46A8" w:rsidRPr="006221DD">
        <w:rPr>
          <w:rFonts w:ascii="Times New Roman" w:hAnsi="Times New Roman" w:cs="Times New Roman"/>
        </w:rPr>
        <w:t>, kui:</w:t>
      </w:r>
    </w:p>
    <w:p w14:paraId="4CF700FC"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Riigi Infosüsteemi Amet ei ole pädev taotletavat abi andma;</w:t>
      </w:r>
    </w:p>
    <w:p w14:paraId="4CF700FD" w14:textId="63A4EFD6"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taotletav abi ei ole proportsionaalne Riigi Infosüsteemi Ameti </w:t>
      </w:r>
      <w:r w:rsidRPr="009218CA">
        <w:rPr>
          <w:rFonts w:ascii="Times New Roman" w:hAnsi="Times New Roman" w:cs="Times New Roman"/>
        </w:rPr>
        <w:t>ülesannete</w:t>
      </w:r>
      <w:r w:rsidR="0055288E" w:rsidRPr="009218CA">
        <w:rPr>
          <w:rFonts w:ascii="Times New Roman" w:hAnsi="Times New Roman" w:cs="Times New Roman"/>
        </w:rPr>
        <w:t>ga</w:t>
      </w:r>
      <w:r w:rsidRPr="009218CA">
        <w:rPr>
          <w:rFonts w:ascii="Times New Roman" w:hAnsi="Times New Roman" w:cs="Times New Roman"/>
        </w:rPr>
        <w:t xml:space="preserve"> või</w:t>
      </w:r>
    </w:p>
    <w:p w14:paraId="4CF700FE" w14:textId="767037A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taotlus puudutab teavet või tegevust, mis avalikustamise või elluviimise korral oleks vastuolus </w:t>
      </w:r>
      <w:r w:rsidR="0027195B" w:rsidRPr="008A74E4">
        <w:rPr>
          <w:rFonts w:ascii="Times New Roman" w:hAnsi="Times New Roman" w:cs="Times New Roman"/>
        </w:rPr>
        <w:t xml:space="preserve">oluliste </w:t>
      </w:r>
      <w:r w:rsidRPr="008A74E4">
        <w:rPr>
          <w:rFonts w:ascii="Times New Roman" w:hAnsi="Times New Roman" w:cs="Times New Roman"/>
        </w:rPr>
        <w:t>riikliku julgeoleku, avaliku julgeoleku või riigikaitsehuvidega.</w:t>
      </w:r>
    </w:p>
    <w:p w14:paraId="6D0A47F1" w14:textId="77777777" w:rsidR="00C831E6" w:rsidRPr="001D5A61" w:rsidRDefault="00C831E6" w:rsidP="00D03DF4">
      <w:pPr>
        <w:spacing w:after="0" w:line="240" w:lineRule="auto"/>
        <w:jc w:val="both"/>
        <w:rPr>
          <w:rFonts w:ascii="Times New Roman" w:hAnsi="Times New Roman" w:cs="Times New Roman"/>
        </w:rPr>
      </w:pPr>
    </w:p>
    <w:p w14:paraId="4CF700FF" w14:textId="2267C6C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lastRenderedPageBreak/>
        <w:t>(5) Enne abitaotluse</w:t>
      </w:r>
      <w:r w:rsidR="006221DD">
        <w:rPr>
          <w:rFonts w:ascii="Times New Roman" w:hAnsi="Times New Roman" w:cs="Times New Roman"/>
        </w:rPr>
        <w:t xml:space="preserve"> </w:t>
      </w:r>
      <w:r w:rsidR="00E15976">
        <w:rPr>
          <w:rFonts w:ascii="Times New Roman" w:hAnsi="Times New Roman" w:cs="Times New Roman"/>
        </w:rPr>
        <w:t>tagasilükkamist</w:t>
      </w:r>
      <w:r w:rsidRPr="001D5A61">
        <w:rPr>
          <w:rFonts w:ascii="Times New Roman" w:hAnsi="Times New Roman" w:cs="Times New Roman"/>
        </w:rPr>
        <w:t xml:space="preserve"> konsulteerib Riigi Infosüsteemi Amet teiste asjaomaste pädevate asutustega </w:t>
      </w:r>
      <w:r w:rsidR="00D153FE">
        <w:rPr>
          <w:rFonts w:ascii="Times New Roman" w:hAnsi="Times New Roman" w:cs="Times New Roman"/>
        </w:rPr>
        <w:t>ning</w:t>
      </w:r>
      <w:r w:rsidR="00D153FE" w:rsidRPr="001D5A61">
        <w:rPr>
          <w:rFonts w:ascii="Times New Roman" w:hAnsi="Times New Roman" w:cs="Times New Roman"/>
        </w:rPr>
        <w:t xml:space="preserve"> </w:t>
      </w:r>
      <w:r w:rsidRPr="001D5A61">
        <w:rPr>
          <w:rFonts w:ascii="Times New Roman" w:hAnsi="Times New Roman" w:cs="Times New Roman"/>
        </w:rPr>
        <w:t>ühe asjaomase</w:t>
      </w:r>
      <w:r w:rsidR="0007311C">
        <w:rPr>
          <w:rFonts w:ascii="Times New Roman" w:hAnsi="Times New Roman" w:cs="Times New Roman"/>
        </w:rPr>
        <w:t xml:space="preserve"> Euroopa Liidu</w:t>
      </w:r>
      <w:r w:rsidRPr="001D5A61">
        <w:rPr>
          <w:rFonts w:ascii="Times New Roman" w:hAnsi="Times New Roman" w:cs="Times New Roman"/>
        </w:rPr>
        <w:t xml:space="preserve"> liikmesriigi taotluse korral ka Euroopa Komisjoni </w:t>
      </w:r>
      <w:r w:rsidR="00D153FE">
        <w:rPr>
          <w:rFonts w:ascii="Times New Roman" w:hAnsi="Times New Roman" w:cs="Times New Roman"/>
        </w:rPr>
        <w:t>ja</w:t>
      </w:r>
      <w:r w:rsidR="00D153FE" w:rsidRPr="001D5A61">
        <w:rPr>
          <w:rFonts w:ascii="Times New Roman" w:hAnsi="Times New Roman" w:cs="Times New Roman"/>
        </w:rPr>
        <w:t xml:space="preserve"> </w:t>
      </w:r>
      <w:r w:rsidRPr="001D5A61">
        <w:rPr>
          <w:rFonts w:ascii="Times New Roman" w:hAnsi="Times New Roman" w:cs="Times New Roman"/>
        </w:rPr>
        <w:t>Euroopa Liidu Küberturvalisuse Ametiga.</w:t>
      </w:r>
    </w:p>
    <w:p w14:paraId="16C2DBF4" w14:textId="77777777" w:rsidR="00252FCB" w:rsidRDefault="00252FCB" w:rsidP="00D03DF4">
      <w:pPr>
        <w:spacing w:after="0" w:line="240" w:lineRule="auto"/>
        <w:jc w:val="both"/>
        <w:rPr>
          <w:rFonts w:ascii="Times New Roman" w:hAnsi="Times New Roman" w:cs="Times New Roman"/>
        </w:rPr>
      </w:pPr>
    </w:p>
    <w:p w14:paraId="4CF70100" w14:textId="3B53A2AB"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(6) Arvestades käesolevas seaduses nimetatud järelevalvemeetmeid</w:t>
      </w:r>
      <w:r w:rsidR="006C652F">
        <w:rPr>
          <w:rFonts w:ascii="Times New Roman" w:hAnsi="Times New Roman" w:cs="Times New Roman"/>
        </w:rPr>
        <w:t>,</w:t>
      </w:r>
      <w:r w:rsidRPr="001D5A61">
        <w:rPr>
          <w:rFonts w:ascii="Times New Roman" w:hAnsi="Times New Roman" w:cs="Times New Roman"/>
        </w:rPr>
        <w:t xml:space="preserve"> võib Riigi Infosüsteemi Amet rakendada ühiseid järelevalvemeetmeid, millesse on kaasatud Euroopa Parlamendi ja nõukogu direktiivi (EL) 2022/2555 artikli 8 alusel nimetatud pädeva asutuse töötajad või ametnikud. </w:t>
      </w:r>
      <w:r w:rsidR="00B8088A">
        <w:rPr>
          <w:rFonts w:ascii="Times New Roman" w:hAnsi="Times New Roman" w:cs="Times New Roman"/>
        </w:rPr>
        <w:t>A</w:t>
      </w:r>
      <w:r w:rsidRPr="00512871">
        <w:rPr>
          <w:rFonts w:ascii="Times New Roman" w:hAnsi="Times New Roman" w:cs="Times New Roman"/>
        </w:rPr>
        <w:t>sutused</w:t>
      </w:r>
      <w:r w:rsidRPr="001D5A61">
        <w:rPr>
          <w:rFonts w:ascii="Times New Roman" w:hAnsi="Times New Roman" w:cs="Times New Roman"/>
        </w:rPr>
        <w:t xml:space="preserve"> lepivad omavahel kokku ühistegevuse korra ja </w:t>
      </w:r>
      <w:r w:rsidR="006F0210">
        <w:rPr>
          <w:rFonts w:ascii="Times New Roman" w:hAnsi="Times New Roman" w:cs="Times New Roman"/>
        </w:rPr>
        <w:t>toimingud</w:t>
      </w:r>
      <w:r w:rsidRPr="001D5A61">
        <w:rPr>
          <w:rFonts w:ascii="Times New Roman" w:hAnsi="Times New Roman" w:cs="Times New Roman"/>
        </w:rPr>
        <w:t>.</w:t>
      </w:r>
    </w:p>
    <w:p w14:paraId="04B0B891" w14:textId="77777777" w:rsidR="00C831E6" w:rsidRPr="001D5A61" w:rsidRDefault="00C831E6" w:rsidP="00D03DF4">
      <w:pPr>
        <w:spacing w:after="0" w:line="240" w:lineRule="auto"/>
        <w:jc w:val="both"/>
        <w:rPr>
          <w:rFonts w:ascii="Times New Roman" w:hAnsi="Times New Roman" w:cs="Times New Roman"/>
        </w:rPr>
      </w:pPr>
    </w:p>
    <w:p w14:paraId="4CF70101" w14:textId="782CE06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(7) Kui Eesti saab seoses digitaalse teenuse osutajaga</w:t>
      </w:r>
      <w:r w:rsidR="00662D69" w:rsidRPr="00662D69">
        <w:rPr>
          <w:rFonts w:ascii="Times New Roman" w:hAnsi="Times New Roman" w:cs="Times New Roman"/>
        </w:rPr>
        <w:t xml:space="preserve"> </w:t>
      </w:r>
      <w:r w:rsidR="00662D69" w:rsidRPr="001D5A61">
        <w:rPr>
          <w:rFonts w:ascii="Times New Roman" w:hAnsi="Times New Roman" w:cs="Times New Roman"/>
        </w:rPr>
        <w:t>vastastikuse abi taotluse</w:t>
      </w:r>
      <w:r w:rsidRPr="001D5A61">
        <w:rPr>
          <w:rFonts w:ascii="Times New Roman" w:hAnsi="Times New Roman" w:cs="Times New Roman"/>
        </w:rPr>
        <w:t xml:space="preserve">, </w:t>
      </w:r>
      <w:r w:rsidR="00662D69">
        <w:rPr>
          <w:rFonts w:ascii="Times New Roman" w:hAnsi="Times New Roman" w:cs="Times New Roman"/>
        </w:rPr>
        <w:t>võib</w:t>
      </w:r>
      <w:r w:rsidRPr="001D5A61">
        <w:rPr>
          <w:rFonts w:ascii="Times New Roman" w:hAnsi="Times New Roman" w:cs="Times New Roman"/>
        </w:rPr>
        <w:t xml:space="preserve"> Riigi Infosüsteemi Amet võtta taotluses nimetatud digitaalse teenuse osutaja suhtes</w:t>
      </w:r>
      <w:r w:rsidR="00662D69">
        <w:rPr>
          <w:rFonts w:ascii="Times New Roman" w:hAnsi="Times New Roman" w:cs="Times New Roman"/>
        </w:rPr>
        <w:t>, kes osutab</w:t>
      </w:r>
      <w:r w:rsidR="00662D69" w:rsidRPr="00662D69">
        <w:rPr>
          <w:rFonts w:ascii="Times New Roman" w:hAnsi="Times New Roman" w:cs="Times New Roman"/>
        </w:rPr>
        <w:t xml:space="preserve"> </w:t>
      </w:r>
      <w:r w:rsidR="008A74E4">
        <w:rPr>
          <w:rFonts w:ascii="Times New Roman" w:hAnsi="Times New Roman" w:cs="Times New Roman"/>
        </w:rPr>
        <w:t xml:space="preserve">teenuseid </w:t>
      </w:r>
      <w:r w:rsidR="00074E54">
        <w:rPr>
          <w:rFonts w:ascii="Times New Roman" w:hAnsi="Times New Roman" w:cs="Times New Roman"/>
        </w:rPr>
        <w:t xml:space="preserve">või haldab süsteeme </w:t>
      </w:r>
      <w:r w:rsidR="00662D69" w:rsidRPr="001D5A61">
        <w:rPr>
          <w:rFonts w:ascii="Times New Roman" w:hAnsi="Times New Roman" w:cs="Times New Roman"/>
        </w:rPr>
        <w:t xml:space="preserve">Eesti </w:t>
      </w:r>
      <w:r w:rsidR="00074E54">
        <w:rPr>
          <w:rFonts w:ascii="Times New Roman" w:hAnsi="Times New Roman" w:cs="Times New Roman"/>
        </w:rPr>
        <w:t xml:space="preserve">Vabariigi </w:t>
      </w:r>
      <w:r w:rsidR="00662D69" w:rsidRPr="001D5A61">
        <w:rPr>
          <w:rFonts w:ascii="Times New Roman" w:hAnsi="Times New Roman" w:cs="Times New Roman"/>
        </w:rPr>
        <w:t>territooriumil</w:t>
      </w:r>
      <w:r w:rsidRPr="001D5A61">
        <w:rPr>
          <w:rFonts w:ascii="Times New Roman" w:hAnsi="Times New Roman" w:cs="Times New Roman"/>
        </w:rPr>
        <w:t>, taotluse ulatuses asjakohaseid järelevalve- ja täitemeetmeid.“;</w:t>
      </w:r>
    </w:p>
    <w:p w14:paraId="784A01CD" w14:textId="77777777" w:rsidR="00B85146" w:rsidRDefault="00B85146" w:rsidP="00D03DF4">
      <w:pPr>
        <w:spacing w:after="0" w:line="240" w:lineRule="auto"/>
        <w:jc w:val="both"/>
        <w:rPr>
          <w:rFonts w:ascii="Times New Roman" w:hAnsi="Times New Roman" w:cs="Times New Roman"/>
          <w:b/>
        </w:rPr>
      </w:pPr>
    </w:p>
    <w:p w14:paraId="4CF70102" w14:textId="129458D5" w:rsidR="001E3738" w:rsidRDefault="007F03ED" w:rsidP="00D03DF4">
      <w:pPr>
        <w:spacing w:after="0" w:line="240" w:lineRule="auto"/>
        <w:jc w:val="both"/>
        <w:rPr>
          <w:rFonts w:ascii="Times New Roman" w:hAnsi="Times New Roman" w:cs="Times New Roman"/>
        </w:rPr>
      </w:pPr>
      <w:r>
        <w:rPr>
          <w:rFonts w:ascii="Times New Roman" w:hAnsi="Times New Roman" w:cs="Times New Roman"/>
          <w:b/>
          <w:bCs/>
        </w:rPr>
        <w:t>49</w:t>
      </w:r>
      <w:r w:rsidR="00D66D89" w:rsidRPr="68966411">
        <w:rPr>
          <w:rFonts w:ascii="Times New Roman" w:hAnsi="Times New Roman" w:cs="Times New Roman"/>
          <w:b/>
          <w:bCs/>
        </w:rPr>
        <w:t xml:space="preserve">) </w:t>
      </w:r>
      <w:r w:rsidR="00D66D89" w:rsidRPr="68966411">
        <w:rPr>
          <w:rFonts w:ascii="Times New Roman" w:hAnsi="Times New Roman" w:cs="Times New Roman"/>
        </w:rPr>
        <w:t>seadust täiendatakse 4</w:t>
      </w:r>
      <w:r w:rsidR="00D66D89" w:rsidRPr="68966411">
        <w:rPr>
          <w:rFonts w:ascii="Times New Roman" w:hAnsi="Times New Roman" w:cs="Times New Roman"/>
          <w:vertAlign w:val="superscript"/>
        </w:rPr>
        <w:t>1</w:t>
      </w:r>
      <w:r w:rsidR="00D66D89" w:rsidRPr="68966411">
        <w:rPr>
          <w:rFonts w:ascii="Times New Roman" w:hAnsi="Times New Roman" w:cs="Times New Roman"/>
        </w:rPr>
        <w:t>. peatükiga järgmises sõnastuses:</w:t>
      </w:r>
    </w:p>
    <w:p w14:paraId="6CC7E45D" w14:textId="77777777" w:rsidR="00C831E6" w:rsidRDefault="00C831E6" w:rsidP="00D03DF4">
      <w:pPr>
        <w:spacing w:after="0" w:line="240" w:lineRule="auto"/>
        <w:jc w:val="both"/>
        <w:rPr>
          <w:rFonts w:ascii="Times New Roman" w:hAnsi="Times New Roman" w:cs="Times New Roman"/>
        </w:rPr>
      </w:pPr>
    </w:p>
    <w:p w14:paraId="4CF70104" w14:textId="77777777" w:rsidR="001E3738" w:rsidRPr="006221DD" w:rsidRDefault="000B3F1C" w:rsidP="00D03DF4">
      <w:pPr>
        <w:spacing w:after="0" w:line="240" w:lineRule="auto"/>
        <w:jc w:val="center"/>
        <w:rPr>
          <w:rFonts w:ascii="Times New Roman" w:hAnsi="Times New Roman" w:cs="Times New Roman"/>
          <w:szCs w:val="24"/>
        </w:rPr>
      </w:pPr>
      <w:r w:rsidRPr="006221DD">
        <w:rPr>
          <w:rFonts w:ascii="Times New Roman" w:hAnsi="Times New Roman" w:cs="Times New Roman"/>
          <w:b/>
          <w:szCs w:val="24"/>
        </w:rPr>
        <w:t>„4</w:t>
      </w:r>
      <w:r w:rsidRPr="006221DD">
        <w:rPr>
          <w:rFonts w:ascii="Times New Roman" w:hAnsi="Times New Roman" w:cs="Times New Roman"/>
          <w:b/>
          <w:szCs w:val="24"/>
          <w:vertAlign w:val="superscript"/>
        </w:rPr>
        <w:t>1</w:t>
      </w:r>
      <w:r w:rsidRPr="006221DD">
        <w:rPr>
          <w:rFonts w:ascii="Times New Roman" w:hAnsi="Times New Roman" w:cs="Times New Roman"/>
          <w:b/>
          <w:szCs w:val="24"/>
        </w:rPr>
        <w:t>. peatükk</w:t>
      </w:r>
    </w:p>
    <w:p w14:paraId="4CF70105" w14:textId="2BE0ED7C" w:rsidR="001E3738" w:rsidRPr="006221DD" w:rsidRDefault="000B3F1C" w:rsidP="00D03DF4">
      <w:pPr>
        <w:spacing w:after="0" w:line="240" w:lineRule="auto"/>
        <w:jc w:val="center"/>
        <w:rPr>
          <w:rFonts w:ascii="Times New Roman" w:hAnsi="Times New Roman" w:cs="Times New Roman"/>
          <w:szCs w:val="24"/>
        </w:rPr>
      </w:pPr>
      <w:r w:rsidRPr="006221DD">
        <w:rPr>
          <w:rFonts w:ascii="Times New Roman" w:hAnsi="Times New Roman" w:cs="Times New Roman"/>
          <w:b/>
          <w:szCs w:val="24"/>
        </w:rPr>
        <w:t xml:space="preserve">Koostöö, </w:t>
      </w:r>
      <w:r w:rsidR="006D02EA" w:rsidRPr="006221DD">
        <w:rPr>
          <w:rFonts w:ascii="Times New Roman" w:hAnsi="Times New Roman" w:cs="Times New Roman"/>
          <w:b/>
          <w:szCs w:val="24"/>
        </w:rPr>
        <w:t xml:space="preserve">teabevahetus ja </w:t>
      </w:r>
      <w:r w:rsidRPr="006221DD">
        <w:rPr>
          <w:rFonts w:ascii="Times New Roman" w:hAnsi="Times New Roman" w:cs="Times New Roman"/>
          <w:b/>
          <w:szCs w:val="24"/>
        </w:rPr>
        <w:t>vastastikune hindamine</w:t>
      </w:r>
    </w:p>
    <w:p w14:paraId="4CF70106" w14:textId="77777777" w:rsidR="001E3738" w:rsidRPr="001D5A61" w:rsidRDefault="001E3738" w:rsidP="00D03DF4">
      <w:pPr>
        <w:spacing w:after="0" w:line="240" w:lineRule="auto"/>
        <w:jc w:val="both"/>
        <w:rPr>
          <w:rFonts w:ascii="Times New Roman" w:hAnsi="Times New Roman" w:cs="Times New Roman"/>
        </w:rPr>
      </w:pPr>
    </w:p>
    <w:p w14:paraId="4CF70107" w14:textId="6B4E5C2D"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17</w:t>
      </w:r>
      <w:r w:rsidRPr="001D5A61">
        <w:rPr>
          <w:rFonts w:ascii="Times New Roman" w:hAnsi="Times New Roman" w:cs="Times New Roman"/>
          <w:b/>
          <w:vertAlign w:val="superscript"/>
        </w:rPr>
        <w:t>4</w:t>
      </w:r>
      <w:r w:rsidRPr="001D5A61">
        <w:rPr>
          <w:rFonts w:ascii="Times New Roman" w:hAnsi="Times New Roman" w:cs="Times New Roman"/>
          <w:b/>
        </w:rPr>
        <w:t xml:space="preserve">. Riigi Infosüsteemi Ameti ja julgeolekuasutuse </w:t>
      </w:r>
      <w:r w:rsidR="00D44045">
        <w:rPr>
          <w:rFonts w:ascii="Times New Roman" w:hAnsi="Times New Roman" w:cs="Times New Roman"/>
          <w:b/>
        </w:rPr>
        <w:t>koostöö</w:t>
      </w:r>
      <w:r w:rsidRPr="001D5A61">
        <w:rPr>
          <w:rFonts w:ascii="Times New Roman" w:hAnsi="Times New Roman" w:cs="Times New Roman"/>
          <w:b/>
        </w:rPr>
        <w:t>ülesanded</w:t>
      </w:r>
    </w:p>
    <w:p w14:paraId="393B5D29" w14:textId="77777777" w:rsidR="00C831E6" w:rsidRPr="001D5A61" w:rsidRDefault="00C831E6" w:rsidP="00D03DF4">
      <w:pPr>
        <w:spacing w:after="0" w:line="240" w:lineRule="auto"/>
        <w:jc w:val="both"/>
        <w:rPr>
          <w:rFonts w:ascii="Times New Roman" w:hAnsi="Times New Roman" w:cs="Times New Roman"/>
        </w:rPr>
      </w:pPr>
    </w:p>
    <w:p w14:paraId="4CF70108" w14:textId="360536F1"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(1) Riigi Infosüsteemi Amet ja julgeolekuasutus tee</w:t>
      </w:r>
      <w:r w:rsidR="45A5220C" w:rsidRPr="7A361919">
        <w:rPr>
          <w:rFonts w:ascii="Times New Roman" w:hAnsi="Times New Roman" w:cs="Times New Roman"/>
        </w:rPr>
        <w:t>vad</w:t>
      </w:r>
      <w:r w:rsidRPr="7A361919">
        <w:rPr>
          <w:rFonts w:ascii="Times New Roman" w:hAnsi="Times New Roman" w:cs="Times New Roman"/>
        </w:rPr>
        <w:t xml:space="preserve"> oma ülesannete täitmise käigus koostööd</w:t>
      </w:r>
      <w:r w:rsidR="7EDCA18C" w:rsidRPr="7A361919">
        <w:rPr>
          <w:rFonts w:ascii="Times New Roman" w:hAnsi="Times New Roman" w:cs="Times New Roman"/>
        </w:rPr>
        <w:t xml:space="preserve"> järgmiste asutuste</w:t>
      </w:r>
      <w:r w:rsidR="78BFC22F" w:rsidRPr="7A361919">
        <w:rPr>
          <w:rFonts w:ascii="Times New Roman" w:hAnsi="Times New Roman" w:cs="Times New Roman"/>
        </w:rPr>
        <w:t xml:space="preserve"> ning kogukondade</w:t>
      </w:r>
      <w:r w:rsidR="7EDCA18C" w:rsidRPr="7A361919">
        <w:rPr>
          <w:rFonts w:ascii="Times New Roman" w:hAnsi="Times New Roman" w:cs="Times New Roman"/>
        </w:rPr>
        <w:t>ga</w:t>
      </w:r>
      <w:r w:rsidRPr="7A361919">
        <w:rPr>
          <w:rFonts w:ascii="Times New Roman" w:hAnsi="Times New Roman" w:cs="Times New Roman"/>
        </w:rPr>
        <w:t>:</w:t>
      </w:r>
    </w:p>
    <w:p w14:paraId="74E38A59" w14:textId="75FABE6D" w:rsidR="00D80DED" w:rsidRDefault="00D80DED"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1) </w:t>
      </w:r>
      <w:r w:rsidR="00B15713" w:rsidRPr="68966411">
        <w:rPr>
          <w:rFonts w:ascii="Times New Roman" w:hAnsi="Times New Roman" w:cs="Times New Roman"/>
        </w:rPr>
        <w:t>Euroopa Parlamendi ja nõukogu määruse (EÜ) nr 300/2008</w:t>
      </w:r>
      <w:r w:rsidR="0026289B" w:rsidRPr="68966411">
        <w:rPr>
          <w:rFonts w:ascii="Times New Roman" w:hAnsi="Times New Roman" w:cs="Times New Roman"/>
        </w:rPr>
        <w:t xml:space="preserve"> </w:t>
      </w:r>
      <w:r w:rsidR="00B15713" w:rsidRPr="68966411">
        <w:rPr>
          <w:rFonts w:ascii="Times New Roman" w:hAnsi="Times New Roman" w:cs="Times New Roman"/>
        </w:rPr>
        <w:t>kohased riiklikud asutused;</w:t>
      </w:r>
    </w:p>
    <w:p w14:paraId="406D6E6E" w14:textId="11E81868" w:rsidR="00B15713" w:rsidRDefault="00B15713"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Pr="001D5A61">
        <w:rPr>
          <w:rFonts w:ascii="Times New Roman" w:hAnsi="Times New Roman" w:cs="Times New Roman"/>
        </w:rPr>
        <w:t>Euroopa Parlamendi ja nõukogu määruse (EL) nr 910/2014 kohase</w:t>
      </w:r>
      <w:r>
        <w:rPr>
          <w:rFonts w:ascii="Times New Roman" w:hAnsi="Times New Roman" w:cs="Times New Roman"/>
        </w:rPr>
        <w:t>d</w:t>
      </w:r>
      <w:r w:rsidRPr="001D5A61">
        <w:rPr>
          <w:rFonts w:ascii="Times New Roman" w:hAnsi="Times New Roman" w:cs="Times New Roman"/>
        </w:rPr>
        <w:t xml:space="preserve"> järelevalveasutus</w:t>
      </w:r>
      <w:r>
        <w:rPr>
          <w:rFonts w:ascii="Times New Roman" w:hAnsi="Times New Roman" w:cs="Times New Roman"/>
        </w:rPr>
        <w:t>ed</w:t>
      </w:r>
      <w:r w:rsidRPr="001D5A61">
        <w:rPr>
          <w:rFonts w:ascii="Times New Roman" w:hAnsi="Times New Roman" w:cs="Times New Roman"/>
        </w:rPr>
        <w:t>;</w:t>
      </w:r>
    </w:p>
    <w:p w14:paraId="055BB650" w14:textId="3AE3037E" w:rsidR="00B15713" w:rsidRDefault="00B15713" w:rsidP="00D03DF4">
      <w:pPr>
        <w:spacing w:after="0" w:line="240" w:lineRule="auto"/>
        <w:jc w:val="both"/>
        <w:rPr>
          <w:rFonts w:ascii="Times New Roman" w:hAnsi="Times New Roman" w:cs="Times New Roman"/>
        </w:rPr>
      </w:pPr>
      <w:r>
        <w:rPr>
          <w:rFonts w:ascii="Times New Roman" w:hAnsi="Times New Roman" w:cs="Times New Roman"/>
        </w:rPr>
        <w:t xml:space="preserve">3) </w:t>
      </w:r>
      <w:r w:rsidRPr="001D5A61">
        <w:rPr>
          <w:rFonts w:ascii="Times New Roman" w:hAnsi="Times New Roman" w:cs="Times New Roman"/>
        </w:rPr>
        <w:t>Euroopa Parlamendi ja nõukogu määruse (EL) 2018/1139</w:t>
      </w:r>
      <w:r w:rsidR="009E0466">
        <w:rPr>
          <w:rFonts w:ascii="Times New Roman" w:hAnsi="Times New Roman" w:cs="Times New Roman"/>
        </w:rPr>
        <w:t xml:space="preserve">, </w:t>
      </w:r>
      <w:r w:rsidR="0043685D" w:rsidRPr="001D5A61">
        <w:rPr>
          <w:rFonts w:ascii="Times New Roman" w:hAnsi="Times New Roman" w:cs="Times New Roman"/>
        </w:rPr>
        <w:t xml:space="preserve">mis käsitleb tsiviillennunduse valdkonna </w:t>
      </w:r>
      <w:proofErr w:type="spellStart"/>
      <w:r w:rsidR="0043685D" w:rsidRPr="001D5A61">
        <w:rPr>
          <w:rFonts w:ascii="Times New Roman" w:hAnsi="Times New Roman" w:cs="Times New Roman"/>
        </w:rPr>
        <w:t>ühisnorme</w:t>
      </w:r>
      <w:proofErr w:type="spellEnd"/>
      <w:r w:rsidR="0043685D" w:rsidRPr="001D5A61">
        <w:rPr>
          <w:rFonts w:ascii="Times New Roman" w:hAnsi="Times New Roman" w:cs="Times New Roman"/>
        </w:rPr>
        <w:t xml:space="preserve"> ja millega luuakse Euroopa Liidu Lennundusohutusamet ning millega muudetakse Euroopa Parlamendi ja nõukogu määrusi (EÜ) nr 2111/2005, (EÜ) nr 1008/2008, (EL) nr 996/2010, (EL) nr 376/2014 ja Euroopa Parlamendi ja nõukogu direktiive 2014/30/EL ning 2014/53/EL ning tunnistatakse kehtetuks Euroopa Parlamendi ja nõukogu määrused (EÜ) nr 552/2004 ja (EÜ) nr 216/2008 ning nõukogu määrus (EMÜ) nr 3922/91 (ELT L 212, 22.</w:t>
      </w:r>
      <w:r w:rsidR="0043685D">
        <w:rPr>
          <w:rFonts w:ascii="Times New Roman" w:hAnsi="Times New Roman" w:cs="Times New Roman"/>
        </w:rPr>
        <w:t>0</w:t>
      </w:r>
      <w:r w:rsidR="0043685D" w:rsidRPr="001D5A61">
        <w:rPr>
          <w:rFonts w:ascii="Times New Roman" w:hAnsi="Times New Roman" w:cs="Times New Roman"/>
        </w:rPr>
        <w:t>8.2018, lk 1</w:t>
      </w:r>
      <w:r w:rsidR="0043685D">
        <w:rPr>
          <w:rFonts w:ascii="Times New Roman" w:hAnsi="Times New Roman" w:cs="Times New Roman"/>
        </w:rPr>
        <w:t>–</w:t>
      </w:r>
      <w:r w:rsidR="0043685D" w:rsidRPr="001D5A61">
        <w:rPr>
          <w:rFonts w:ascii="Times New Roman" w:hAnsi="Times New Roman" w:cs="Times New Roman"/>
        </w:rPr>
        <w:t>122)</w:t>
      </w:r>
      <w:r w:rsidR="009E0466">
        <w:rPr>
          <w:rFonts w:ascii="Times New Roman" w:hAnsi="Times New Roman" w:cs="Times New Roman"/>
        </w:rPr>
        <w:t>,</w:t>
      </w:r>
      <w:r w:rsidRPr="001D5A61">
        <w:rPr>
          <w:rFonts w:ascii="Times New Roman" w:hAnsi="Times New Roman" w:cs="Times New Roman"/>
        </w:rPr>
        <w:t xml:space="preserve"> kohase</w:t>
      </w:r>
      <w:r>
        <w:rPr>
          <w:rFonts w:ascii="Times New Roman" w:hAnsi="Times New Roman" w:cs="Times New Roman"/>
        </w:rPr>
        <w:t>d</w:t>
      </w:r>
      <w:r w:rsidRPr="001D5A61">
        <w:rPr>
          <w:rFonts w:ascii="Times New Roman" w:hAnsi="Times New Roman" w:cs="Times New Roman"/>
        </w:rPr>
        <w:t xml:space="preserve"> riiklik</w:t>
      </w:r>
      <w:r>
        <w:rPr>
          <w:rFonts w:ascii="Times New Roman" w:hAnsi="Times New Roman" w:cs="Times New Roman"/>
        </w:rPr>
        <w:t>ud</w:t>
      </w:r>
      <w:r w:rsidRPr="001D5A61">
        <w:rPr>
          <w:rFonts w:ascii="Times New Roman" w:hAnsi="Times New Roman" w:cs="Times New Roman"/>
        </w:rPr>
        <w:t xml:space="preserve"> asutus</w:t>
      </w:r>
      <w:r>
        <w:rPr>
          <w:rFonts w:ascii="Times New Roman" w:hAnsi="Times New Roman" w:cs="Times New Roman"/>
        </w:rPr>
        <w:t>ed</w:t>
      </w:r>
      <w:r w:rsidRPr="001D5A61">
        <w:rPr>
          <w:rFonts w:ascii="Times New Roman" w:hAnsi="Times New Roman" w:cs="Times New Roman"/>
        </w:rPr>
        <w:t>;</w:t>
      </w:r>
    </w:p>
    <w:p w14:paraId="6D5E41D1" w14:textId="137D631C" w:rsidR="00B15713" w:rsidRDefault="00B15713" w:rsidP="00D03DF4">
      <w:pPr>
        <w:spacing w:after="0" w:line="240" w:lineRule="auto"/>
        <w:jc w:val="both"/>
        <w:rPr>
          <w:rFonts w:ascii="Times New Roman" w:hAnsi="Times New Roman" w:cs="Times New Roman"/>
        </w:rPr>
      </w:pPr>
      <w:r>
        <w:rPr>
          <w:rFonts w:ascii="Times New Roman" w:hAnsi="Times New Roman" w:cs="Times New Roman"/>
        </w:rPr>
        <w:t xml:space="preserve">4) </w:t>
      </w:r>
      <w:r w:rsidR="00916873" w:rsidRPr="001D5A61">
        <w:rPr>
          <w:rFonts w:ascii="Times New Roman" w:hAnsi="Times New Roman" w:cs="Times New Roman"/>
        </w:rPr>
        <w:t>Euroopa Parlamendi ja nõukogu määruse (EL) 2022/2554 kohase</w:t>
      </w:r>
      <w:r w:rsidR="00916873">
        <w:rPr>
          <w:rFonts w:ascii="Times New Roman" w:hAnsi="Times New Roman" w:cs="Times New Roman"/>
        </w:rPr>
        <w:t>d</w:t>
      </w:r>
      <w:r w:rsidR="00916873" w:rsidRPr="001D5A61">
        <w:rPr>
          <w:rFonts w:ascii="Times New Roman" w:hAnsi="Times New Roman" w:cs="Times New Roman"/>
        </w:rPr>
        <w:t xml:space="preserve"> pädeva</w:t>
      </w:r>
      <w:r w:rsidR="00916873">
        <w:rPr>
          <w:rFonts w:ascii="Times New Roman" w:hAnsi="Times New Roman" w:cs="Times New Roman"/>
        </w:rPr>
        <w:t>d</w:t>
      </w:r>
      <w:r w:rsidR="00916873" w:rsidRPr="001D5A61">
        <w:rPr>
          <w:rFonts w:ascii="Times New Roman" w:hAnsi="Times New Roman" w:cs="Times New Roman"/>
        </w:rPr>
        <w:t xml:space="preserve"> asutus</w:t>
      </w:r>
      <w:r w:rsidR="00916873">
        <w:rPr>
          <w:rFonts w:ascii="Times New Roman" w:hAnsi="Times New Roman" w:cs="Times New Roman"/>
        </w:rPr>
        <w:t>ed</w:t>
      </w:r>
      <w:r w:rsidR="00916873" w:rsidRPr="001D5A61">
        <w:rPr>
          <w:rFonts w:ascii="Times New Roman" w:hAnsi="Times New Roman" w:cs="Times New Roman"/>
        </w:rPr>
        <w:t>;</w:t>
      </w:r>
    </w:p>
    <w:p w14:paraId="5580E380" w14:textId="5797874C" w:rsidR="00916873" w:rsidRDefault="00916873" w:rsidP="00D03DF4">
      <w:pPr>
        <w:spacing w:after="0" w:line="240" w:lineRule="auto"/>
        <w:jc w:val="both"/>
        <w:rPr>
          <w:rFonts w:ascii="Times New Roman" w:hAnsi="Times New Roman" w:cs="Times New Roman"/>
        </w:rPr>
      </w:pPr>
      <w:r>
        <w:rPr>
          <w:rFonts w:ascii="Times New Roman" w:hAnsi="Times New Roman" w:cs="Times New Roman"/>
        </w:rPr>
        <w:t xml:space="preserve">5) </w:t>
      </w:r>
      <w:r w:rsidR="00B2080D" w:rsidRPr="7A361919">
        <w:rPr>
          <w:rFonts w:ascii="Times New Roman" w:hAnsi="Times New Roman" w:cs="Times New Roman"/>
        </w:rPr>
        <w:t>isikuandmete kaitse järelevalve asutused</w:t>
      </w:r>
      <w:r w:rsidR="00B2080D">
        <w:rPr>
          <w:rFonts w:ascii="Times New Roman" w:hAnsi="Times New Roman" w:cs="Times New Roman"/>
        </w:rPr>
        <w:t>;</w:t>
      </w:r>
    </w:p>
    <w:p w14:paraId="6E1A0609" w14:textId="781FE927" w:rsidR="00B2080D" w:rsidRDefault="00B2080D" w:rsidP="00D03DF4">
      <w:pPr>
        <w:spacing w:after="0" w:line="240" w:lineRule="auto"/>
        <w:jc w:val="both"/>
        <w:rPr>
          <w:rFonts w:ascii="Times New Roman" w:hAnsi="Times New Roman" w:cs="Times New Roman"/>
        </w:rPr>
      </w:pPr>
      <w:r>
        <w:rPr>
          <w:rFonts w:ascii="Times New Roman" w:hAnsi="Times New Roman" w:cs="Times New Roman"/>
        </w:rPr>
        <w:t xml:space="preserve">6) </w:t>
      </w:r>
      <w:r w:rsidRPr="001D5A61">
        <w:rPr>
          <w:rFonts w:ascii="Times New Roman" w:hAnsi="Times New Roman" w:cs="Times New Roman"/>
        </w:rPr>
        <w:t>julgeolekuasutus;</w:t>
      </w:r>
    </w:p>
    <w:p w14:paraId="513EC43B" w14:textId="2B5363A0" w:rsidR="005411DC" w:rsidRDefault="005411DC" w:rsidP="00D03DF4">
      <w:pPr>
        <w:spacing w:after="0" w:line="240" w:lineRule="auto"/>
        <w:jc w:val="both"/>
        <w:rPr>
          <w:rFonts w:ascii="Times New Roman" w:hAnsi="Times New Roman" w:cs="Times New Roman"/>
        </w:rPr>
      </w:pPr>
      <w:r>
        <w:rPr>
          <w:rFonts w:ascii="Times New Roman" w:hAnsi="Times New Roman" w:cs="Times New Roman"/>
        </w:rPr>
        <w:t xml:space="preserve">7) </w:t>
      </w:r>
      <w:r w:rsidR="00A76235" w:rsidRPr="001D5A61">
        <w:rPr>
          <w:rFonts w:ascii="Times New Roman" w:hAnsi="Times New Roman" w:cs="Times New Roman"/>
        </w:rPr>
        <w:t>muude Euroopa Liidu õigusaktide kohase</w:t>
      </w:r>
      <w:r w:rsidR="00A76235">
        <w:rPr>
          <w:rFonts w:ascii="Times New Roman" w:hAnsi="Times New Roman" w:cs="Times New Roman"/>
        </w:rPr>
        <w:t>d</w:t>
      </w:r>
      <w:r w:rsidR="00A76235" w:rsidRPr="001D5A61">
        <w:rPr>
          <w:rFonts w:ascii="Times New Roman" w:hAnsi="Times New Roman" w:cs="Times New Roman"/>
        </w:rPr>
        <w:t xml:space="preserve"> pädeva</w:t>
      </w:r>
      <w:r w:rsidR="00A76235">
        <w:rPr>
          <w:rFonts w:ascii="Times New Roman" w:hAnsi="Times New Roman" w:cs="Times New Roman"/>
        </w:rPr>
        <w:t>d</w:t>
      </w:r>
      <w:r w:rsidR="00A76235" w:rsidRPr="001D5A61">
        <w:rPr>
          <w:rFonts w:ascii="Times New Roman" w:hAnsi="Times New Roman" w:cs="Times New Roman"/>
        </w:rPr>
        <w:t xml:space="preserve"> asutus</w:t>
      </w:r>
      <w:r w:rsidR="00A76235">
        <w:rPr>
          <w:rFonts w:ascii="Times New Roman" w:hAnsi="Times New Roman" w:cs="Times New Roman"/>
        </w:rPr>
        <w:t>ed;</w:t>
      </w:r>
    </w:p>
    <w:p w14:paraId="0CF202D3" w14:textId="1A3C0A8F" w:rsidR="00A76235" w:rsidRDefault="00A76235" w:rsidP="00D03DF4">
      <w:pPr>
        <w:spacing w:after="0" w:line="240" w:lineRule="auto"/>
        <w:jc w:val="both"/>
        <w:rPr>
          <w:rFonts w:ascii="Times New Roman" w:hAnsi="Times New Roman" w:cs="Times New Roman"/>
        </w:rPr>
      </w:pPr>
      <w:r>
        <w:rPr>
          <w:rFonts w:ascii="Times New Roman" w:hAnsi="Times New Roman" w:cs="Times New Roman"/>
        </w:rPr>
        <w:t xml:space="preserve">8) </w:t>
      </w:r>
      <w:r w:rsidRPr="001D5A61">
        <w:rPr>
          <w:rFonts w:ascii="Times New Roman" w:hAnsi="Times New Roman" w:cs="Times New Roman"/>
        </w:rPr>
        <w:t>Tarbijakaitse ja Tehnilise Järelevalve Amet;</w:t>
      </w:r>
    </w:p>
    <w:p w14:paraId="3CC35E2B" w14:textId="3FBB54CD" w:rsidR="00A76235" w:rsidRDefault="00A76235" w:rsidP="00D03DF4">
      <w:pPr>
        <w:spacing w:after="0" w:line="240" w:lineRule="auto"/>
        <w:jc w:val="both"/>
        <w:rPr>
          <w:rFonts w:ascii="Times New Roman" w:hAnsi="Times New Roman" w:cs="Times New Roman"/>
        </w:rPr>
      </w:pPr>
      <w:r>
        <w:rPr>
          <w:rFonts w:ascii="Times New Roman" w:hAnsi="Times New Roman" w:cs="Times New Roman"/>
        </w:rPr>
        <w:t xml:space="preserve">9) </w:t>
      </w:r>
      <w:r w:rsidRPr="001D5A61">
        <w:rPr>
          <w:rFonts w:ascii="Times New Roman" w:hAnsi="Times New Roman" w:cs="Times New Roman"/>
        </w:rPr>
        <w:t>teenuseosutajate sektoripõhise</w:t>
      </w:r>
      <w:r>
        <w:rPr>
          <w:rFonts w:ascii="Times New Roman" w:hAnsi="Times New Roman" w:cs="Times New Roman"/>
        </w:rPr>
        <w:t>d</w:t>
      </w:r>
      <w:r w:rsidRPr="001D5A61">
        <w:rPr>
          <w:rFonts w:ascii="Times New Roman" w:hAnsi="Times New Roman" w:cs="Times New Roman"/>
        </w:rPr>
        <w:t xml:space="preserve"> või -vahelise</w:t>
      </w:r>
      <w:r>
        <w:rPr>
          <w:rFonts w:ascii="Times New Roman" w:hAnsi="Times New Roman" w:cs="Times New Roman"/>
        </w:rPr>
        <w:t>d</w:t>
      </w:r>
      <w:r w:rsidRPr="001D5A61">
        <w:rPr>
          <w:rFonts w:ascii="Times New Roman" w:hAnsi="Times New Roman" w:cs="Times New Roman"/>
        </w:rPr>
        <w:t xml:space="preserve"> kogukon</w:t>
      </w:r>
      <w:r>
        <w:rPr>
          <w:rFonts w:ascii="Times New Roman" w:hAnsi="Times New Roman" w:cs="Times New Roman"/>
        </w:rPr>
        <w:t>na</w:t>
      </w:r>
      <w:r w:rsidRPr="001D5A61">
        <w:rPr>
          <w:rFonts w:ascii="Times New Roman" w:hAnsi="Times New Roman" w:cs="Times New Roman"/>
        </w:rPr>
        <w:t xml:space="preserve">d, sealhulgas </w:t>
      </w:r>
      <w:r w:rsidR="00F00C65">
        <w:rPr>
          <w:rFonts w:ascii="Times New Roman" w:hAnsi="Times New Roman" w:cs="Times New Roman"/>
        </w:rPr>
        <w:t xml:space="preserve">vahetatakse </w:t>
      </w:r>
      <w:r w:rsidRPr="001D5A61">
        <w:rPr>
          <w:rFonts w:ascii="Times New Roman" w:hAnsi="Times New Roman" w:cs="Times New Roman"/>
        </w:rPr>
        <w:t>vajaduse</w:t>
      </w:r>
      <w:r>
        <w:rPr>
          <w:rFonts w:ascii="Times New Roman" w:hAnsi="Times New Roman" w:cs="Times New Roman"/>
        </w:rPr>
        <w:t xml:space="preserve"> korra</w:t>
      </w:r>
      <w:r w:rsidRPr="001D5A61">
        <w:rPr>
          <w:rFonts w:ascii="Times New Roman" w:hAnsi="Times New Roman" w:cs="Times New Roman"/>
        </w:rPr>
        <w:t>l nendega teavet</w:t>
      </w:r>
      <w:r>
        <w:rPr>
          <w:rFonts w:ascii="Times New Roman" w:hAnsi="Times New Roman" w:cs="Times New Roman"/>
        </w:rPr>
        <w:t>,</w:t>
      </w:r>
      <w:r w:rsidRPr="001D5A61">
        <w:rPr>
          <w:rFonts w:ascii="Times New Roman" w:hAnsi="Times New Roman" w:cs="Times New Roman"/>
        </w:rPr>
        <w:t xml:space="preserve"> arvestades käesoleva seaduse §-s 17</w:t>
      </w:r>
      <w:r w:rsidRPr="001D5A61">
        <w:rPr>
          <w:rFonts w:ascii="Times New Roman" w:hAnsi="Times New Roman" w:cs="Times New Roman"/>
          <w:vertAlign w:val="superscript"/>
        </w:rPr>
        <w:t>5</w:t>
      </w:r>
      <w:r w:rsidRPr="001D5A61">
        <w:rPr>
          <w:rFonts w:ascii="Times New Roman" w:hAnsi="Times New Roman" w:cs="Times New Roman"/>
        </w:rPr>
        <w:t xml:space="preserve"> sätestatud nõudeid;</w:t>
      </w:r>
    </w:p>
    <w:p w14:paraId="4CF70109" w14:textId="79EE62CA" w:rsidR="001E3738" w:rsidRDefault="00305BF7" w:rsidP="00D03DF4">
      <w:pPr>
        <w:spacing w:after="0" w:line="240" w:lineRule="auto"/>
        <w:jc w:val="both"/>
        <w:rPr>
          <w:rFonts w:ascii="Times New Roman" w:hAnsi="Times New Roman" w:cs="Times New Roman"/>
        </w:rPr>
      </w:pPr>
      <w:r>
        <w:rPr>
          <w:rFonts w:ascii="Times New Roman" w:hAnsi="Times New Roman" w:cs="Times New Roman"/>
        </w:rPr>
        <w:t xml:space="preserve">10) </w:t>
      </w:r>
      <w:r w:rsidR="00406ACC">
        <w:rPr>
          <w:rFonts w:ascii="Times New Roman" w:hAnsi="Times New Roman" w:cs="Times New Roman"/>
        </w:rPr>
        <w:t>õiguskaitseasutus</w:t>
      </w:r>
      <w:r w:rsidR="00922EAE">
        <w:rPr>
          <w:rFonts w:ascii="Times New Roman" w:hAnsi="Times New Roman" w:cs="Times New Roman"/>
        </w:rPr>
        <w:t>ed</w:t>
      </w:r>
      <w:r w:rsidR="00406ACC">
        <w:rPr>
          <w:rFonts w:ascii="Times New Roman" w:hAnsi="Times New Roman" w:cs="Times New Roman"/>
        </w:rPr>
        <w:t xml:space="preserve"> </w:t>
      </w:r>
      <w:r w:rsidR="000B3F1C" w:rsidRPr="001D5A61">
        <w:rPr>
          <w:rFonts w:ascii="Times New Roman" w:hAnsi="Times New Roman" w:cs="Times New Roman"/>
        </w:rPr>
        <w:t>isikuandmete kaitse seaduse tähenduses</w:t>
      </w:r>
      <w:r>
        <w:rPr>
          <w:rFonts w:ascii="Times New Roman" w:hAnsi="Times New Roman" w:cs="Times New Roman"/>
        </w:rPr>
        <w:t>.</w:t>
      </w:r>
    </w:p>
    <w:p w14:paraId="5054E5F2" w14:textId="77777777" w:rsidR="00130C1A" w:rsidRPr="001D5A61" w:rsidRDefault="00130C1A" w:rsidP="00D03DF4">
      <w:pPr>
        <w:spacing w:after="0" w:line="240" w:lineRule="auto"/>
        <w:jc w:val="both"/>
        <w:rPr>
          <w:rFonts w:ascii="Times New Roman" w:hAnsi="Times New Roman" w:cs="Times New Roman"/>
        </w:rPr>
      </w:pPr>
    </w:p>
    <w:p w14:paraId="4CF70113" w14:textId="0E21BF19"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Riigi </w:t>
      </w:r>
      <w:r w:rsidR="00D83A49">
        <w:rPr>
          <w:rFonts w:ascii="Times New Roman" w:hAnsi="Times New Roman" w:cs="Times New Roman"/>
        </w:rPr>
        <w:t>I</w:t>
      </w:r>
      <w:r w:rsidRPr="001D5A61">
        <w:rPr>
          <w:rFonts w:ascii="Times New Roman" w:hAnsi="Times New Roman" w:cs="Times New Roman"/>
        </w:rPr>
        <w:t xml:space="preserve">nfosüsteemi Amet teeb igakülgset koostööd elutähtsat teenust korraldava asutuse või tema </w:t>
      </w:r>
      <w:r w:rsidR="00D31F0D">
        <w:rPr>
          <w:rFonts w:ascii="Times New Roman" w:hAnsi="Times New Roman" w:cs="Times New Roman"/>
        </w:rPr>
        <w:t xml:space="preserve">poolt </w:t>
      </w:r>
      <w:r w:rsidRPr="001D5A61">
        <w:rPr>
          <w:rFonts w:ascii="Times New Roman" w:hAnsi="Times New Roman" w:cs="Times New Roman"/>
        </w:rPr>
        <w:t xml:space="preserve">hädaolukorra seaduse § 37 lõike 5 alusel määratud asutuse, Päästeameti ja Riigikantseleiga ning vahetab elutähtsa teenuse osutajatega </w:t>
      </w:r>
      <w:r w:rsidR="00A568A4">
        <w:rPr>
          <w:rFonts w:ascii="Times New Roman" w:hAnsi="Times New Roman" w:cs="Times New Roman"/>
        </w:rPr>
        <w:t xml:space="preserve">teavet </w:t>
      </w:r>
      <w:r w:rsidR="0073200C">
        <w:rPr>
          <w:rFonts w:ascii="Times New Roman" w:hAnsi="Times New Roman" w:cs="Times New Roman"/>
        </w:rPr>
        <w:t>teata</w:t>
      </w:r>
      <w:r w:rsidR="0073200C" w:rsidRPr="001D5A61">
        <w:rPr>
          <w:rFonts w:ascii="Times New Roman" w:hAnsi="Times New Roman" w:cs="Times New Roman"/>
        </w:rPr>
        <w:t>tud</w:t>
      </w:r>
      <w:r w:rsidR="001914F4">
        <w:rPr>
          <w:rFonts w:ascii="Times New Roman" w:hAnsi="Times New Roman" w:cs="Times New Roman"/>
        </w:rPr>
        <w:t xml:space="preserve"> </w:t>
      </w:r>
      <w:r w:rsidR="00E07E85">
        <w:rPr>
          <w:rFonts w:ascii="Times New Roman" w:hAnsi="Times New Roman" w:cs="Times New Roman"/>
        </w:rPr>
        <w:t xml:space="preserve">riskide, küberohtude, </w:t>
      </w:r>
      <w:proofErr w:type="spellStart"/>
      <w:r w:rsidR="00E07E85">
        <w:rPr>
          <w:rFonts w:ascii="Times New Roman" w:hAnsi="Times New Roman" w:cs="Times New Roman"/>
        </w:rPr>
        <w:t>küberintsidentide</w:t>
      </w:r>
      <w:proofErr w:type="spellEnd"/>
      <w:r w:rsidR="00E07E85">
        <w:rPr>
          <w:rFonts w:ascii="Times New Roman" w:hAnsi="Times New Roman" w:cs="Times New Roman"/>
        </w:rPr>
        <w:t xml:space="preserve"> ja</w:t>
      </w:r>
      <w:r w:rsidR="0073200C" w:rsidRPr="001D5A61">
        <w:rPr>
          <w:rFonts w:ascii="Times New Roman" w:hAnsi="Times New Roman" w:cs="Times New Roman"/>
        </w:rPr>
        <w:t xml:space="preserve"> </w:t>
      </w:r>
      <w:r w:rsidRPr="001D5A61">
        <w:rPr>
          <w:rFonts w:ascii="Times New Roman" w:hAnsi="Times New Roman" w:cs="Times New Roman"/>
        </w:rPr>
        <w:t xml:space="preserve">olulise mõjuga </w:t>
      </w:r>
      <w:proofErr w:type="spellStart"/>
      <w:r w:rsidR="00B033B1">
        <w:rPr>
          <w:rFonts w:ascii="Times New Roman" w:hAnsi="Times New Roman" w:cs="Times New Roman"/>
        </w:rPr>
        <w:t>küber</w:t>
      </w:r>
      <w:r w:rsidRPr="001D5A61">
        <w:rPr>
          <w:rFonts w:ascii="Times New Roman" w:hAnsi="Times New Roman" w:cs="Times New Roman"/>
        </w:rPr>
        <w:t>intsidentide</w:t>
      </w:r>
      <w:proofErr w:type="spellEnd"/>
      <w:r w:rsidRPr="001D5A61">
        <w:rPr>
          <w:rFonts w:ascii="Times New Roman" w:hAnsi="Times New Roman" w:cs="Times New Roman"/>
        </w:rPr>
        <w:t xml:space="preserve"> kohta ning elutähtsa teenuse osutajana käsitatavaid </w:t>
      </w:r>
      <w:r w:rsidR="00061CFF">
        <w:rPr>
          <w:rFonts w:ascii="Times New Roman" w:hAnsi="Times New Roman" w:cs="Times New Roman"/>
        </w:rPr>
        <w:t>üliolulisi</w:t>
      </w:r>
      <w:r w:rsidRPr="001D5A61">
        <w:rPr>
          <w:rFonts w:ascii="Times New Roman" w:hAnsi="Times New Roman" w:cs="Times New Roman"/>
        </w:rPr>
        <w:t xml:space="preserve"> üksusi mõjutavate muude kui riskide, </w:t>
      </w:r>
      <w:r w:rsidR="002306B1">
        <w:rPr>
          <w:rFonts w:ascii="Times New Roman" w:hAnsi="Times New Roman" w:cs="Times New Roman"/>
        </w:rPr>
        <w:t>küber</w:t>
      </w:r>
      <w:r w:rsidRPr="001D5A61">
        <w:rPr>
          <w:rFonts w:ascii="Times New Roman" w:hAnsi="Times New Roman" w:cs="Times New Roman"/>
        </w:rPr>
        <w:t xml:space="preserve">ohtude ja </w:t>
      </w:r>
      <w:proofErr w:type="spellStart"/>
      <w:r w:rsidR="002306B1">
        <w:rPr>
          <w:rFonts w:ascii="Times New Roman" w:hAnsi="Times New Roman" w:cs="Times New Roman"/>
        </w:rPr>
        <w:t>küber</w:t>
      </w:r>
      <w:r w:rsidRPr="001D5A61">
        <w:rPr>
          <w:rFonts w:ascii="Times New Roman" w:hAnsi="Times New Roman" w:cs="Times New Roman"/>
        </w:rPr>
        <w:t>intsidentide</w:t>
      </w:r>
      <w:proofErr w:type="spellEnd"/>
      <w:r w:rsidRPr="001D5A61">
        <w:rPr>
          <w:rFonts w:ascii="Times New Roman" w:hAnsi="Times New Roman" w:cs="Times New Roman"/>
        </w:rPr>
        <w:t xml:space="preserve"> kohta ning selliste riskide, ohtude ja intsidentide lahendamiseks võetud meetmete kohta. Lisaks teavitab </w:t>
      </w:r>
      <w:r w:rsidRPr="001D5A61">
        <w:rPr>
          <w:rFonts w:ascii="Times New Roman" w:hAnsi="Times New Roman" w:cs="Times New Roman"/>
        </w:rPr>
        <w:lastRenderedPageBreak/>
        <w:t xml:space="preserve">Riigi Infosüsteemi Amet nimetatud asutust, kui Riigi Infosüsteemi Amet </w:t>
      </w:r>
      <w:r w:rsidR="008437D7">
        <w:rPr>
          <w:rFonts w:ascii="Times New Roman" w:hAnsi="Times New Roman" w:cs="Times New Roman"/>
        </w:rPr>
        <w:t>rakend</w:t>
      </w:r>
      <w:r w:rsidR="008437D7" w:rsidRPr="001D5A61">
        <w:rPr>
          <w:rFonts w:ascii="Times New Roman" w:hAnsi="Times New Roman" w:cs="Times New Roman"/>
        </w:rPr>
        <w:t xml:space="preserve">ab riikliku või haldusjärelevalve käigus </w:t>
      </w:r>
      <w:r w:rsidRPr="001D5A61">
        <w:rPr>
          <w:rFonts w:ascii="Times New Roman" w:hAnsi="Times New Roman" w:cs="Times New Roman"/>
        </w:rPr>
        <w:t xml:space="preserve">elutähtsa teenuse osutaja suhtes järelevalvemeedet. Sama asutus võib asjakohasel juhul taotleda Riigi Infosüsteemi Ametilt riikliku või haldusjärelevalve menetluses ette nähtud järelevalvemeetme </w:t>
      </w:r>
      <w:r w:rsidR="008437D7">
        <w:rPr>
          <w:rFonts w:ascii="Times New Roman" w:hAnsi="Times New Roman" w:cs="Times New Roman"/>
        </w:rPr>
        <w:t>rakend</w:t>
      </w:r>
      <w:r w:rsidR="008437D7" w:rsidRPr="001D5A61">
        <w:rPr>
          <w:rFonts w:ascii="Times New Roman" w:hAnsi="Times New Roman" w:cs="Times New Roman"/>
        </w:rPr>
        <w:t xml:space="preserve">amist </w:t>
      </w:r>
      <w:r w:rsidRPr="001D5A61">
        <w:rPr>
          <w:rFonts w:ascii="Times New Roman" w:hAnsi="Times New Roman" w:cs="Times New Roman"/>
        </w:rPr>
        <w:t>elutähtsa teenuse osutaja suhtes.</w:t>
      </w:r>
    </w:p>
    <w:p w14:paraId="59F17869" w14:textId="77777777" w:rsidR="00130C1A" w:rsidRPr="001D5A61" w:rsidRDefault="00130C1A" w:rsidP="00D03DF4">
      <w:pPr>
        <w:spacing w:after="0" w:line="240" w:lineRule="auto"/>
        <w:jc w:val="both"/>
        <w:rPr>
          <w:rFonts w:ascii="Times New Roman" w:hAnsi="Times New Roman" w:cs="Times New Roman"/>
        </w:rPr>
      </w:pPr>
    </w:p>
    <w:p w14:paraId="4CF70114" w14:textId="2BF2ED5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(3) Riigi Infosüsteemi Amet teavitab Euroopa Parlamendi ja nõukogu määruse (EL) 2022/2554 artikli 32 lõike 1 kohaselt</w:t>
      </w:r>
      <w:r w:rsidR="00C47127">
        <w:rPr>
          <w:rFonts w:ascii="Times New Roman" w:hAnsi="Times New Roman" w:cs="Times New Roman"/>
        </w:rPr>
        <w:t xml:space="preserve"> </w:t>
      </w:r>
      <w:r w:rsidR="00E727F2">
        <w:rPr>
          <w:rFonts w:ascii="Times New Roman" w:hAnsi="Times New Roman" w:cs="Times New Roman"/>
        </w:rPr>
        <w:t>asutat</w:t>
      </w:r>
      <w:r w:rsidR="00C47127">
        <w:rPr>
          <w:rFonts w:ascii="Times New Roman" w:hAnsi="Times New Roman" w:cs="Times New Roman"/>
        </w:rPr>
        <w:t>ud</w:t>
      </w:r>
      <w:r w:rsidRPr="001D5A61">
        <w:rPr>
          <w:rFonts w:ascii="Times New Roman" w:hAnsi="Times New Roman" w:cs="Times New Roman"/>
        </w:rPr>
        <w:t xml:space="preserve"> järeleva</w:t>
      </w:r>
      <w:r w:rsidR="00E97F45">
        <w:rPr>
          <w:rFonts w:ascii="Times New Roman" w:hAnsi="Times New Roman" w:cs="Times New Roman"/>
        </w:rPr>
        <w:t>lv</w:t>
      </w:r>
      <w:r w:rsidRPr="001D5A61">
        <w:rPr>
          <w:rFonts w:ascii="Times New Roman" w:hAnsi="Times New Roman" w:cs="Times New Roman"/>
        </w:rPr>
        <w:t xml:space="preserve">efoorumit, kui Riigi Infosüsteemi Amet </w:t>
      </w:r>
      <w:r w:rsidR="000255C0">
        <w:rPr>
          <w:rFonts w:ascii="Times New Roman" w:hAnsi="Times New Roman" w:cs="Times New Roman"/>
        </w:rPr>
        <w:t>rakend</w:t>
      </w:r>
      <w:r w:rsidRPr="001D5A61">
        <w:rPr>
          <w:rFonts w:ascii="Times New Roman" w:hAnsi="Times New Roman" w:cs="Times New Roman"/>
        </w:rPr>
        <w:t xml:space="preserve">ab riikliku järelevalve käigus järelevalvemeedet, et tagada </w:t>
      </w:r>
      <w:r w:rsidR="00A37292" w:rsidRPr="001D5A61">
        <w:rPr>
          <w:rFonts w:ascii="Times New Roman" w:hAnsi="Times New Roman" w:cs="Times New Roman"/>
        </w:rPr>
        <w:t xml:space="preserve">käesoleva seaduse kohaldamisalasse kuuluva </w:t>
      </w:r>
      <w:r w:rsidR="00EF36B1">
        <w:rPr>
          <w:rFonts w:ascii="Times New Roman" w:hAnsi="Times New Roman" w:cs="Times New Roman"/>
        </w:rPr>
        <w:t xml:space="preserve">ja </w:t>
      </w:r>
      <w:r w:rsidRPr="001D5A61">
        <w:rPr>
          <w:rFonts w:ascii="Times New Roman" w:hAnsi="Times New Roman" w:cs="Times New Roman"/>
        </w:rPr>
        <w:t xml:space="preserve">nimetatud määruse artikli 31 </w:t>
      </w:r>
      <w:r w:rsidR="009739E6">
        <w:rPr>
          <w:rFonts w:ascii="Times New Roman" w:hAnsi="Times New Roman" w:cs="Times New Roman"/>
        </w:rPr>
        <w:t>alusel</w:t>
      </w:r>
      <w:r w:rsidRPr="001D5A61">
        <w:rPr>
          <w:rFonts w:ascii="Times New Roman" w:hAnsi="Times New Roman" w:cs="Times New Roman"/>
        </w:rPr>
        <w:t xml:space="preserve"> kriitilise tähtsusega kolmandast isikust IKT-teenuse osutaja</w:t>
      </w:r>
      <w:r w:rsidR="009739E6">
        <w:rPr>
          <w:rFonts w:ascii="Times New Roman" w:hAnsi="Times New Roman" w:cs="Times New Roman"/>
        </w:rPr>
        <w:t>ks määratud</w:t>
      </w:r>
      <w:r w:rsidRPr="001D5A61">
        <w:rPr>
          <w:rFonts w:ascii="Times New Roman" w:hAnsi="Times New Roman" w:cs="Times New Roman"/>
        </w:rPr>
        <w:t xml:space="preserve"> teenuseosutaja vastavus käesolevas seaduses või käesoleva seaduse alusel kehtestatud nõuetele.</w:t>
      </w:r>
    </w:p>
    <w:p w14:paraId="6D2727FD" w14:textId="77777777" w:rsidR="00130C1A" w:rsidRPr="001D5A61" w:rsidRDefault="00130C1A" w:rsidP="00D03DF4">
      <w:pPr>
        <w:spacing w:after="0" w:line="240" w:lineRule="auto"/>
        <w:jc w:val="both"/>
        <w:rPr>
          <w:rFonts w:ascii="Times New Roman" w:hAnsi="Times New Roman" w:cs="Times New Roman"/>
        </w:rPr>
      </w:pPr>
    </w:p>
    <w:p w14:paraId="4CF70115" w14:textId="7A30561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(4) Riigi Infosüsteemi Amet ja käesoleva paragrahvi lõike 1 punktides </w:t>
      </w:r>
      <w:r w:rsidR="00A63F5E">
        <w:rPr>
          <w:rFonts w:ascii="Times New Roman" w:hAnsi="Times New Roman" w:cs="Times New Roman"/>
        </w:rPr>
        <w:t xml:space="preserve">2, </w:t>
      </w:r>
      <w:r w:rsidR="00AC52F2">
        <w:rPr>
          <w:rFonts w:ascii="Times New Roman" w:hAnsi="Times New Roman" w:cs="Times New Roman"/>
        </w:rPr>
        <w:t xml:space="preserve">4, </w:t>
      </w:r>
      <w:r w:rsidR="00DE4E90">
        <w:rPr>
          <w:rFonts w:ascii="Times New Roman" w:hAnsi="Times New Roman" w:cs="Times New Roman"/>
        </w:rPr>
        <w:t>6 ja 8</w:t>
      </w:r>
      <w:r w:rsidRPr="001D5A61">
        <w:rPr>
          <w:rFonts w:ascii="Times New Roman" w:hAnsi="Times New Roman" w:cs="Times New Roman"/>
        </w:rPr>
        <w:t xml:space="preserve"> nimetatud asutused vahetavad korrapäraselt asjakohast teavet, sealhulgas asjaomaste </w:t>
      </w:r>
      <w:proofErr w:type="spellStart"/>
      <w:r w:rsidRPr="001D5A61">
        <w:rPr>
          <w:rFonts w:ascii="Times New Roman" w:hAnsi="Times New Roman" w:cs="Times New Roman"/>
        </w:rPr>
        <w:t>küberintsidentide</w:t>
      </w:r>
      <w:proofErr w:type="spellEnd"/>
      <w:r w:rsidRPr="001D5A61">
        <w:rPr>
          <w:rFonts w:ascii="Times New Roman" w:hAnsi="Times New Roman" w:cs="Times New Roman"/>
        </w:rPr>
        <w:t xml:space="preserve"> ja </w:t>
      </w:r>
      <w:r w:rsidR="00A75F8B">
        <w:rPr>
          <w:rFonts w:ascii="Times New Roman" w:hAnsi="Times New Roman" w:cs="Times New Roman"/>
        </w:rPr>
        <w:t>küber</w:t>
      </w:r>
      <w:r w:rsidRPr="001D5A61">
        <w:rPr>
          <w:rFonts w:ascii="Times New Roman" w:hAnsi="Times New Roman" w:cs="Times New Roman"/>
        </w:rPr>
        <w:t>ohtude kohta.</w:t>
      </w:r>
    </w:p>
    <w:p w14:paraId="26A7D3FB" w14:textId="77777777" w:rsidR="00130C1A" w:rsidRPr="001D5A61" w:rsidRDefault="00130C1A" w:rsidP="00D03DF4">
      <w:pPr>
        <w:spacing w:after="0" w:line="240" w:lineRule="auto"/>
        <w:jc w:val="both"/>
        <w:rPr>
          <w:rFonts w:ascii="Times New Roman" w:hAnsi="Times New Roman" w:cs="Times New Roman"/>
        </w:rPr>
      </w:pPr>
    </w:p>
    <w:p w14:paraId="4CF70116" w14:textId="0E90B76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Riigi Infosüsteemi Amet täidab Euroopa Parlamendi ja nõukogu direktiivi (EL) 2022/2555 artikli 8 lõike 1</w:t>
      </w:r>
      <w:r w:rsidR="00E326C3">
        <w:rPr>
          <w:rFonts w:ascii="Times New Roman" w:hAnsi="Times New Roman" w:cs="Times New Roman"/>
        </w:rPr>
        <w:t xml:space="preserve"> alusel määratud pädeva asutusena</w:t>
      </w:r>
      <w:r w:rsidRPr="001D5A61">
        <w:rPr>
          <w:rFonts w:ascii="Times New Roman" w:hAnsi="Times New Roman" w:cs="Times New Roman"/>
        </w:rPr>
        <w:t xml:space="preserve"> sidepidamisfunktsiooni</w:t>
      </w:r>
      <w:r w:rsidR="00E326C3">
        <w:rPr>
          <w:rFonts w:ascii="Times New Roman" w:hAnsi="Times New Roman" w:cs="Times New Roman"/>
        </w:rPr>
        <w:t>,</w:t>
      </w:r>
      <w:r w:rsidRPr="001D5A61">
        <w:rPr>
          <w:rFonts w:ascii="Times New Roman" w:hAnsi="Times New Roman" w:cs="Times New Roman"/>
        </w:rPr>
        <w:t xml:space="preserve"> </w:t>
      </w:r>
      <w:r w:rsidR="0067614A">
        <w:rPr>
          <w:rFonts w:ascii="Times New Roman" w:hAnsi="Times New Roman" w:cs="Times New Roman"/>
        </w:rPr>
        <w:t xml:space="preserve">et </w:t>
      </w:r>
      <w:r w:rsidRPr="001D5A61">
        <w:rPr>
          <w:rFonts w:ascii="Times New Roman" w:hAnsi="Times New Roman" w:cs="Times New Roman"/>
        </w:rPr>
        <w:t>taga</w:t>
      </w:r>
      <w:r w:rsidR="0067614A">
        <w:rPr>
          <w:rFonts w:ascii="Times New Roman" w:hAnsi="Times New Roman" w:cs="Times New Roman"/>
        </w:rPr>
        <w:t>da</w:t>
      </w:r>
      <w:r w:rsidRPr="001D5A61">
        <w:rPr>
          <w:rFonts w:ascii="Times New Roman" w:hAnsi="Times New Roman" w:cs="Times New Roman"/>
        </w:rPr>
        <w:t xml:space="preserve"> Eesti ametiasutuste piiriülene koostöö küberturvalisuse valdkonnas teiste Euroopa Liidu liikmesriikide asjaomaste pädevate asutustega ning asjakohasel juhul ka Euroopa Komisjoni ja Euroopa Liidu Küberturvalisuse Ametiga.</w:t>
      </w:r>
    </w:p>
    <w:p w14:paraId="3F6297F7" w14:textId="77777777" w:rsidR="00130C1A" w:rsidRPr="001D5A61" w:rsidRDefault="00130C1A" w:rsidP="00D03DF4">
      <w:pPr>
        <w:spacing w:after="0" w:line="240" w:lineRule="auto"/>
        <w:jc w:val="both"/>
        <w:rPr>
          <w:rFonts w:ascii="Times New Roman" w:hAnsi="Times New Roman" w:cs="Times New Roman"/>
        </w:rPr>
      </w:pPr>
    </w:p>
    <w:p w14:paraId="4CF70117" w14:textId="6EC74D84"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(6) Teabe vahetamisel tagatakse edastatava teabe turvalisus ja asjakohasel juhul kasutatakse kokku lepitud teabevahetusprotokolle, sealhulgas </w:t>
      </w:r>
      <w:r w:rsidR="009F4972">
        <w:rPr>
          <w:rFonts w:ascii="Times New Roman" w:hAnsi="Times New Roman" w:cs="Times New Roman"/>
        </w:rPr>
        <w:t>valgus</w:t>
      </w:r>
      <w:r w:rsidRPr="001D5A61">
        <w:rPr>
          <w:rFonts w:ascii="Times New Roman" w:hAnsi="Times New Roman" w:cs="Times New Roman"/>
        </w:rPr>
        <w:t>foorprotokolli.</w:t>
      </w:r>
    </w:p>
    <w:p w14:paraId="5E603014" w14:textId="77777777" w:rsidR="00130C1A" w:rsidRPr="001D5A61" w:rsidRDefault="00130C1A" w:rsidP="00D03DF4">
      <w:pPr>
        <w:spacing w:after="0" w:line="240" w:lineRule="auto"/>
        <w:jc w:val="both"/>
        <w:rPr>
          <w:rFonts w:ascii="Times New Roman" w:hAnsi="Times New Roman" w:cs="Times New Roman"/>
        </w:rPr>
      </w:pPr>
    </w:p>
    <w:p w14:paraId="4CF70118" w14:textId="73606494"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17</w:t>
      </w:r>
      <w:r w:rsidRPr="001D5A61">
        <w:rPr>
          <w:rFonts w:ascii="Times New Roman" w:hAnsi="Times New Roman" w:cs="Times New Roman"/>
          <w:b/>
          <w:vertAlign w:val="superscript"/>
        </w:rPr>
        <w:t>5</w:t>
      </w:r>
      <w:r w:rsidRPr="001D5A61">
        <w:rPr>
          <w:rFonts w:ascii="Times New Roman" w:hAnsi="Times New Roman" w:cs="Times New Roman"/>
          <w:b/>
        </w:rPr>
        <w:t xml:space="preserve">. </w:t>
      </w:r>
      <w:r w:rsidRPr="00930A19">
        <w:rPr>
          <w:rFonts w:ascii="Times New Roman" w:hAnsi="Times New Roman" w:cs="Times New Roman"/>
          <w:b/>
        </w:rPr>
        <w:t>Küberturvalisusalase teabevahetuse kokkulepped</w:t>
      </w:r>
    </w:p>
    <w:p w14:paraId="5F24108D" w14:textId="77777777" w:rsidR="00130C1A" w:rsidRPr="001D5A61" w:rsidRDefault="00130C1A" w:rsidP="00D03DF4">
      <w:pPr>
        <w:spacing w:after="0" w:line="240" w:lineRule="auto"/>
        <w:jc w:val="both"/>
        <w:rPr>
          <w:rFonts w:ascii="Times New Roman" w:hAnsi="Times New Roman" w:cs="Times New Roman"/>
        </w:rPr>
      </w:pPr>
    </w:p>
    <w:p w14:paraId="4CF70119" w14:textId="672F5CBD"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(1) Teenuseosutajad</w:t>
      </w:r>
      <w:r w:rsidR="00FD6EAB">
        <w:rPr>
          <w:rFonts w:ascii="Times New Roman" w:hAnsi="Times New Roman" w:cs="Times New Roman"/>
        </w:rPr>
        <w:t xml:space="preserve"> ja mu</w:t>
      </w:r>
      <w:r w:rsidRPr="7A361919">
        <w:rPr>
          <w:rFonts w:ascii="Times New Roman" w:hAnsi="Times New Roman" w:cs="Times New Roman"/>
        </w:rPr>
        <w:t xml:space="preserve">ud isikud võivad omavahel vabatahtlikult vahetada asjakohast </w:t>
      </w:r>
      <w:r w:rsidR="2361E632" w:rsidRPr="7A361919">
        <w:rPr>
          <w:rFonts w:ascii="Times New Roman" w:hAnsi="Times New Roman" w:cs="Times New Roman"/>
        </w:rPr>
        <w:t xml:space="preserve">teavet </w:t>
      </w:r>
      <w:r w:rsidRPr="7A361919">
        <w:rPr>
          <w:rFonts w:ascii="Times New Roman" w:hAnsi="Times New Roman" w:cs="Times New Roman"/>
        </w:rPr>
        <w:t xml:space="preserve">küberturvalisuse </w:t>
      </w:r>
      <w:r w:rsidR="2361E632" w:rsidRPr="7A361919">
        <w:rPr>
          <w:rFonts w:ascii="Times New Roman" w:hAnsi="Times New Roman" w:cs="Times New Roman"/>
        </w:rPr>
        <w:t>kohta</w:t>
      </w:r>
      <w:r w:rsidRPr="7A361919">
        <w:rPr>
          <w:rFonts w:ascii="Times New Roman" w:hAnsi="Times New Roman" w:cs="Times New Roman"/>
        </w:rPr>
        <w:t>, sealhulgas teavet, mis on seotud küberohtude</w:t>
      </w:r>
      <w:r w:rsidRPr="00120A16">
        <w:rPr>
          <w:rFonts w:ascii="Times New Roman" w:hAnsi="Times New Roman" w:cs="Times New Roman"/>
        </w:rPr>
        <w:t xml:space="preserve">, </w:t>
      </w:r>
      <w:r w:rsidR="00AA6BE4" w:rsidRPr="00120A16">
        <w:rPr>
          <w:rFonts w:ascii="Times New Roman" w:hAnsi="Times New Roman" w:cs="Times New Roman"/>
        </w:rPr>
        <w:t>turva</w:t>
      </w:r>
      <w:r w:rsidR="009A7941" w:rsidRPr="00120A16">
        <w:rPr>
          <w:rFonts w:ascii="Times New Roman" w:hAnsi="Times New Roman" w:cs="Times New Roman"/>
        </w:rPr>
        <w:t>haavatavuse</w:t>
      </w:r>
      <w:r w:rsidRPr="7A361919">
        <w:rPr>
          <w:rFonts w:ascii="Times New Roman" w:hAnsi="Times New Roman" w:cs="Times New Roman"/>
        </w:rPr>
        <w:t xml:space="preserve">, meetodite ja menetluste, </w:t>
      </w:r>
      <w:r w:rsidR="00C02F2A" w:rsidRPr="7A361919">
        <w:rPr>
          <w:rFonts w:ascii="Times New Roman" w:hAnsi="Times New Roman" w:cs="Times New Roman"/>
        </w:rPr>
        <w:t>turva</w:t>
      </w:r>
      <w:r w:rsidRPr="7A361919">
        <w:rPr>
          <w:rFonts w:ascii="Times New Roman" w:hAnsi="Times New Roman" w:cs="Times New Roman"/>
        </w:rPr>
        <w:t>rikke</w:t>
      </w:r>
      <w:r w:rsidR="00C02F2A" w:rsidRPr="7A361919">
        <w:rPr>
          <w:rFonts w:ascii="Times New Roman" w:hAnsi="Times New Roman" w:cs="Times New Roman"/>
        </w:rPr>
        <w:t>märkid</w:t>
      </w:r>
      <w:r w:rsidRPr="7A361919">
        <w:rPr>
          <w:rFonts w:ascii="Times New Roman" w:hAnsi="Times New Roman" w:cs="Times New Roman"/>
        </w:rPr>
        <w:t xml:space="preserve">e, kahjulike taktikate, </w:t>
      </w:r>
      <w:r w:rsidR="5783C713" w:rsidRPr="7A361919">
        <w:rPr>
          <w:rFonts w:ascii="Times New Roman" w:hAnsi="Times New Roman" w:cs="Times New Roman"/>
        </w:rPr>
        <w:t xml:space="preserve">üksikute </w:t>
      </w:r>
      <w:r w:rsidRPr="7A361919">
        <w:rPr>
          <w:rFonts w:ascii="Times New Roman" w:hAnsi="Times New Roman" w:cs="Times New Roman"/>
        </w:rPr>
        <w:t>ohusubjekti</w:t>
      </w:r>
      <w:r w:rsidR="5783C713" w:rsidRPr="7A361919">
        <w:rPr>
          <w:rFonts w:ascii="Times New Roman" w:hAnsi="Times New Roman" w:cs="Times New Roman"/>
        </w:rPr>
        <w:t>de</w:t>
      </w:r>
      <w:r w:rsidR="00201357">
        <w:rPr>
          <w:rFonts w:ascii="Times New Roman" w:hAnsi="Times New Roman" w:cs="Times New Roman"/>
        </w:rPr>
        <w:t xml:space="preserve"> ja</w:t>
      </w:r>
      <w:r w:rsidRPr="7A361919">
        <w:rPr>
          <w:rFonts w:ascii="Times New Roman" w:hAnsi="Times New Roman" w:cs="Times New Roman"/>
        </w:rPr>
        <w:t xml:space="preserve"> küberturvalisuse hoiatuste</w:t>
      </w:r>
      <w:r w:rsidR="00FC3E55">
        <w:rPr>
          <w:rFonts w:ascii="Times New Roman" w:hAnsi="Times New Roman" w:cs="Times New Roman"/>
        </w:rPr>
        <w:t>ga</w:t>
      </w:r>
      <w:r w:rsidRPr="7A361919">
        <w:rPr>
          <w:rFonts w:ascii="Times New Roman" w:hAnsi="Times New Roman" w:cs="Times New Roman"/>
        </w:rPr>
        <w:t xml:space="preserve"> </w:t>
      </w:r>
      <w:r w:rsidR="00201357">
        <w:rPr>
          <w:rFonts w:ascii="Times New Roman" w:hAnsi="Times New Roman" w:cs="Times New Roman"/>
        </w:rPr>
        <w:t>ning</w:t>
      </w:r>
      <w:r w:rsidR="32A84742" w:rsidRPr="7A361919">
        <w:rPr>
          <w:rFonts w:ascii="Times New Roman" w:hAnsi="Times New Roman" w:cs="Times New Roman"/>
        </w:rPr>
        <w:t xml:space="preserve"> </w:t>
      </w:r>
      <w:r w:rsidRPr="7A361919">
        <w:rPr>
          <w:rFonts w:ascii="Times New Roman" w:hAnsi="Times New Roman" w:cs="Times New Roman"/>
        </w:rPr>
        <w:t>soovitustega küberturvalisuse vahendite konfigur</w:t>
      </w:r>
      <w:r w:rsidR="1F8453BC" w:rsidRPr="7A361919">
        <w:rPr>
          <w:rFonts w:ascii="Times New Roman" w:hAnsi="Times New Roman" w:cs="Times New Roman"/>
        </w:rPr>
        <w:t>eerimise</w:t>
      </w:r>
      <w:r w:rsidRPr="7A361919">
        <w:rPr>
          <w:rFonts w:ascii="Times New Roman" w:hAnsi="Times New Roman" w:cs="Times New Roman"/>
        </w:rPr>
        <w:t xml:space="preserve"> kohta </w:t>
      </w:r>
      <w:proofErr w:type="spellStart"/>
      <w:r w:rsidRPr="7A361919">
        <w:rPr>
          <w:rFonts w:ascii="Times New Roman" w:hAnsi="Times New Roman" w:cs="Times New Roman"/>
        </w:rPr>
        <w:t>küberrünnete</w:t>
      </w:r>
      <w:proofErr w:type="spellEnd"/>
      <w:r w:rsidRPr="7A361919">
        <w:rPr>
          <w:rFonts w:ascii="Times New Roman" w:hAnsi="Times New Roman" w:cs="Times New Roman"/>
        </w:rPr>
        <w:t xml:space="preserve"> tuvastamiseks, kui selline teabevahetus:</w:t>
      </w:r>
    </w:p>
    <w:p w14:paraId="4CF7011A" w14:textId="25527CE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toimub </w:t>
      </w:r>
      <w:proofErr w:type="spellStart"/>
      <w:r w:rsidRPr="001D5A61">
        <w:rPr>
          <w:rFonts w:ascii="Times New Roman" w:hAnsi="Times New Roman" w:cs="Times New Roman"/>
        </w:rPr>
        <w:t>küberintsidentide</w:t>
      </w:r>
      <w:proofErr w:type="spellEnd"/>
      <w:r w:rsidRPr="001D5A61">
        <w:rPr>
          <w:rFonts w:ascii="Times New Roman" w:hAnsi="Times New Roman" w:cs="Times New Roman"/>
        </w:rPr>
        <w:t xml:space="preserve"> ennetamise, tuvastamise, lahendamise või nende tagajärgede leevendamise eesmärgi</w:t>
      </w:r>
      <w:r w:rsidRPr="00700E13">
        <w:rPr>
          <w:rFonts w:ascii="Times New Roman" w:hAnsi="Times New Roman" w:cs="Times New Roman"/>
        </w:rPr>
        <w:t>l või</w:t>
      </w:r>
    </w:p>
    <w:p w14:paraId="4CF7011B" w14:textId="75845CE4" w:rsidR="001E3738"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2) aitab </w:t>
      </w:r>
      <w:r w:rsidR="0BB4517B" w:rsidRPr="7A361919">
        <w:rPr>
          <w:rFonts w:ascii="Times New Roman" w:hAnsi="Times New Roman" w:cs="Times New Roman"/>
        </w:rPr>
        <w:t>suurendad</w:t>
      </w:r>
      <w:r w:rsidRPr="7A361919">
        <w:rPr>
          <w:rFonts w:ascii="Times New Roman" w:hAnsi="Times New Roman" w:cs="Times New Roman"/>
        </w:rPr>
        <w:t xml:space="preserve">a küberturvalisust, eelkõige </w:t>
      </w:r>
      <w:r w:rsidR="00FC76AC">
        <w:rPr>
          <w:rFonts w:ascii="Times New Roman" w:hAnsi="Times New Roman" w:cs="Times New Roman"/>
        </w:rPr>
        <w:t xml:space="preserve">suurendades </w:t>
      </w:r>
      <w:r w:rsidR="007D5DBC">
        <w:rPr>
          <w:rFonts w:ascii="Times New Roman" w:hAnsi="Times New Roman" w:cs="Times New Roman"/>
        </w:rPr>
        <w:t xml:space="preserve">teadlikkust </w:t>
      </w:r>
      <w:r w:rsidRPr="7A361919">
        <w:rPr>
          <w:rFonts w:ascii="Times New Roman" w:hAnsi="Times New Roman" w:cs="Times New Roman"/>
        </w:rPr>
        <w:t>küberohtude</w:t>
      </w:r>
      <w:r w:rsidR="007D5DBC">
        <w:rPr>
          <w:rFonts w:ascii="Times New Roman" w:hAnsi="Times New Roman" w:cs="Times New Roman"/>
        </w:rPr>
        <w:t>st</w:t>
      </w:r>
      <w:r w:rsidRPr="7A361919">
        <w:rPr>
          <w:rFonts w:ascii="Times New Roman" w:hAnsi="Times New Roman" w:cs="Times New Roman"/>
        </w:rPr>
        <w:t xml:space="preserve"> ja </w:t>
      </w:r>
      <w:r w:rsidR="00B23C32" w:rsidRPr="7A361919">
        <w:rPr>
          <w:rFonts w:ascii="Times New Roman" w:hAnsi="Times New Roman" w:cs="Times New Roman"/>
        </w:rPr>
        <w:t>piira</w:t>
      </w:r>
      <w:r w:rsidR="00B23C32">
        <w:rPr>
          <w:rFonts w:ascii="Times New Roman" w:hAnsi="Times New Roman" w:cs="Times New Roman"/>
        </w:rPr>
        <w:t>tes</w:t>
      </w:r>
      <w:r w:rsidR="00B23C32" w:rsidRPr="7A361919">
        <w:rPr>
          <w:rFonts w:ascii="Times New Roman" w:hAnsi="Times New Roman" w:cs="Times New Roman"/>
        </w:rPr>
        <w:t xml:space="preserve"> või takista</w:t>
      </w:r>
      <w:r w:rsidR="00B23C32">
        <w:rPr>
          <w:rFonts w:ascii="Times New Roman" w:hAnsi="Times New Roman" w:cs="Times New Roman"/>
        </w:rPr>
        <w:t>des</w:t>
      </w:r>
      <w:r w:rsidR="00B23C32" w:rsidRPr="7A361919">
        <w:rPr>
          <w:rFonts w:ascii="Times New Roman" w:hAnsi="Times New Roman" w:cs="Times New Roman"/>
        </w:rPr>
        <w:t xml:space="preserve"> </w:t>
      </w:r>
      <w:r w:rsidRPr="7A361919">
        <w:rPr>
          <w:rFonts w:ascii="Times New Roman" w:hAnsi="Times New Roman" w:cs="Times New Roman"/>
        </w:rPr>
        <w:t>kõnealuste ohtude leviku</w:t>
      </w:r>
      <w:r w:rsidR="00B23C32">
        <w:rPr>
          <w:rFonts w:ascii="Times New Roman" w:hAnsi="Times New Roman" w:cs="Times New Roman"/>
        </w:rPr>
        <w:t>t</w:t>
      </w:r>
      <w:r w:rsidRPr="7A361919">
        <w:rPr>
          <w:rFonts w:ascii="Times New Roman" w:hAnsi="Times New Roman" w:cs="Times New Roman"/>
        </w:rPr>
        <w:t xml:space="preserve"> ning toetades mitmesuguseid </w:t>
      </w:r>
      <w:r w:rsidRPr="00120A16">
        <w:rPr>
          <w:rFonts w:ascii="Times New Roman" w:hAnsi="Times New Roman" w:cs="Times New Roman"/>
        </w:rPr>
        <w:t xml:space="preserve">kaitsevõimalusi, </w:t>
      </w:r>
      <w:r w:rsidR="00AA6BE4" w:rsidRPr="00120A16">
        <w:rPr>
          <w:rFonts w:ascii="Times New Roman" w:hAnsi="Times New Roman" w:cs="Times New Roman"/>
        </w:rPr>
        <w:t>turva</w:t>
      </w:r>
      <w:r w:rsidR="00F63AB2" w:rsidRPr="00120A16">
        <w:rPr>
          <w:rFonts w:ascii="Times New Roman" w:hAnsi="Times New Roman" w:cs="Times New Roman"/>
        </w:rPr>
        <w:t>haavatavuse</w:t>
      </w:r>
      <w:r w:rsidRPr="7A361919">
        <w:rPr>
          <w:rFonts w:ascii="Times New Roman" w:hAnsi="Times New Roman" w:cs="Times New Roman"/>
        </w:rPr>
        <w:t xml:space="preserve"> vähendamist ja avalikustamist, ohu tuvastamise, ohjamise ning ennetamise meetodeid, leevendusstrateegiaid, lahendamis- ja taastamisetappe ning avaliku ja erasektori üksuste koostöös toimuvat küberohtude uurimist.</w:t>
      </w:r>
    </w:p>
    <w:p w14:paraId="489AAFF8" w14:textId="77777777" w:rsidR="00323513" w:rsidRPr="001D5A61" w:rsidRDefault="00323513" w:rsidP="00D03DF4">
      <w:pPr>
        <w:spacing w:after="0" w:line="240" w:lineRule="auto"/>
        <w:jc w:val="both"/>
        <w:rPr>
          <w:rFonts w:ascii="Times New Roman" w:hAnsi="Times New Roman" w:cs="Times New Roman"/>
        </w:rPr>
      </w:pPr>
    </w:p>
    <w:p w14:paraId="4CF7011C" w14:textId="7AF7F6ED"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Käesoleva paragrahvi lõikes 1 nimetatud teabevahetus toimub küberturvalisusalase teabevahetuse kokkuleppe (edaspidi </w:t>
      </w:r>
      <w:r w:rsidRPr="001D5A61">
        <w:rPr>
          <w:rFonts w:ascii="Times New Roman" w:hAnsi="Times New Roman" w:cs="Times New Roman"/>
          <w:i/>
        </w:rPr>
        <w:t>teabevahetuse kokkulepe</w:t>
      </w:r>
      <w:r w:rsidRPr="001D5A61">
        <w:rPr>
          <w:rFonts w:ascii="Times New Roman" w:hAnsi="Times New Roman" w:cs="Times New Roman"/>
        </w:rPr>
        <w:t>) alusel. Teabevahetuse kokkuleppeid võib olla rohkem kui üks.</w:t>
      </w:r>
    </w:p>
    <w:p w14:paraId="5C430C77" w14:textId="77777777" w:rsidR="00323513" w:rsidRPr="001D5A61" w:rsidRDefault="00323513" w:rsidP="00D03DF4">
      <w:pPr>
        <w:spacing w:after="0" w:line="240" w:lineRule="auto"/>
        <w:jc w:val="both"/>
        <w:rPr>
          <w:rFonts w:ascii="Times New Roman" w:hAnsi="Times New Roman" w:cs="Times New Roman"/>
        </w:rPr>
      </w:pPr>
    </w:p>
    <w:p w14:paraId="4CF7011D" w14:textId="540D6C3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Teabevahetuse kokkuleppes võib täpsustada teabevahetuse korraldusega seotud tegevuste sisu, sealhulgas sihtotstarbeliste info- ja kommunikatsioonitehnoloogia platvormide ja </w:t>
      </w:r>
      <w:r w:rsidRPr="00120A16">
        <w:rPr>
          <w:rFonts w:ascii="Times New Roman" w:hAnsi="Times New Roman" w:cs="Times New Roman"/>
        </w:rPr>
        <w:lastRenderedPageBreak/>
        <w:t xml:space="preserve">automatiseerimisvahendite kasutamist </w:t>
      </w:r>
      <w:r w:rsidR="00A71F55" w:rsidRPr="00120A16">
        <w:rPr>
          <w:rFonts w:ascii="Times New Roman" w:hAnsi="Times New Roman" w:cs="Times New Roman"/>
        </w:rPr>
        <w:t>ning</w:t>
      </w:r>
      <w:r w:rsidRPr="00120A16">
        <w:rPr>
          <w:rFonts w:ascii="Times New Roman" w:hAnsi="Times New Roman" w:cs="Times New Roman"/>
        </w:rPr>
        <w:t xml:space="preserve"> muud sisu </w:t>
      </w:r>
      <w:r w:rsidR="00A60E5B" w:rsidRPr="00120A16">
        <w:rPr>
          <w:rFonts w:ascii="Times New Roman" w:hAnsi="Times New Roman" w:cs="Times New Roman"/>
        </w:rPr>
        <w:t>ja</w:t>
      </w:r>
      <w:r w:rsidRPr="00120A16">
        <w:rPr>
          <w:rFonts w:ascii="Times New Roman" w:hAnsi="Times New Roman" w:cs="Times New Roman"/>
        </w:rPr>
        <w:t xml:space="preserve"> tingimusi, arvestades jagatava teabe</w:t>
      </w:r>
      <w:r w:rsidR="0048158A" w:rsidRPr="00120A16">
        <w:rPr>
          <w:rFonts w:ascii="Times New Roman" w:hAnsi="Times New Roman" w:cs="Times New Roman"/>
        </w:rPr>
        <w:t xml:space="preserve"> konfidentsiaalsust</w:t>
      </w:r>
      <w:r w:rsidR="00120A16" w:rsidRPr="00120A16">
        <w:rPr>
          <w:rFonts w:ascii="Times New Roman" w:hAnsi="Times New Roman" w:cs="Times New Roman"/>
        </w:rPr>
        <w:t>.</w:t>
      </w:r>
    </w:p>
    <w:p w14:paraId="44C83D50" w14:textId="77777777" w:rsidR="00323513" w:rsidRPr="001D5A61" w:rsidRDefault="00323513" w:rsidP="00D03DF4">
      <w:pPr>
        <w:spacing w:after="0" w:line="240" w:lineRule="auto"/>
        <w:jc w:val="both"/>
        <w:rPr>
          <w:rFonts w:ascii="Times New Roman" w:hAnsi="Times New Roman" w:cs="Times New Roman"/>
        </w:rPr>
      </w:pPr>
    </w:p>
    <w:p w14:paraId="4CF7011E" w14:textId="07E48003"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(4) Riigi Infosüsteemi Amet võib enda poolt teabevahetuse kokkuleppe alusel kättesaadavaks tehtud teabele seada tingimusi, kui teabevahetuse kokkuleppes osaleb keskvalitsuse avaliku halduse üksus või kohaliku </w:t>
      </w:r>
      <w:r w:rsidR="007E6AEB">
        <w:rPr>
          <w:rFonts w:ascii="Times New Roman" w:hAnsi="Times New Roman" w:cs="Times New Roman"/>
        </w:rPr>
        <w:t>omavalitsuse</w:t>
      </w:r>
      <w:r w:rsidRPr="001D5A61">
        <w:rPr>
          <w:rFonts w:ascii="Times New Roman" w:hAnsi="Times New Roman" w:cs="Times New Roman"/>
        </w:rPr>
        <w:t xml:space="preserve"> avaliku halduse üksus.</w:t>
      </w:r>
    </w:p>
    <w:p w14:paraId="37C4F153" w14:textId="77777777" w:rsidR="00323513" w:rsidRPr="001D5A61" w:rsidRDefault="00323513" w:rsidP="00D03DF4">
      <w:pPr>
        <w:spacing w:after="0" w:line="240" w:lineRule="auto"/>
        <w:jc w:val="both"/>
        <w:rPr>
          <w:rFonts w:ascii="Times New Roman" w:hAnsi="Times New Roman" w:cs="Times New Roman"/>
        </w:rPr>
      </w:pPr>
    </w:p>
    <w:p w14:paraId="4CF7011F" w14:textId="33C0138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Teenuseosutaja teavitab Riigi Infosüsteemi Ametit, kui teenuseosutaja on ühinenud teabevahetuse kokkuleppega või kui teabevahetuse kokkuleppest taganemine on jõustunud.</w:t>
      </w:r>
    </w:p>
    <w:p w14:paraId="5F0874A4" w14:textId="77777777" w:rsidR="00323513" w:rsidRPr="001D5A61" w:rsidRDefault="00323513" w:rsidP="00D03DF4">
      <w:pPr>
        <w:spacing w:after="0" w:line="240" w:lineRule="auto"/>
        <w:jc w:val="both"/>
        <w:rPr>
          <w:rFonts w:ascii="Times New Roman" w:hAnsi="Times New Roman" w:cs="Times New Roman"/>
        </w:rPr>
      </w:pPr>
    </w:p>
    <w:p w14:paraId="644D99DA" w14:textId="77777777" w:rsidR="00BB0BAD" w:rsidRDefault="00BB0BAD" w:rsidP="00BB0BAD">
      <w:pPr>
        <w:spacing w:after="0" w:line="240" w:lineRule="auto"/>
        <w:jc w:val="both"/>
        <w:rPr>
          <w:rFonts w:ascii="Times New Roman" w:hAnsi="Times New Roman" w:cs="Times New Roman"/>
          <w:b/>
        </w:rPr>
      </w:pPr>
      <w:r w:rsidRPr="001D5A61">
        <w:rPr>
          <w:rFonts w:ascii="Times New Roman" w:hAnsi="Times New Roman" w:cs="Times New Roman"/>
          <w:b/>
        </w:rPr>
        <w:t>§ 17</w:t>
      </w:r>
      <w:r w:rsidRPr="001D5A61">
        <w:rPr>
          <w:rFonts w:ascii="Times New Roman" w:hAnsi="Times New Roman" w:cs="Times New Roman"/>
          <w:b/>
          <w:vertAlign w:val="superscript"/>
        </w:rPr>
        <w:t>6</w:t>
      </w:r>
      <w:r w:rsidRPr="001D5A61">
        <w:rPr>
          <w:rFonts w:ascii="Times New Roman" w:hAnsi="Times New Roman" w:cs="Times New Roman"/>
          <w:b/>
        </w:rPr>
        <w:t>. Vastastikune hindamine</w:t>
      </w:r>
    </w:p>
    <w:p w14:paraId="2497B154" w14:textId="77777777" w:rsidR="00323513" w:rsidRPr="001D5A61" w:rsidRDefault="00323513" w:rsidP="00BB0BAD">
      <w:pPr>
        <w:spacing w:after="0" w:line="240" w:lineRule="auto"/>
        <w:jc w:val="both"/>
        <w:rPr>
          <w:rFonts w:ascii="Times New Roman" w:hAnsi="Times New Roman" w:cs="Times New Roman"/>
        </w:rPr>
      </w:pPr>
    </w:p>
    <w:p w14:paraId="0C95E833" w14:textId="76541252" w:rsidR="00BB0BAD" w:rsidRDefault="00115A2C" w:rsidP="00D03DF4">
      <w:pPr>
        <w:spacing w:after="0" w:line="240" w:lineRule="auto"/>
        <w:jc w:val="both"/>
        <w:rPr>
          <w:rFonts w:ascii="Times New Roman" w:hAnsi="Times New Roman" w:cs="Times New Roman"/>
        </w:rPr>
      </w:pPr>
      <w:r>
        <w:rPr>
          <w:rFonts w:ascii="Times New Roman" w:hAnsi="Times New Roman" w:cs="Times New Roman"/>
          <w:bCs/>
        </w:rPr>
        <w:t xml:space="preserve">(1) </w:t>
      </w:r>
      <w:r w:rsidRPr="001D5A61">
        <w:rPr>
          <w:rFonts w:ascii="Times New Roman" w:hAnsi="Times New Roman" w:cs="Times New Roman"/>
        </w:rPr>
        <w:t xml:space="preserve">Euroopa Parlamendi ja nõukogu </w:t>
      </w:r>
      <w:r>
        <w:rPr>
          <w:rFonts w:ascii="Times New Roman" w:hAnsi="Times New Roman" w:cs="Times New Roman"/>
        </w:rPr>
        <w:t>direktiivi</w:t>
      </w:r>
      <w:r w:rsidRPr="001D5A61">
        <w:rPr>
          <w:rFonts w:ascii="Times New Roman" w:hAnsi="Times New Roman" w:cs="Times New Roman"/>
        </w:rPr>
        <w:t xml:space="preserve"> (EL) 2022/2555 artiklis 19 sätestatud vastastikuses hindamise</w:t>
      </w:r>
      <w:r>
        <w:rPr>
          <w:rFonts w:ascii="Times New Roman" w:hAnsi="Times New Roman" w:cs="Times New Roman"/>
        </w:rPr>
        <w:t>s</w:t>
      </w:r>
      <w:r w:rsidRPr="001D5A61">
        <w:rPr>
          <w:rFonts w:ascii="Times New Roman" w:hAnsi="Times New Roman" w:cs="Times New Roman"/>
        </w:rPr>
        <w:t xml:space="preserve"> </w:t>
      </w:r>
      <w:r w:rsidRPr="006108DF">
        <w:rPr>
          <w:rFonts w:ascii="Times New Roman" w:hAnsi="Times New Roman" w:cs="Times New Roman"/>
        </w:rPr>
        <w:t xml:space="preserve">(edaspidi </w:t>
      </w:r>
      <w:r w:rsidRPr="006108DF">
        <w:rPr>
          <w:rFonts w:ascii="Times New Roman" w:hAnsi="Times New Roman" w:cs="Times New Roman"/>
          <w:i/>
        </w:rPr>
        <w:t>vastastikune hindamine</w:t>
      </w:r>
      <w:r w:rsidRPr="006108DF">
        <w:rPr>
          <w:rFonts w:ascii="Times New Roman" w:hAnsi="Times New Roman" w:cs="Times New Roman"/>
        </w:rPr>
        <w:t>)</w:t>
      </w:r>
      <w:r w:rsidRPr="001D5A61">
        <w:rPr>
          <w:rFonts w:ascii="Times New Roman" w:hAnsi="Times New Roman" w:cs="Times New Roman"/>
        </w:rPr>
        <w:t xml:space="preserve"> osalemine on vabatahtlik.</w:t>
      </w:r>
    </w:p>
    <w:p w14:paraId="6C547C31" w14:textId="77777777" w:rsidR="00323513" w:rsidRDefault="00323513" w:rsidP="00D03DF4">
      <w:pPr>
        <w:spacing w:after="0" w:line="240" w:lineRule="auto"/>
        <w:jc w:val="both"/>
        <w:rPr>
          <w:rFonts w:ascii="Times New Roman" w:hAnsi="Times New Roman" w:cs="Times New Roman"/>
        </w:rPr>
      </w:pPr>
    </w:p>
    <w:p w14:paraId="1E6C2BD5" w14:textId="68984279" w:rsidR="008E39C1" w:rsidRDefault="008E39C1" w:rsidP="00D03DF4">
      <w:pPr>
        <w:spacing w:after="0" w:line="240" w:lineRule="auto"/>
        <w:jc w:val="both"/>
        <w:rPr>
          <w:rFonts w:ascii="Times New Roman" w:hAnsi="Times New Roman" w:cs="Times New Roman"/>
          <w:szCs w:val="24"/>
        </w:rPr>
      </w:pPr>
      <w:r>
        <w:rPr>
          <w:rFonts w:ascii="Times New Roman" w:hAnsi="Times New Roman" w:cs="Times New Roman"/>
          <w:bCs/>
        </w:rPr>
        <w:t>(</w:t>
      </w:r>
      <w:r w:rsidR="00B303C7">
        <w:rPr>
          <w:rFonts w:ascii="Times New Roman" w:hAnsi="Times New Roman" w:cs="Times New Roman"/>
          <w:bCs/>
        </w:rPr>
        <w:t>2</w:t>
      </w:r>
      <w:r>
        <w:rPr>
          <w:rFonts w:ascii="Times New Roman" w:hAnsi="Times New Roman" w:cs="Times New Roman"/>
          <w:bCs/>
        </w:rPr>
        <w:t xml:space="preserve">) </w:t>
      </w:r>
      <w:r w:rsidR="00F76298" w:rsidRPr="00A26AB4">
        <w:rPr>
          <w:rFonts w:ascii="Times New Roman" w:hAnsi="Times New Roman" w:cs="Times New Roman"/>
          <w:szCs w:val="24"/>
        </w:rPr>
        <w:t>Vastastikuse hindamise käigus</w:t>
      </w:r>
      <w:r w:rsidR="00F76298">
        <w:rPr>
          <w:rFonts w:ascii="Times New Roman" w:hAnsi="Times New Roman" w:cs="Times New Roman"/>
          <w:szCs w:val="24"/>
        </w:rPr>
        <w:t xml:space="preserve"> </w:t>
      </w:r>
      <w:r w:rsidR="00B303C7" w:rsidRPr="00A26AB4">
        <w:rPr>
          <w:rFonts w:ascii="Times New Roman" w:hAnsi="Times New Roman" w:cs="Times New Roman"/>
          <w:szCs w:val="24"/>
        </w:rPr>
        <w:t>hoiavad osalevad küberturvalisuse valdkonna eksperdid kolmandate isikute eest saladuses neile vastastikuse hindamise käigus teatavaks saanud teavet, kui seadus ei sätesta samaväärset saladuses hoidmise kohustust</w:t>
      </w:r>
      <w:r w:rsidR="00B303C7">
        <w:rPr>
          <w:rFonts w:ascii="Times New Roman" w:hAnsi="Times New Roman" w:cs="Times New Roman"/>
          <w:szCs w:val="24"/>
        </w:rPr>
        <w:t>.</w:t>
      </w:r>
    </w:p>
    <w:p w14:paraId="2BF83F92" w14:textId="77777777" w:rsidR="00323513" w:rsidRDefault="00323513" w:rsidP="00D03DF4">
      <w:pPr>
        <w:spacing w:after="0" w:line="240" w:lineRule="auto"/>
        <w:jc w:val="both"/>
        <w:rPr>
          <w:rFonts w:ascii="Times New Roman" w:hAnsi="Times New Roman" w:cs="Times New Roman"/>
          <w:bCs/>
        </w:rPr>
      </w:pPr>
    </w:p>
    <w:p w14:paraId="0B4742D2" w14:textId="0FCFCAE8" w:rsidR="00B303C7" w:rsidRDefault="00B303C7" w:rsidP="00B303C7">
      <w:pPr>
        <w:spacing w:after="0" w:line="240" w:lineRule="auto"/>
        <w:jc w:val="both"/>
        <w:rPr>
          <w:rFonts w:ascii="Times New Roman" w:hAnsi="Times New Roman" w:cs="Times New Roman"/>
          <w:bCs/>
        </w:rPr>
      </w:pPr>
      <w:r w:rsidRPr="68966411">
        <w:rPr>
          <w:rFonts w:ascii="Times New Roman" w:hAnsi="Times New Roman" w:cs="Times New Roman"/>
        </w:rPr>
        <w:t xml:space="preserve">(3) </w:t>
      </w:r>
      <w:r w:rsidR="00BE50B1">
        <w:rPr>
          <w:rFonts w:ascii="Times New Roman" w:hAnsi="Times New Roman" w:cs="Times New Roman"/>
        </w:rPr>
        <w:t>R</w:t>
      </w:r>
      <w:r w:rsidR="00BE50B1" w:rsidRPr="68966411">
        <w:rPr>
          <w:rFonts w:ascii="Times New Roman" w:hAnsi="Times New Roman" w:cs="Times New Roman"/>
        </w:rPr>
        <w:t xml:space="preserve">iikliku küberturvalisuse valdkonna eest vastutav minister </w:t>
      </w:r>
      <w:r w:rsidR="00BE50B1">
        <w:rPr>
          <w:rFonts w:ascii="Times New Roman" w:hAnsi="Times New Roman" w:cs="Times New Roman"/>
        </w:rPr>
        <w:t xml:space="preserve">võib </w:t>
      </w:r>
      <w:r w:rsidR="00B66E11">
        <w:rPr>
          <w:rFonts w:ascii="Times New Roman" w:hAnsi="Times New Roman" w:cs="Times New Roman"/>
        </w:rPr>
        <w:t>kehtestada</w:t>
      </w:r>
      <w:r w:rsidR="00BE50B1" w:rsidRPr="68966411">
        <w:rPr>
          <w:rFonts w:ascii="Times New Roman" w:hAnsi="Times New Roman" w:cs="Times New Roman"/>
        </w:rPr>
        <w:t xml:space="preserve"> määrusega</w:t>
      </w:r>
      <w:r w:rsidR="00BE50B1">
        <w:rPr>
          <w:rFonts w:ascii="Times New Roman" w:hAnsi="Times New Roman" w:cs="Times New Roman"/>
        </w:rPr>
        <w:t xml:space="preserve"> v</w:t>
      </w:r>
      <w:r w:rsidRPr="68966411">
        <w:rPr>
          <w:rFonts w:ascii="Times New Roman" w:hAnsi="Times New Roman" w:cs="Times New Roman"/>
        </w:rPr>
        <w:t>astastikuses hindamises osalemise täpsemad tingimused</w:t>
      </w:r>
      <w:r w:rsidR="002E33FE" w:rsidRPr="68966411">
        <w:rPr>
          <w:rFonts w:ascii="Times New Roman" w:hAnsi="Times New Roman" w:cs="Times New Roman"/>
        </w:rPr>
        <w:t xml:space="preserve"> ja korra</w:t>
      </w:r>
      <w:r w:rsidRPr="68966411">
        <w:rPr>
          <w:rFonts w:ascii="Times New Roman" w:hAnsi="Times New Roman" w:cs="Times New Roman"/>
        </w:rPr>
        <w:t>, sealhulgas vastastikuse hindamise korralduse nõuded, selles osalevate asutuste ülesanded ja vastastikuses hindamises osalevad isikud.</w:t>
      </w:r>
      <w:r w:rsidR="0070451D" w:rsidRPr="68966411">
        <w:rPr>
          <w:rFonts w:ascii="Times New Roman" w:hAnsi="Times New Roman" w:cs="Times New Roman"/>
        </w:rPr>
        <w:t>“;</w:t>
      </w:r>
    </w:p>
    <w:p w14:paraId="71636A97" w14:textId="77777777" w:rsidR="00B85146" w:rsidRDefault="00B85146" w:rsidP="00D03DF4">
      <w:pPr>
        <w:spacing w:after="0" w:line="240" w:lineRule="auto"/>
        <w:jc w:val="both"/>
        <w:rPr>
          <w:rFonts w:ascii="Times New Roman" w:hAnsi="Times New Roman" w:cs="Times New Roman"/>
          <w:b/>
        </w:rPr>
      </w:pPr>
    </w:p>
    <w:p w14:paraId="4CF7013B" w14:textId="7F254DEA" w:rsidR="001E3738" w:rsidRPr="001D5A61" w:rsidRDefault="6CE11003"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7F03ED">
        <w:rPr>
          <w:rFonts w:ascii="Times New Roman" w:hAnsi="Times New Roman" w:cs="Times New Roman"/>
          <w:b/>
          <w:bCs/>
        </w:rPr>
        <w:t>0</w:t>
      </w:r>
      <w:r w:rsidR="00B50D2F" w:rsidRPr="68966411">
        <w:rPr>
          <w:rFonts w:ascii="Times New Roman" w:hAnsi="Times New Roman" w:cs="Times New Roman"/>
          <w:b/>
          <w:bCs/>
        </w:rPr>
        <w:t xml:space="preserve">) </w:t>
      </w:r>
      <w:r w:rsidR="00B50D2F" w:rsidRPr="68966411">
        <w:rPr>
          <w:rFonts w:ascii="Times New Roman" w:hAnsi="Times New Roman" w:cs="Times New Roman"/>
        </w:rPr>
        <w:t>paragrahv 18 tunnistatakse kehtetuks;</w:t>
      </w:r>
    </w:p>
    <w:p w14:paraId="3C7A91E1" w14:textId="77777777" w:rsidR="00B85146" w:rsidRDefault="00B85146" w:rsidP="00D03DF4">
      <w:pPr>
        <w:spacing w:after="0" w:line="240" w:lineRule="auto"/>
        <w:jc w:val="both"/>
        <w:rPr>
          <w:rFonts w:ascii="Times New Roman" w:hAnsi="Times New Roman" w:cs="Times New Roman"/>
          <w:b/>
        </w:rPr>
      </w:pPr>
    </w:p>
    <w:p w14:paraId="4CF7013C" w14:textId="552AF5AE" w:rsidR="001E3738" w:rsidRDefault="00D84023"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7F03ED">
        <w:rPr>
          <w:rFonts w:ascii="Times New Roman" w:hAnsi="Times New Roman" w:cs="Times New Roman"/>
          <w:b/>
          <w:bCs/>
        </w:rPr>
        <w:t>1</w:t>
      </w:r>
      <w:r w:rsidR="00D7456D" w:rsidRPr="68966411">
        <w:rPr>
          <w:rFonts w:ascii="Times New Roman" w:hAnsi="Times New Roman" w:cs="Times New Roman"/>
          <w:b/>
          <w:bCs/>
        </w:rPr>
        <w:t xml:space="preserve">) </w:t>
      </w:r>
      <w:r w:rsidR="00D7456D" w:rsidRPr="68966411">
        <w:rPr>
          <w:rFonts w:ascii="Times New Roman" w:hAnsi="Times New Roman" w:cs="Times New Roman"/>
        </w:rPr>
        <w:t>seadust täiendatakse §-dega 18</w:t>
      </w:r>
      <w:r w:rsidR="00D7456D" w:rsidRPr="68966411">
        <w:rPr>
          <w:rFonts w:ascii="Times New Roman" w:hAnsi="Times New Roman" w:cs="Times New Roman"/>
          <w:vertAlign w:val="superscript"/>
        </w:rPr>
        <w:t>2</w:t>
      </w:r>
      <w:r w:rsidR="00D7456D" w:rsidRPr="68966411">
        <w:rPr>
          <w:rFonts w:ascii="Times New Roman" w:hAnsi="Times New Roman" w:cs="Times New Roman"/>
        </w:rPr>
        <w:t>–18</w:t>
      </w:r>
      <w:r w:rsidR="00F12FC6" w:rsidRPr="68966411">
        <w:rPr>
          <w:rFonts w:ascii="Times New Roman" w:hAnsi="Times New Roman" w:cs="Times New Roman"/>
          <w:vertAlign w:val="superscript"/>
        </w:rPr>
        <w:t>5</w:t>
      </w:r>
      <w:r w:rsidR="00D7456D" w:rsidRPr="68966411">
        <w:rPr>
          <w:rFonts w:ascii="Times New Roman" w:hAnsi="Times New Roman" w:cs="Times New Roman"/>
        </w:rPr>
        <w:t xml:space="preserve"> järgmises sõnastuses:</w:t>
      </w:r>
    </w:p>
    <w:p w14:paraId="0B3FABE0" w14:textId="77777777" w:rsidR="00323513" w:rsidRPr="001D5A61" w:rsidRDefault="00323513" w:rsidP="00D03DF4">
      <w:pPr>
        <w:spacing w:after="0" w:line="240" w:lineRule="auto"/>
        <w:jc w:val="both"/>
        <w:rPr>
          <w:rFonts w:ascii="Times New Roman" w:hAnsi="Times New Roman" w:cs="Times New Roman"/>
        </w:rPr>
      </w:pPr>
    </w:p>
    <w:p w14:paraId="4CF7013D" w14:textId="4E9C90A9"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18</w:t>
      </w:r>
      <w:r w:rsidRPr="001D5A61">
        <w:rPr>
          <w:rFonts w:ascii="Times New Roman" w:hAnsi="Times New Roman" w:cs="Times New Roman"/>
          <w:b/>
          <w:vertAlign w:val="superscript"/>
        </w:rPr>
        <w:t>2</w:t>
      </w:r>
      <w:r w:rsidRPr="001D5A61">
        <w:rPr>
          <w:rFonts w:ascii="Times New Roman" w:hAnsi="Times New Roman" w:cs="Times New Roman"/>
          <w:b/>
        </w:rPr>
        <w:t xml:space="preserve">. Seaduse nõuete rikkumine </w:t>
      </w:r>
      <w:r w:rsidR="00D63B45">
        <w:rPr>
          <w:rFonts w:ascii="Times New Roman" w:hAnsi="Times New Roman" w:cs="Times New Roman"/>
          <w:b/>
        </w:rPr>
        <w:t>üliolulise</w:t>
      </w:r>
      <w:r w:rsidRPr="001D5A61">
        <w:rPr>
          <w:rFonts w:ascii="Times New Roman" w:hAnsi="Times New Roman" w:cs="Times New Roman"/>
          <w:b/>
        </w:rPr>
        <w:t xml:space="preserve"> üksuse poolt</w:t>
      </w:r>
    </w:p>
    <w:p w14:paraId="49586A14" w14:textId="77777777" w:rsidR="00323513" w:rsidRPr="001D5A61" w:rsidRDefault="00323513" w:rsidP="00D03DF4">
      <w:pPr>
        <w:spacing w:after="0" w:line="240" w:lineRule="auto"/>
        <w:jc w:val="both"/>
        <w:rPr>
          <w:rFonts w:ascii="Times New Roman" w:hAnsi="Times New Roman" w:cs="Times New Roman"/>
        </w:rPr>
      </w:pPr>
    </w:p>
    <w:p w14:paraId="4CF7013E" w14:textId="7B7FE62B" w:rsidR="001E3738" w:rsidRPr="001D5A61" w:rsidRDefault="6B47C578" w:rsidP="00D03DF4">
      <w:pPr>
        <w:spacing w:after="0" w:line="240" w:lineRule="auto"/>
        <w:jc w:val="both"/>
        <w:rPr>
          <w:rFonts w:ascii="Times New Roman" w:hAnsi="Times New Roman" w:cs="Times New Roman"/>
        </w:rPr>
      </w:pPr>
      <w:r w:rsidRPr="68966411">
        <w:rPr>
          <w:rFonts w:ascii="Times New Roman" w:hAnsi="Times New Roman" w:cs="Times New Roman"/>
        </w:rPr>
        <w:t>(1) Käesoleva seaduse § 7 lõigetes 1</w:t>
      </w:r>
      <w:r w:rsidR="00C463AE" w:rsidRPr="68966411">
        <w:rPr>
          <w:rFonts w:ascii="Times New Roman" w:hAnsi="Times New Roman" w:cs="Times New Roman"/>
        </w:rPr>
        <w:t>–3</w:t>
      </w:r>
      <w:r w:rsidR="40DAD52A" w:rsidRPr="68966411">
        <w:rPr>
          <w:rFonts w:ascii="Times New Roman" w:hAnsi="Times New Roman" w:cs="Times New Roman"/>
        </w:rPr>
        <w:t>, 5</w:t>
      </w:r>
      <w:r w:rsidR="00080A73" w:rsidRPr="68966411">
        <w:rPr>
          <w:rFonts w:ascii="Times New Roman" w:hAnsi="Times New Roman" w:cs="Times New Roman"/>
        </w:rPr>
        <w:t xml:space="preserve"> ja 7</w:t>
      </w:r>
      <w:r w:rsidRPr="68966411">
        <w:rPr>
          <w:rFonts w:ascii="Times New Roman" w:hAnsi="Times New Roman" w:cs="Times New Roman"/>
        </w:rPr>
        <w:t xml:space="preserve"> või § 8 lõigetes 1, 1</w:t>
      </w:r>
      <w:r w:rsidRPr="68966411">
        <w:rPr>
          <w:rFonts w:ascii="Times New Roman" w:hAnsi="Times New Roman" w:cs="Times New Roman"/>
          <w:vertAlign w:val="superscript"/>
        </w:rPr>
        <w:t>1</w:t>
      </w:r>
      <w:r w:rsidR="009C0725" w:rsidRPr="68966411">
        <w:rPr>
          <w:rFonts w:ascii="Times New Roman" w:hAnsi="Times New Roman" w:cs="Times New Roman"/>
        </w:rPr>
        <w:t xml:space="preserve">, </w:t>
      </w:r>
      <w:r w:rsidR="2EDD318F" w:rsidRPr="68966411">
        <w:rPr>
          <w:rFonts w:ascii="Times New Roman" w:hAnsi="Times New Roman" w:cs="Times New Roman"/>
        </w:rPr>
        <w:t>4</w:t>
      </w:r>
      <w:r w:rsidR="2EDD318F" w:rsidRPr="68966411">
        <w:rPr>
          <w:rFonts w:ascii="Times New Roman" w:hAnsi="Times New Roman" w:cs="Times New Roman"/>
          <w:vertAlign w:val="superscript"/>
        </w:rPr>
        <w:t>1</w:t>
      </w:r>
      <w:r w:rsidR="00795B12">
        <w:rPr>
          <w:rFonts w:ascii="Times New Roman" w:hAnsi="Times New Roman" w:cs="Times New Roman"/>
        </w:rPr>
        <w:t>–</w:t>
      </w:r>
      <w:r w:rsidR="789E646E" w:rsidRPr="68966411">
        <w:rPr>
          <w:rFonts w:ascii="Times New Roman" w:hAnsi="Times New Roman" w:cs="Times New Roman"/>
        </w:rPr>
        <w:t>5</w:t>
      </w:r>
      <w:r w:rsidR="1A524917" w:rsidRPr="68966411">
        <w:rPr>
          <w:rFonts w:ascii="Times New Roman" w:hAnsi="Times New Roman" w:cs="Times New Roman"/>
        </w:rPr>
        <w:t>, 7</w:t>
      </w:r>
      <w:r w:rsidR="789E646E" w:rsidRPr="68966411">
        <w:rPr>
          <w:rFonts w:ascii="Times New Roman" w:hAnsi="Times New Roman" w:cs="Times New Roman"/>
        </w:rPr>
        <w:t xml:space="preserve"> </w:t>
      </w:r>
      <w:r w:rsidRPr="68966411">
        <w:rPr>
          <w:rFonts w:ascii="Times New Roman" w:hAnsi="Times New Roman" w:cs="Times New Roman"/>
        </w:rPr>
        <w:t xml:space="preserve">ja </w:t>
      </w:r>
      <w:r w:rsidR="7C5784F0" w:rsidRPr="68966411">
        <w:rPr>
          <w:rFonts w:ascii="Times New Roman" w:hAnsi="Times New Roman" w:cs="Times New Roman"/>
        </w:rPr>
        <w:t>8</w:t>
      </w:r>
      <w:r w:rsidR="7C5784F0" w:rsidRPr="00FE6565">
        <w:rPr>
          <w:rFonts w:ascii="Times New Roman" w:hAnsi="Times New Roman" w:cs="Times New Roman"/>
          <w:vertAlign w:val="superscript"/>
        </w:rPr>
        <w:t>1</w:t>
      </w:r>
      <w:r w:rsidRPr="68966411">
        <w:rPr>
          <w:rFonts w:ascii="Times New Roman" w:hAnsi="Times New Roman" w:cs="Times New Roman"/>
        </w:rPr>
        <w:t xml:space="preserve"> sätestatud nõuete rikkumise eest </w:t>
      </w:r>
      <w:r w:rsidR="008F3089" w:rsidRPr="68966411">
        <w:rPr>
          <w:rFonts w:ascii="Times New Roman" w:hAnsi="Times New Roman" w:cs="Times New Roman"/>
        </w:rPr>
        <w:t>üliolulise</w:t>
      </w:r>
      <w:r w:rsidRPr="68966411">
        <w:rPr>
          <w:rFonts w:ascii="Times New Roman" w:hAnsi="Times New Roman" w:cs="Times New Roman"/>
        </w:rPr>
        <w:t xml:space="preserve"> üksuse poolt, kui puudub käesoleva seaduse §-s 18</w:t>
      </w:r>
      <w:r w:rsidR="000C7667" w:rsidRPr="68966411">
        <w:rPr>
          <w:rFonts w:ascii="Times New Roman" w:hAnsi="Times New Roman" w:cs="Times New Roman"/>
          <w:vertAlign w:val="superscript"/>
        </w:rPr>
        <w:t>4</w:t>
      </w:r>
      <w:r w:rsidRPr="68966411">
        <w:rPr>
          <w:rFonts w:ascii="Times New Roman" w:hAnsi="Times New Roman" w:cs="Times New Roman"/>
        </w:rPr>
        <w:t xml:space="preserve"> sätestatud väärteokoosseis –</w:t>
      </w:r>
    </w:p>
    <w:p w14:paraId="4CF7013F"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10 000 000 eurot.</w:t>
      </w:r>
    </w:p>
    <w:p w14:paraId="210CF318" w14:textId="77777777" w:rsidR="00323513" w:rsidRPr="001D5A61" w:rsidRDefault="00323513" w:rsidP="00D03DF4">
      <w:pPr>
        <w:spacing w:after="0" w:line="240" w:lineRule="auto"/>
        <w:jc w:val="both"/>
        <w:rPr>
          <w:rFonts w:ascii="Times New Roman" w:hAnsi="Times New Roman" w:cs="Times New Roman"/>
        </w:rPr>
      </w:pPr>
    </w:p>
    <w:p w14:paraId="4CF70140" w14:textId="36483F04"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Sama teo eest, kui selle on toime pannud juriidili</w:t>
      </w:r>
      <w:r w:rsidR="007F07CF">
        <w:rPr>
          <w:rFonts w:ascii="Times New Roman" w:hAnsi="Times New Roman" w:cs="Times New Roman"/>
        </w:rPr>
        <w:t>n</w:t>
      </w:r>
      <w:r w:rsidRPr="001D5A61">
        <w:rPr>
          <w:rFonts w:ascii="Times New Roman" w:hAnsi="Times New Roman" w:cs="Times New Roman"/>
        </w:rPr>
        <w:t>e isik –</w:t>
      </w:r>
    </w:p>
    <w:p w14:paraId="4CF70141" w14:textId="7BB0E96C"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karistatakse rahatrahviga kuni 10 000 000 eurot või kuni 2 protsenti </w:t>
      </w:r>
      <w:r w:rsidR="004C1AF4">
        <w:rPr>
          <w:rFonts w:ascii="Times New Roman" w:hAnsi="Times New Roman" w:cs="Times New Roman"/>
        </w:rPr>
        <w:t>üliolulise</w:t>
      </w:r>
      <w:r w:rsidRPr="001D5A61">
        <w:rPr>
          <w:rFonts w:ascii="Times New Roman" w:hAnsi="Times New Roman" w:cs="Times New Roman"/>
        </w:rPr>
        <w:t xml:space="preserve"> üksuse eelmise majandusaasta ülemaailmsest aastasest kogukäibest, olenevalt sellest, kumb summa on suurem.</w:t>
      </w:r>
    </w:p>
    <w:p w14:paraId="37149EF2" w14:textId="77777777" w:rsidR="00323513" w:rsidRPr="001D5A61" w:rsidRDefault="00323513" w:rsidP="00D03DF4">
      <w:pPr>
        <w:spacing w:after="0" w:line="240" w:lineRule="auto"/>
        <w:jc w:val="both"/>
        <w:rPr>
          <w:rFonts w:ascii="Times New Roman" w:hAnsi="Times New Roman" w:cs="Times New Roman"/>
        </w:rPr>
      </w:pPr>
    </w:p>
    <w:p w14:paraId="4CF70142" w14:textId="777777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18</w:t>
      </w:r>
      <w:r w:rsidRPr="001D5A61">
        <w:rPr>
          <w:rFonts w:ascii="Times New Roman" w:hAnsi="Times New Roman" w:cs="Times New Roman"/>
          <w:b/>
          <w:vertAlign w:val="superscript"/>
        </w:rPr>
        <w:t>3</w:t>
      </w:r>
      <w:r w:rsidRPr="001D5A61">
        <w:rPr>
          <w:rFonts w:ascii="Times New Roman" w:hAnsi="Times New Roman" w:cs="Times New Roman"/>
          <w:b/>
        </w:rPr>
        <w:t>. Seaduse nõuete rikkumine olulise üksuse poolt</w:t>
      </w:r>
    </w:p>
    <w:p w14:paraId="004D5CEC" w14:textId="77777777" w:rsidR="00323513" w:rsidRPr="001D5A61" w:rsidRDefault="00323513" w:rsidP="00D03DF4">
      <w:pPr>
        <w:spacing w:after="0" w:line="240" w:lineRule="auto"/>
        <w:jc w:val="both"/>
        <w:rPr>
          <w:rFonts w:ascii="Times New Roman" w:hAnsi="Times New Roman" w:cs="Times New Roman"/>
        </w:rPr>
      </w:pPr>
    </w:p>
    <w:p w14:paraId="4CF70143" w14:textId="31A19179" w:rsidR="001E3738" w:rsidRPr="001D5A61" w:rsidRDefault="6B47C578"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(1) Käesoleva seaduse § 7 </w:t>
      </w:r>
      <w:r w:rsidR="0BE127F4" w:rsidRPr="68966411">
        <w:rPr>
          <w:rFonts w:ascii="Times New Roman" w:hAnsi="Times New Roman" w:cs="Times New Roman"/>
        </w:rPr>
        <w:t>lõigetes 1–3, 5 ja 7 või § 8 lõigetes 1, 1</w:t>
      </w:r>
      <w:r w:rsidR="0BE127F4" w:rsidRPr="68966411">
        <w:rPr>
          <w:rFonts w:ascii="Times New Roman" w:hAnsi="Times New Roman" w:cs="Times New Roman"/>
          <w:vertAlign w:val="superscript"/>
        </w:rPr>
        <w:t>1</w:t>
      </w:r>
      <w:r w:rsidR="0BE127F4" w:rsidRPr="68966411">
        <w:rPr>
          <w:rFonts w:ascii="Times New Roman" w:hAnsi="Times New Roman" w:cs="Times New Roman"/>
        </w:rPr>
        <w:t>, 4</w:t>
      </w:r>
      <w:r w:rsidR="0BE127F4" w:rsidRPr="68966411">
        <w:rPr>
          <w:rFonts w:ascii="Times New Roman" w:hAnsi="Times New Roman" w:cs="Times New Roman"/>
          <w:vertAlign w:val="superscript"/>
        </w:rPr>
        <w:t>1</w:t>
      </w:r>
      <w:r w:rsidR="006406BA">
        <w:rPr>
          <w:rFonts w:ascii="Times New Roman" w:hAnsi="Times New Roman" w:cs="Times New Roman"/>
        </w:rPr>
        <w:t>–</w:t>
      </w:r>
      <w:r w:rsidR="0BE127F4" w:rsidRPr="68966411">
        <w:rPr>
          <w:rFonts w:ascii="Times New Roman" w:hAnsi="Times New Roman" w:cs="Times New Roman"/>
        </w:rPr>
        <w:t>5</w:t>
      </w:r>
      <w:r w:rsidR="2E48242E" w:rsidRPr="68966411">
        <w:rPr>
          <w:rFonts w:ascii="Times New Roman" w:hAnsi="Times New Roman" w:cs="Times New Roman"/>
        </w:rPr>
        <w:t>, 7</w:t>
      </w:r>
      <w:r w:rsidR="0BE127F4" w:rsidRPr="68966411">
        <w:rPr>
          <w:rFonts w:ascii="Times New Roman" w:hAnsi="Times New Roman" w:cs="Times New Roman"/>
        </w:rPr>
        <w:t xml:space="preserve"> ja </w:t>
      </w:r>
      <w:r w:rsidR="573E410E" w:rsidRPr="68966411">
        <w:rPr>
          <w:rFonts w:ascii="Times New Roman" w:hAnsi="Times New Roman" w:cs="Times New Roman"/>
        </w:rPr>
        <w:t>8</w:t>
      </w:r>
      <w:r w:rsidR="573E410E" w:rsidRPr="00E304A2">
        <w:rPr>
          <w:rFonts w:ascii="Times New Roman" w:hAnsi="Times New Roman" w:cs="Times New Roman"/>
          <w:vertAlign w:val="superscript"/>
        </w:rPr>
        <w:t>1</w:t>
      </w:r>
      <w:r w:rsidR="009C0725" w:rsidRPr="68966411">
        <w:rPr>
          <w:rFonts w:ascii="Times New Roman" w:hAnsi="Times New Roman" w:cs="Times New Roman"/>
        </w:rPr>
        <w:t xml:space="preserve"> </w:t>
      </w:r>
      <w:r w:rsidRPr="68966411">
        <w:rPr>
          <w:rFonts w:ascii="Times New Roman" w:hAnsi="Times New Roman" w:cs="Times New Roman"/>
        </w:rPr>
        <w:t>sätestatud nõuete rikkumise eest olulise üksuse poolt, kui puudub käesoleva seaduse §-s 18</w:t>
      </w:r>
      <w:r w:rsidR="000C7667" w:rsidRPr="68966411">
        <w:rPr>
          <w:rFonts w:ascii="Times New Roman" w:hAnsi="Times New Roman" w:cs="Times New Roman"/>
          <w:vertAlign w:val="superscript"/>
        </w:rPr>
        <w:t>4</w:t>
      </w:r>
      <w:r w:rsidRPr="68966411">
        <w:rPr>
          <w:rFonts w:ascii="Times New Roman" w:hAnsi="Times New Roman" w:cs="Times New Roman"/>
        </w:rPr>
        <w:t xml:space="preserve"> sätestatud väärteokoosseis </w:t>
      </w:r>
      <w:r w:rsidR="284C34D9" w:rsidRPr="68966411">
        <w:rPr>
          <w:rFonts w:ascii="Times New Roman" w:hAnsi="Times New Roman" w:cs="Times New Roman"/>
        </w:rPr>
        <w:t>–</w:t>
      </w:r>
    </w:p>
    <w:p w14:paraId="4CF70144"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7 000 000 eurot.</w:t>
      </w:r>
    </w:p>
    <w:p w14:paraId="5FA19009" w14:textId="77777777" w:rsidR="00323513" w:rsidRPr="001D5A61" w:rsidRDefault="00323513" w:rsidP="00D03DF4">
      <w:pPr>
        <w:spacing w:after="0" w:line="240" w:lineRule="auto"/>
        <w:jc w:val="both"/>
        <w:rPr>
          <w:rFonts w:ascii="Times New Roman" w:hAnsi="Times New Roman" w:cs="Times New Roman"/>
        </w:rPr>
      </w:pPr>
    </w:p>
    <w:p w14:paraId="4CF70145" w14:textId="51387D73"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Sama teo eest, kui selle on toime pannud juriidili</w:t>
      </w:r>
      <w:r w:rsidR="007F07CF">
        <w:rPr>
          <w:rFonts w:ascii="Times New Roman" w:hAnsi="Times New Roman" w:cs="Times New Roman"/>
        </w:rPr>
        <w:t>n</w:t>
      </w:r>
      <w:r w:rsidRPr="001D5A61">
        <w:rPr>
          <w:rFonts w:ascii="Times New Roman" w:hAnsi="Times New Roman" w:cs="Times New Roman"/>
        </w:rPr>
        <w:t xml:space="preserve">e isik </w:t>
      </w:r>
      <w:r w:rsidR="00BB4221">
        <w:rPr>
          <w:rFonts w:ascii="Times New Roman" w:hAnsi="Times New Roman" w:cs="Times New Roman"/>
        </w:rPr>
        <w:t>–</w:t>
      </w:r>
    </w:p>
    <w:p w14:paraId="4CF70146" w14:textId="3BBD4612"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lastRenderedPageBreak/>
        <w:t>karistatakse rahatrahviga kuni 7 000 000 eurot või kuni 1,4 protsenti olulise üksuse eelmise majandusaasta ülemaailmsest aastasest kogukäibest, olenevalt sellest, kumb summa on suurem.</w:t>
      </w:r>
    </w:p>
    <w:p w14:paraId="74B2A922" w14:textId="77777777" w:rsidR="009F0F77" w:rsidRPr="001D5A61" w:rsidRDefault="009F0F77" w:rsidP="00D03DF4">
      <w:pPr>
        <w:spacing w:after="0" w:line="240" w:lineRule="auto"/>
        <w:jc w:val="both"/>
        <w:rPr>
          <w:rFonts w:ascii="Times New Roman" w:hAnsi="Times New Roman" w:cs="Times New Roman"/>
        </w:rPr>
      </w:pPr>
    </w:p>
    <w:p w14:paraId="4CF7014A" w14:textId="7BF06C70" w:rsidR="001E3738" w:rsidRDefault="6B47C578" w:rsidP="00D03DF4">
      <w:pPr>
        <w:spacing w:after="0" w:line="240" w:lineRule="auto"/>
        <w:jc w:val="both"/>
        <w:rPr>
          <w:rFonts w:ascii="Times New Roman" w:hAnsi="Times New Roman" w:cs="Times New Roman"/>
          <w:b/>
          <w:bCs/>
        </w:rPr>
      </w:pPr>
      <w:r w:rsidRPr="7A361919">
        <w:rPr>
          <w:rFonts w:ascii="Times New Roman" w:hAnsi="Times New Roman" w:cs="Times New Roman"/>
          <w:b/>
          <w:bCs/>
        </w:rPr>
        <w:t>§ 18</w:t>
      </w:r>
      <w:r w:rsidR="00F12FC6">
        <w:rPr>
          <w:rFonts w:ascii="Times New Roman" w:hAnsi="Times New Roman" w:cs="Times New Roman"/>
          <w:b/>
          <w:bCs/>
          <w:vertAlign w:val="superscript"/>
        </w:rPr>
        <w:t>4</w:t>
      </w:r>
      <w:r w:rsidRPr="7A361919">
        <w:rPr>
          <w:rFonts w:ascii="Times New Roman" w:hAnsi="Times New Roman" w:cs="Times New Roman"/>
          <w:b/>
          <w:bCs/>
        </w:rPr>
        <w:t xml:space="preserve">. </w:t>
      </w:r>
      <w:r w:rsidR="50ED0929" w:rsidRPr="7A361919">
        <w:rPr>
          <w:rFonts w:ascii="Times New Roman" w:hAnsi="Times New Roman" w:cs="Times New Roman"/>
          <w:b/>
          <w:bCs/>
        </w:rPr>
        <w:t>Seaduse nõuete rikkumine p</w:t>
      </w:r>
      <w:r w:rsidRPr="7A361919">
        <w:rPr>
          <w:rFonts w:ascii="Times New Roman" w:hAnsi="Times New Roman" w:cs="Times New Roman"/>
          <w:b/>
          <w:bCs/>
        </w:rPr>
        <w:t>iiriüleste elektrivoogude</w:t>
      </w:r>
      <w:r w:rsidR="00265A30">
        <w:rPr>
          <w:rFonts w:ascii="Times New Roman" w:hAnsi="Times New Roman" w:cs="Times New Roman"/>
          <w:b/>
          <w:bCs/>
        </w:rPr>
        <w:t xml:space="preserve"> valdkonna</w:t>
      </w:r>
      <w:r w:rsidRPr="7A361919">
        <w:rPr>
          <w:rFonts w:ascii="Times New Roman" w:hAnsi="Times New Roman" w:cs="Times New Roman"/>
          <w:b/>
          <w:bCs/>
        </w:rPr>
        <w:t xml:space="preserve"> üksuse pool</w:t>
      </w:r>
      <w:r w:rsidR="50ED0929" w:rsidRPr="7A361919">
        <w:rPr>
          <w:rFonts w:ascii="Times New Roman" w:hAnsi="Times New Roman" w:cs="Times New Roman"/>
          <w:b/>
          <w:bCs/>
        </w:rPr>
        <w:t>t</w:t>
      </w:r>
    </w:p>
    <w:p w14:paraId="526156C0" w14:textId="77777777" w:rsidR="00323513" w:rsidRPr="001D5A61" w:rsidRDefault="00323513" w:rsidP="00D03DF4">
      <w:pPr>
        <w:spacing w:after="0" w:line="240" w:lineRule="auto"/>
        <w:jc w:val="both"/>
        <w:rPr>
          <w:rFonts w:ascii="Times New Roman" w:hAnsi="Times New Roman" w:cs="Times New Roman"/>
        </w:rPr>
      </w:pPr>
    </w:p>
    <w:p w14:paraId="4CF7014B" w14:textId="79F55C6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Euroopa Komisjoni delegeeritud määruse (EL) 2024/1366 artikli 2 lõikes 1 nimetatud </w:t>
      </w:r>
      <w:r w:rsidRPr="001B2CFF">
        <w:rPr>
          <w:rFonts w:ascii="Times New Roman" w:hAnsi="Times New Roman" w:cs="Times New Roman"/>
        </w:rPr>
        <w:t>üksuse poolt samas</w:t>
      </w:r>
      <w:r w:rsidRPr="001D5A61">
        <w:rPr>
          <w:rFonts w:ascii="Times New Roman" w:hAnsi="Times New Roman" w:cs="Times New Roman"/>
        </w:rPr>
        <w:t xml:space="preserve"> määruses sätestatud nõuete rikkumise eest</w:t>
      </w:r>
      <w:r w:rsidR="00C419F7">
        <w:rPr>
          <w:rFonts w:ascii="Times New Roman" w:hAnsi="Times New Roman" w:cs="Times New Roman"/>
        </w:rPr>
        <w:t xml:space="preserve"> –</w:t>
      </w:r>
    </w:p>
    <w:p w14:paraId="4CF7014C"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10 000 000 eurot.</w:t>
      </w:r>
    </w:p>
    <w:p w14:paraId="1B0908C9" w14:textId="77777777" w:rsidR="00323513" w:rsidRPr="001D5A61" w:rsidRDefault="00323513" w:rsidP="00D03DF4">
      <w:pPr>
        <w:spacing w:after="0" w:line="240" w:lineRule="auto"/>
        <w:jc w:val="both"/>
        <w:rPr>
          <w:rFonts w:ascii="Times New Roman" w:hAnsi="Times New Roman" w:cs="Times New Roman"/>
        </w:rPr>
      </w:pPr>
    </w:p>
    <w:p w14:paraId="4CF7014D" w14:textId="62EACB5F"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(2) Sama teo eest, kui selle on toime pannud juriidili</w:t>
      </w:r>
      <w:r w:rsidR="44D3020B" w:rsidRPr="00CE13EF">
        <w:rPr>
          <w:rFonts w:ascii="Times New Roman" w:hAnsi="Times New Roman" w:cs="Times New Roman"/>
        </w:rPr>
        <w:t>n</w:t>
      </w:r>
      <w:r w:rsidRPr="7A361919">
        <w:rPr>
          <w:rFonts w:ascii="Times New Roman" w:hAnsi="Times New Roman" w:cs="Times New Roman"/>
        </w:rPr>
        <w:t>e isik –</w:t>
      </w:r>
    </w:p>
    <w:p w14:paraId="4CF7014E" w14:textId="192F2FD3"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10 000 000 eurot või kuni 2 protsenti üksuse eelmise majandusaasta ülemaailmsest aastasest kogukäibest, olenevalt sellest, kumb summa on suurem.</w:t>
      </w:r>
    </w:p>
    <w:p w14:paraId="3F9DAA2A" w14:textId="77777777" w:rsidR="00323513" w:rsidRPr="001D5A61" w:rsidRDefault="00323513" w:rsidP="00D03DF4">
      <w:pPr>
        <w:spacing w:after="0" w:line="240" w:lineRule="auto"/>
        <w:jc w:val="both"/>
        <w:rPr>
          <w:rFonts w:ascii="Times New Roman" w:hAnsi="Times New Roman" w:cs="Times New Roman"/>
        </w:rPr>
      </w:pPr>
    </w:p>
    <w:p w14:paraId="4CF7014F" w14:textId="594458B7" w:rsidR="001E3738" w:rsidRDefault="000B3F1C" w:rsidP="00D03DF4">
      <w:pPr>
        <w:spacing w:after="0" w:line="240" w:lineRule="auto"/>
        <w:jc w:val="both"/>
        <w:rPr>
          <w:rFonts w:ascii="Times New Roman" w:hAnsi="Times New Roman" w:cs="Times New Roman"/>
          <w:b/>
        </w:rPr>
      </w:pPr>
      <w:r w:rsidRPr="0017761D">
        <w:rPr>
          <w:rFonts w:ascii="Times New Roman" w:hAnsi="Times New Roman" w:cs="Times New Roman"/>
          <w:b/>
        </w:rPr>
        <w:t>§ 18</w:t>
      </w:r>
      <w:r w:rsidR="00F12FC6" w:rsidRPr="0017761D">
        <w:rPr>
          <w:rFonts w:ascii="Times New Roman" w:hAnsi="Times New Roman" w:cs="Times New Roman"/>
          <w:b/>
          <w:vertAlign w:val="superscript"/>
        </w:rPr>
        <w:t>5</w:t>
      </w:r>
      <w:r w:rsidRPr="0017761D">
        <w:rPr>
          <w:rFonts w:ascii="Times New Roman" w:hAnsi="Times New Roman" w:cs="Times New Roman"/>
          <w:b/>
        </w:rPr>
        <w:t xml:space="preserve">. </w:t>
      </w:r>
      <w:r w:rsidR="00A8437B" w:rsidRPr="0017761D">
        <w:rPr>
          <w:rFonts w:ascii="Times New Roman" w:hAnsi="Times New Roman" w:cs="Times New Roman"/>
          <w:b/>
        </w:rPr>
        <w:t>Seaduse nõuete rikkumine p</w:t>
      </w:r>
      <w:r w:rsidRPr="0017761D">
        <w:rPr>
          <w:rFonts w:ascii="Times New Roman" w:hAnsi="Times New Roman" w:cs="Times New Roman"/>
          <w:b/>
        </w:rPr>
        <w:t>iiriüleste elektrivoogude</w:t>
      </w:r>
      <w:r w:rsidR="00A67297" w:rsidRPr="0017761D">
        <w:rPr>
          <w:rFonts w:ascii="Times New Roman" w:hAnsi="Times New Roman" w:cs="Times New Roman"/>
          <w:b/>
        </w:rPr>
        <w:t xml:space="preserve"> valdkonna</w:t>
      </w:r>
      <w:r w:rsidRPr="0017761D">
        <w:rPr>
          <w:rFonts w:ascii="Times New Roman" w:hAnsi="Times New Roman" w:cs="Times New Roman"/>
          <w:b/>
        </w:rPr>
        <w:t xml:space="preserve"> üksuse seadusliku esindaja pool</w:t>
      </w:r>
      <w:r w:rsidR="00A8437B" w:rsidRPr="0017761D">
        <w:rPr>
          <w:rFonts w:ascii="Times New Roman" w:hAnsi="Times New Roman" w:cs="Times New Roman"/>
          <w:b/>
        </w:rPr>
        <w:t>t</w:t>
      </w:r>
    </w:p>
    <w:p w14:paraId="4253BB82" w14:textId="77777777" w:rsidR="00323513" w:rsidRPr="0017761D" w:rsidRDefault="00323513" w:rsidP="00D03DF4">
      <w:pPr>
        <w:spacing w:after="0" w:line="240" w:lineRule="auto"/>
        <w:jc w:val="both"/>
        <w:rPr>
          <w:rFonts w:ascii="Times New Roman" w:hAnsi="Times New Roman" w:cs="Times New Roman"/>
        </w:rPr>
      </w:pPr>
    </w:p>
    <w:p w14:paraId="4CF70150" w14:textId="45F7265D" w:rsidR="001E3738" w:rsidRPr="0017761D" w:rsidRDefault="000B3F1C" w:rsidP="00D03DF4">
      <w:pPr>
        <w:spacing w:after="0" w:line="240" w:lineRule="auto"/>
        <w:jc w:val="both"/>
        <w:rPr>
          <w:rFonts w:ascii="Times New Roman" w:hAnsi="Times New Roman" w:cs="Times New Roman"/>
        </w:rPr>
      </w:pPr>
      <w:r w:rsidRPr="0017761D">
        <w:rPr>
          <w:rFonts w:ascii="Times New Roman" w:hAnsi="Times New Roman" w:cs="Times New Roman"/>
        </w:rPr>
        <w:t xml:space="preserve">(1) Euroopa Komisjoni delegeeritud määruse (EL) 2024/1366 artikli 15 lõike 1 alusel nimetatud seadusliku esindaja poolt samas määruses sätestatud nõuete rikkumise eest </w:t>
      </w:r>
      <w:r w:rsidR="0052425E" w:rsidRPr="0017761D">
        <w:rPr>
          <w:rFonts w:ascii="Times New Roman" w:hAnsi="Times New Roman" w:cs="Times New Roman"/>
        </w:rPr>
        <w:t>–</w:t>
      </w:r>
    </w:p>
    <w:p w14:paraId="4CF70151" w14:textId="77777777" w:rsidR="001E3738" w:rsidRDefault="000B3F1C" w:rsidP="00D03DF4">
      <w:pPr>
        <w:spacing w:after="0" w:line="240" w:lineRule="auto"/>
        <w:jc w:val="both"/>
        <w:rPr>
          <w:rFonts w:ascii="Times New Roman" w:hAnsi="Times New Roman" w:cs="Times New Roman"/>
        </w:rPr>
      </w:pPr>
      <w:r w:rsidRPr="0017761D">
        <w:rPr>
          <w:rFonts w:ascii="Times New Roman" w:hAnsi="Times New Roman" w:cs="Times New Roman"/>
        </w:rPr>
        <w:t>karistatakse rahatrahviga kuni 300 trahviühikut.</w:t>
      </w:r>
    </w:p>
    <w:p w14:paraId="09951AA3" w14:textId="77777777" w:rsidR="00323513" w:rsidRPr="0017761D" w:rsidRDefault="00323513" w:rsidP="00D03DF4">
      <w:pPr>
        <w:spacing w:after="0" w:line="240" w:lineRule="auto"/>
        <w:jc w:val="both"/>
        <w:rPr>
          <w:rFonts w:ascii="Times New Roman" w:hAnsi="Times New Roman" w:cs="Times New Roman"/>
        </w:rPr>
      </w:pPr>
    </w:p>
    <w:p w14:paraId="4CF70152" w14:textId="1E54DDA0" w:rsidR="001E3738" w:rsidRPr="0017761D" w:rsidRDefault="6B47C578" w:rsidP="00D03DF4">
      <w:pPr>
        <w:spacing w:after="0" w:line="240" w:lineRule="auto"/>
        <w:jc w:val="both"/>
        <w:rPr>
          <w:rFonts w:ascii="Times New Roman" w:hAnsi="Times New Roman" w:cs="Times New Roman"/>
        </w:rPr>
      </w:pPr>
      <w:r w:rsidRPr="0017761D">
        <w:rPr>
          <w:rFonts w:ascii="Times New Roman" w:hAnsi="Times New Roman" w:cs="Times New Roman"/>
        </w:rPr>
        <w:t xml:space="preserve">(2) Sama teo eest, kui selle on toime pannud </w:t>
      </w:r>
      <w:r w:rsidR="5E8D1914" w:rsidRPr="0017761D">
        <w:rPr>
          <w:rFonts w:ascii="Times New Roman" w:hAnsi="Times New Roman" w:cs="Times New Roman"/>
        </w:rPr>
        <w:t>juriidiline isik</w:t>
      </w:r>
      <w:r w:rsidRPr="0017761D">
        <w:rPr>
          <w:rFonts w:ascii="Times New Roman" w:hAnsi="Times New Roman" w:cs="Times New Roman"/>
        </w:rPr>
        <w:t xml:space="preserve"> </w:t>
      </w:r>
      <w:r w:rsidR="01BC199F" w:rsidRPr="0017761D">
        <w:rPr>
          <w:rFonts w:ascii="Times New Roman" w:hAnsi="Times New Roman" w:cs="Times New Roman"/>
        </w:rPr>
        <w:t>–</w:t>
      </w:r>
    </w:p>
    <w:p w14:paraId="4CF70153" w14:textId="77777777" w:rsidR="001E3738" w:rsidRPr="001D5A61" w:rsidRDefault="000B3F1C" w:rsidP="00D03DF4">
      <w:pPr>
        <w:spacing w:after="0" w:line="240" w:lineRule="auto"/>
        <w:jc w:val="both"/>
        <w:rPr>
          <w:rFonts w:ascii="Times New Roman" w:hAnsi="Times New Roman" w:cs="Times New Roman"/>
        </w:rPr>
      </w:pPr>
      <w:r w:rsidRPr="0017761D">
        <w:rPr>
          <w:rFonts w:ascii="Times New Roman" w:hAnsi="Times New Roman" w:cs="Times New Roman"/>
        </w:rPr>
        <w:t>karistatakse rahatrahviga kuni 32 000 eurot.“;</w:t>
      </w:r>
    </w:p>
    <w:p w14:paraId="45DF6323" w14:textId="77777777" w:rsidR="00B85146" w:rsidRDefault="00B85146" w:rsidP="00D03DF4">
      <w:pPr>
        <w:spacing w:after="0" w:line="240" w:lineRule="auto"/>
        <w:jc w:val="both"/>
        <w:rPr>
          <w:rFonts w:ascii="Times New Roman" w:hAnsi="Times New Roman" w:cs="Times New Roman"/>
          <w:b/>
        </w:rPr>
      </w:pPr>
    </w:p>
    <w:p w14:paraId="4CF70154" w14:textId="6C1FEECC" w:rsidR="001E3738" w:rsidRDefault="0017761D"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2</w:t>
      </w:r>
      <w:r w:rsidR="000B3F1C" w:rsidRPr="68966411">
        <w:rPr>
          <w:rFonts w:ascii="Times New Roman" w:hAnsi="Times New Roman" w:cs="Times New Roman"/>
          <w:b/>
          <w:bCs/>
        </w:rPr>
        <w:t xml:space="preserve">) </w:t>
      </w:r>
      <w:r w:rsidR="000B3F1C" w:rsidRPr="68966411">
        <w:rPr>
          <w:rFonts w:ascii="Times New Roman" w:hAnsi="Times New Roman" w:cs="Times New Roman"/>
        </w:rPr>
        <w:t xml:space="preserve">paragrahvi 19 lõiked 1 ja 2 muudetakse </w:t>
      </w:r>
      <w:r w:rsidR="000441AA">
        <w:rPr>
          <w:rFonts w:ascii="Times New Roman" w:hAnsi="Times New Roman" w:cs="Times New Roman"/>
        </w:rPr>
        <w:t>ning</w:t>
      </w:r>
      <w:r w:rsidR="000441AA" w:rsidRPr="68966411">
        <w:rPr>
          <w:rFonts w:ascii="Times New Roman" w:hAnsi="Times New Roman" w:cs="Times New Roman"/>
        </w:rPr>
        <w:t xml:space="preserve"> </w:t>
      </w:r>
      <w:r w:rsidR="000B3F1C" w:rsidRPr="68966411">
        <w:rPr>
          <w:rFonts w:ascii="Times New Roman" w:hAnsi="Times New Roman" w:cs="Times New Roman"/>
        </w:rPr>
        <w:t>sõnastatakse järgmiselt:</w:t>
      </w:r>
    </w:p>
    <w:p w14:paraId="7E91924C" w14:textId="77777777" w:rsidR="00323513" w:rsidRPr="001D5A61" w:rsidRDefault="00323513" w:rsidP="00D03DF4">
      <w:pPr>
        <w:spacing w:after="0" w:line="240" w:lineRule="auto"/>
        <w:jc w:val="both"/>
        <w:rPr>
          <w:rFonts w:ascii="Times New Roman" w:hAnsi="Times New Roman" w:cs="Times New Roman"/>
        </w:rPr>
      </w:pPr>
    </w:p>
    <w:p w14:paraId="4CF70155" w14:textId="309E2C5E"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Käesoleva seaduse §-des 18</w:t>
      </w:r>
      <w:r w:rsidRPr="001D5A61">
        <w:rPr>
          <w:rFonts w:ascii="Times New Roman" w:hAnsi="Times New Roman" w:cs="Times New Roman"/>
          <w:vertAlign w:val="superscript"/>
        </w:rPr>
        <w:t>2</w:t>
      </w:r>
      <w:r w:rsidR="00C419F7">
        <w:rPr>
          <w:rFonts w:ascii="Times New Roman" w:hAnsi="Times New Roman" w:cs="Times New Roman"/>
        </w:rPr>
        <w:t>–</w:t>
      </w:r>
      <w:r w:rsidRPr="001D5A61">
        <w:rPr>
          <w:rFonts w:ascii="Times New Roman" w:hAnsi="Times New Roman" w:cs="Times New Roman"/>
        </w:rPr>
        <w:t>18</w:t>
      </w:r>
      <w:r w:rsidR="00CD743D">
        <w:rPr>
          <w:rFonts w:ascii="Times New Roman" w:hAnsi="Times New Roman" w:cs="Times New Roman"/>
          <w:vertAlign w:val="superscript"/>
        </w:rPr>
        <w:t>5</w:t>
      </w:r>
      <w:r w:rsidRPr="001D5A61">
        <w:rPr>
          <w:rFonts w:ascii="Times New Roman" w:hAnsi="Times New Roman" w:cs="Times New Roman"/>
        </w:rPr>
        <w:t xml:space="preserve"> sätestatud väärtegude kohtuväline menetleja on Riigi Infosüsteemi Amet.</w:t>
      </w:r>
    </w:p>
    <w:p w14:paraId="357EE948" w14:textId="77777777" w:rsidR="00323513" w:rsidRPr="001D5A61" w:rsidRDefault="00323513" w:rsidP="00D03DF4">
      <w:pPr>
        <w:spacing w:after="0" w:line="240" w:lineRule="auto"/>
        <w:jc w:val="both"/>
        <w:rPr>
          <w:rFonts w:ascii="Times New Roman" w:hAnsi="Times New Roman" w:cs="Times New Roman"/>
        </w:rPr>
      </w:pPr>
    </w:p>
    <w:p w14:paraId="4CF70156" w14:textId="11F4BEA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Kui käesoleva seaduse §-des </w:t>
      </w:r>
      <w:r w:rsidR="00CD743D" w:rsidRPr="001D5A61">
        <w:rPr>
          <w:rFonts w:ascii="Times New Roman" w:hAnsi="Times New Roman" w:cs="Times New Roman"/>
        </w:rPr>
        <w:t>18</w:t>
      </w:r>
      <w:r w:rsidR="00CD743D" w:rsidRPr="001D5A61">
        <w:rPr>
          <w:rFonts w:ascii="Times New Roman" w:hAnsi="Times New Roman" w:cs="Times New Roman"/>
          <w:vertAlign w:val="superscript"/>
        </w:rPr>
        <w:t>2</w:t>
      </w:r>
      <w:r w:rsidR="00CD743D">
        <w:rPr>
          <w:rFonts w:ascii="Times New Roman" w:hAnsi="Times New Roman" w:cs="Times New Roman"/>
        </w:rPr>
        <w:t>–</w:t>
      </w:r>
      <w:r w:rsidR="00CD743D" w:rsidRPr="001D5A61">
        <w:rPr>
          <w:rFonts w:ascii="Times New Roman" w:hAnsi="Times New Roman" w:cs="Times New Roman"/>
        </w:rPr>
        <w:t>18</w:t>
      </w:r>
      <w:r w:rsidR="00CD743D">
        <w:rPr>
          <w:rFonts w:ascii="Times New Roman" w:hAnsi="Times New Roman" w:cs="Times New Roman"/>
          <w:vertAlign w:val="superscript"/>
        </w:rPr>
        <w:t>5</w:t>
      </w:r>
      <w:r w:rsidRPr="001D5A61">
        <w:rPr>
          <w:rFonts w:ascii="Times New Roman" w:hAnsi="Times New Roman" w:cs="Times New Roman"/>
        </w:rPr>
        <w:t xml:space="preserve"> sätestatud väärtegu on seotud isikuandmete töötlemise nõuete rikkumisega, kohaldatakse väärteomenetluse puhul isikuandmete kaitse seadust.“;</w:t>
      </w:r>
    </w:p>
    <w:p w14:paraId="2F998F88" w14:textId="77777777" w:rsidR="00B85146" w:rsidRDefault="00B85146" w:rsidP="00D03DF4">
      <w:pPr>
        <w:spacing w:after="0" w:line="240" w:lineRule="auto"/>
        <w:jc w:val="both"/>
        <w:rPr>
          <w:rFonts w:ascii="Times New Roman" w:hAnsi="Times New Roman" w:cs="Times New Roman"/>
          <w:b/>
        </w:rPr>
      </w:pPr>
    </w:p>
    <w:p w14:paraId="4CF70157" w14:textId="10C0363D" w:rsidR="001E3738" w:rsidRDefault="00C97564"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34</w:t>
      </w:r>
      <w:r w:rsidR="00A7681C">
        <w:rPr>
          <w:rFonts w:ascii="Times New Roman" w:hAnsi="Times New Roman" w:cs="Times New Roman"/>
          <w:b/>
          <w:bCs/>
        </w:rPr>
        <w:t>4</w:t>
      </w:r>
      <w:r w:rsidR="001A6673" w:rsidRPr="68966411">
        <w:rPr>
          <w:rFonts w:ascii="Times New Roman" w:hAnsi="Times New Roman" w:cs="Times New Roman"/>
          <w:b/>
          <w:bCs/>
        </w:rPr>
        <w:t xml:space="preserve">) </w:t>
      </w:r>
      <w:r w:rsidR="001A6673" w:rsidRPr="68966411">
        <w:rPr>
          <w:rFonts w:ascii="Times New Roman" w:hAnsi="Times New Roman" w:cs="Times New Roman"/>
        </w:rPr>
        <w:t>paragrahvi 19 täiendatakse lõikega 4 järgmises sõnastuses:</w:t>
      </w:r>
    </w:p>
    <w:p w14:paraId="07AA10F3" w14:textId="77777777" w:rsidR="00323513" w:rsidRPr="001D5A61" w:rsidRDefault="00323513" w:rsidP="00D03DF4">
      <w:pPr>
        <w:spacing w:after="0" w:line="240" w:lineRule="auto"/>
        <w:jc w:val="both"/>
        <w:rPr>
          <w:rFonts w:ascii="Times New Roman" w:hAnsi="Times New Roman" w:cs="Times New Roman"/>
        </w:rPr>
      </w:pPr>
    </w:p>
    <w:p w14:paraId="4CF70158" w14:textId="7E721ED5"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 Käesoleva seaduse §-des 18</w:t>
      </w:r>
      <w:r w:rsidRPr="001D5A61">
        <w:rPr>
          <w:rFonts w:ascii="Times New Roman" w:hAnsi="Times New Roman" w:cs="Times New Roman"/>
          <w:vertAlign w:val="superscript"/>
        </w:rPr>
        <w:t>2</w:t>
      </w:r>
      <w:r w:rsidR="007F03BD">
        <w:rPr>
          <w:rFonts w:ascii="Times New Roman" w:hAnsi="Times New Roman" w:cs="Times New Roman"/>
        </w:rPr>
        <w:t>–</w:t>
      </w:r>
      <w:r w:rsidRPr="001D5A61">
        <w:rPr>
          <w:rFonts w:ascii="Times New Roman" w:hAnsi="Times New Roman" w:cs="Times New Roman"/>
        </w:rPr>
        <w:t>18</w:t>
      </w:r>
      <w:r w:rsidR="00295625">
        <w:rPr>
          <w:rFonts w:ascii="Times New Roman" w:hAnsi="Times New Roman" w:cs="Times New Roman"/>
          <w:vertAlign w:val="superscript"/>
        </w:rPr>
        <w:t>4</w:t>
      </w:r>
      <w:r w:rsidRPr="001D5A61">
        <w:rPr>
          <w:rFonts w:ascii="Times New Roman" w:hAnsi="Times New Roman" w:cs="Times New Roman"/>
        </w:rPr>
        <w:t xml:space="preserve"> sätestatud väärtegude aegumistähtaeg on kolm aastat.“;</w:t>
      </w:r>
    </w:p>
    <w:p w14:paraId="390658CB" w14:textId="77777777" w:rsidR="00B85146" w:rsidRDefault="00B85146" w:rsidP="00D03DF4">
      <w:pPr>
        <w:spacing w:after="0" w:line="240" w:lineRule="auto"/>
        <w:jc w:val="both"/>
        <w:rPr>
          <w:rFonts w:ascii="Times New Roman" w:hAnsi="Times New Roman" w:cs="Times New Roman"/>
          <w:b/>
        </w:rPr>
      </w:pPr>
    </w:p>
    <w:p w14:paraId="4CF70159" w14:textId="2018F91A" w:rsidR="001E3738" w:rsidRDefault="00B51E8F"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4</w:t>
      </w:r>
      <w:r w:rsidR="0029792B" w:rsidRPr="68966411">
        <w:rPr>
          <w:rFonts w:ascii="Times New Roman" w:hAnsi="Times New Roman" w:cs="Times New Roman"/>
          <w:b/>
          <w:bCs/>
        </w:rPr>
        <w:t xml:space="preserve">) </w:t>
      </w:r>
      <w:r w:rsidR="0029792B" w:rsidRPr="68966411">
        <w:rPr>
          <w:rFonts w:ascii="Times New Roman" w:hAnsi="Times New Roman" w:cs="Times New Roman"/>
        </w:rPr>
        <w:t>paragrahv 20 muudetakse ja sõnastatakse järgmiselt:</w:t>
      </w:r>
    </w:p>
    <w:p w14:paraId="40F3271A" w14:textId="77777777" w:rsidR="00323513" w:rsidRPr="001D5A61" w:rsidRDefault="00323513" w:rsidP="00D03DF4">
      <w:pPr>
        <w:spacing w:after="0" w:line="240" w:lineRule="auto"/>
        <w:jc w:val="both"/>
        <w:rPr>
          <w:rFonts w:ascii="Times New Roman" w:hAnsi="Times New Roman" w:cs="Times New Roman"/>
        </w:rPr>
      </w:pPr>
    </w:p>
    <w:p w14:paraId="4CF7015A" w14:textId="1A8AC263"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20. Riigi Infosüsteemi Ameti ülesanded</w:t>
      </w:r>
    </w:p>
    <w:p w14:paraId="6A1B5100" w14:textId="77777777" w:rsidR="00323513" w:rsidRPr="001D5A61" w:rsidRDefault="00323513" w:rsidP="00D03DF4">
      <w:pPr>
        <w:spacing w:after="0" w:line="240" w:lineRule="auto"/>
        <w:jc w:val="both"/>
        <w:rPr>
          <w:rFonts w:ascii="Times New Roman" w:hAnsi="Times New Roman" w:cs="Times New Roman"/>
        </w:rPr>
      </w:pPr>
    </w:p>
    <w:p w14:paraId="4CF7015C" w14:textId="5B7DF46F"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Riigi Infosüsteemi Amet</w:t>
      </w:r>
      <w:r w:rsidR="001F3D68">
        <w:rPr>
          <w:rFonts w:ascii="Times New Roman" w:hAnsi="Times New Roman" w:cs="Times New Roman"/>
        </w:rPr>
        <w:t xml:space="preserve"> </w:t>
      </w:r>
      <w:r w:rsidR="00DD6740">
        <w:rPr>
          <w:rFonts w:ascii="Times New Roman" w:hAnsi="Times New Roman" w:cs="Times New Roman"/>
        </w:rPr>
        <w:t>koostab</w:t>
      </w:r>
      <w:r w:rsidR="001F3D68">
        <w:rPr>
          <w:rFonts w:ascii="Times New Roman" w:hAnsi="Times New Roman" w:cs="Times New Roman"/>
        </w:rPr>
        <w:t xml:space="preserve"> käesoleva seaduse § 3</w:t>
      </w:r>
      <w:r w:rsidR="001F3D68" w:rsidRPr="001F3D68">
        <w:rPr>
          <w:rFonts w:ascii="Times New Roman" w:hAnsi="Times New Roman" w:cs="Times New Roman"/>
          <w:vertAlign w:val="superscript"/>
        </w:rPr>
        <w:t>1</w:t>
      </w:r>
      <w:r w:rsidR="001F3D68">
        <w:rPr>
          <w:rFonts w:ascii="Times New Roman" w:hAnsi="Times New Roman" w:cs="Times New Roman"/>
        </w:rPr>
        <w:t xml:space="preserve"> lõikes 2 </w:t>
      </w:r>
      <w:r w:rsidR="00DD6740">
        <w:rPr>
          <w:rFonts w:ascii="Times New Roman" w:hAnsi="Times New Roman" w:cs="Times New Roman"/>
        </w:rPr>
        <w:t>nimeta</w:t>
      </w:r>
      <w:r w:rsidR="00543299">
        <w:rPr>
          <w:rFonts w:ascii="Times New Roman" w:hAnsi="Times New Roman" w:cs="Times New Roman"/>
        </w:rPr>
        <w:t>t</w:t>
      </w:r>
      <w:r w:rsidR="00DD6740">
        <w:rPr>
          <w:rFonts w:ascii="Times New Roman" w:hAnsi="Times New Roman" w:cs="Times New Roman"/>
        </w:rPr>
        <w:t>ud nimekirja</w:t>
      </w:r>
      <w:r w:rsidR="001F3D68">
        <w:rPr>
          <w:rFonts w:ascii="Times New Roman" w:hAnsi="Times New Roman" w:cs="Times New Roman"/>
        </w:rPr>
        <w:t xml:space="preserve"> </w:t>
      </w:r>
      <w:r w:rsidRPr="001D5A61">
        <w:rPr>
          <w:rFonts w:ascii="Times New Roman" w:hAnsi="Times New Roman" w:cs="Times New Roman"/>
        </w:rPr>
        <w:t xml:space="preserve">kuue kuu jooksul </w:t>
      </w:r>
      <w:r w:rsidR="000F61D2">
        <w:rPr>
          <w:rFonts w:ascii="Times New Roman" w:hAnsi="Times New Roman" w:cs="Times New Roman"/>
        </w:rPr>
        <w:t>viidatud lõike j</w:t>
      </w:r>
      <w:r w:rsidRPr="001D5A61">
        <w:rPr>
          <w:rFonts w:ascii="Times New Roman" w:hAnsi="Times New Roman" w:cs="Times New Roman"/>
        </w:rPr>
        <w:t>õustumisest</w:t>
      </w:r>
      <w:r w:rsidR="00E12E45">
        <w:rPr>
          <w:rFonts w:ascii="Times New Roman" w:hAnsi="Times New Roman" w:cs="Times New Roman"/>
        </w:rPr>
        <w:t xml:space="preserve"> arvates</w:t>
      </w:r>
      <w:r w:rsidRPr="001D5A61">
        <w:rPr>
          <w:rFonts w:ascii="Times New Roman" w:hAnsi="Times New Roman" w:cs="Times New Roman"/>
        </w:rPr>
        <w:t>.</w:t>
      </w:r>
    </w:p>
    <w:p w14:paraId="5B23C7B1" w14:textId="77777777" w:rsidR="00323513" w:rsidRPr="001D5A61" w:rsidRDefault="00323513" w:rsidP="00D03DF4">
      <w:pPr>
        <w:spacing w:after="0" w:line="240" w:lineRule="auto"/>
        <w:jc w:val="both"/>
        <w:rPr>
          <w:rFonts w:ascii="Times New Roman" w:hAnsi="Times New Roman" w:cs="Times New Roman"/>
        </w:rPr>
      </w:pPr>
    </w:p>
    <w:p w14:paraId="4CF7015E" w14:textId="0A172E2E"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Riigi Infosüsteemi Amet </w:t>
      </w:r>
      <w:r w:rsidR="007E01FA">
        <w:rPr>
          <w:rFonts w:ascii="Times New Roman" w:hAnsi="Times New Roman" w:cs="Times New Roman"/>
        </w:rPr>
        <w:t>edasta</w:t>
      </w:r>
      <w:r w:rsidRPr="001D5A61">
        <w:rPr>
          <w:rFonts w:ascii="Times New Roman" w:hAnsi="Times New Roman" w:cs="Times New Roman"/>
        </w:rPr>
        <w:t>b käesoleva seaduse § 3</w:t>
      </w:r>
      <w:r w:rsidR="00CB6FE9" w:rsidRPr="00CB6FE9">
        <w:rPr>
          <w:rFonts w:ascii="Times New Roman" w:hAnsi="Times New Roman" w:cs="Times New Roman"/>
          <w:vertAlign w:val="superscript"/>
        </w:rPr>
        <w:t>1</w:t>
      </w:r>
      <w:r w:rsidRPr="001D5A61">
        <w:rPr>
          <w:rFonts w:ascii="Times New Roman" w:hAnsi="Times New Roman" w:cs="Times New Roman"/>
        </w:rPr>
        <w:t xml:space="preserve"> </w:t>
      </w:r>
      <w:r w:rsidR="002A6F3C" w:rsidRPr="00EE61CA">
        <w:rPr>
          <w:rFonts w:ascii="Times New Roman" w:hAnsi="Times New Roman" w:cs="Times New Roman"/>
        </w:rPr>
        <w:t xml:space="preserve">lõigetes </w:t>
      </w:r>
      <w:r w:rsidR="00EE61CA" w:rsidRPr="00EE61CA">
        <w:rPr>
          <w:rFonts w:ascii="Times New Roman" w:hAnsi="Times New Roman" w:cs="Times New Roman"/>
        </w:rPr>
        <w:t>5–7</w:t>
      </w:r>
      <w:r w:rsidRPr="001D5A61">
        <w:rPr>
          <w:rFonts w:ascii="Times New Roman" w:hAnsi="Times New Roman" w:cs="Times New Roman"/>
        </w:rPr>
        <w:t xml:space="preserve"> nimetatud </w:t>
      </w:r>
      <w:r w:rsidRPr="007D7EC3">
        <w:rPr>
          <w:rFonts w:ascii="Times New Roman" w:hAnsi="Times New Roman" w:cs="Times New Roman"/>
        </w:rPr>
        <w:t>tea</w:t>
      </w:r>
      <w:r w:rsidR="007E01FA">
        <w:rPr>
          <w:rFonts w:ascii="Times New Roman" w:hAnsi="Times New Roman" w:cs="Times New Roman"/>
        </w:rPr>
        <w:t>be</w:t>
      </w:r>
      <w:r w:rsidRPr="001D5A61">
        <w:rPr>
          <w:rFonts w:ascii="Times New Roman" w:hAnsi="Times New Roman" w:cs="Times New Roman"/>
        </w:rPr>
        <w:t xml:space="preserve"> kuue kuu jooksul viidatud </w:t>
      </w:r>
      <w:r w:rsidR="003B35E0">
        <w:rPr>
          <w:rFonts w:ascii="Times New Roman" w:hAnsi="Times New Roman" w:cs="Times New Roman"/>
        </w:rPr>
        <w:t>lõigete</w:t>
      </w:r>
      <w:r w:rsidRPr="001D5A61">
        <w:rPr>
          <w:rFonts w:ascii="Times New Roman" w:hAnsi="Times New Roman" w:cs="Times New Roman"/>
        </w:rPr>
        <w:t xml:space="preserve"> jõustumisest</w:t>
      </w:r>
      <w:r w:rsidR="00E12E45">
        <w:rPr>
          <w:rFonts w:ascii="Times New Roman" w:hAnsi="Times New Roman" w:cs="Times New Roman"/>
        </w:rPr>
        <w:t xml:space="preserve"> arvates</w:t>
      </w:r>
      <w:r w:rsidRPr="001D5A61">
        <w:rPr>
          <w:rFonts w:ascii="Times New Roman" w:hAnsi="Times New Roman" w:cs="Times New Roman"/>
        </w:rPr>
        <w:t>.</w:t>
      </w:r>
    </w:p>
    <w:p w14:paraId="2D7447CC" w14:textId="77777777" w:rsidR="00323513" w:rsidRPr="001D5A61" w:rsidRDefault="00323513" w:rsidP="00D03DF4">
      <w:pPr>
        <w:spacing w:after="0" w:line="240" w:lineRule="auto"/>
        <w:jc w:val="both"/>
        <w:rPr>
          <w:rFonts w:ascii="Times New Roman" w:hAnsi="Times New Roman" w:cs="Times New Roman"/>
        </w:rPr>
      </w:pPr>
    </w:p>
    <w:p w14:paraId="4CF70161" w14:textId="365344BF"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w:t>
      </w:r>
      <w:r w:rsidR="00F14689">
        <w:rPr>
          <w:rFonts w:ascii="Times New Roman" w:hAnsi="Times New Roman" w:cs="Times New Roman"/>
        </w:rPr>
        <w:t>3</w:t>
      </w:r>
      <w:r w:rsidRPr="001D5A61">
        <w:rPr>
          <w:rFonts w:ascii="Times New Roman" w:hAnsi="Times New Roman" w:cs="Times New Roman"/>
        </w:rPr>
        <w:t xml:space="preserve">) Riigi Infosüsteemi Amet edastab käesoleva seaduse § 12 </w:t>
      </w:r>
      <w:r w:rsidRPr="00FC7BFA">
        <w:rPr>
          <w:rFonts w:ascii="Times New Roman" w:hAnsi="Times New Roman" w:cs="Times New Roman"/>
        </w:rPr>
        <w:t>lõike 4</w:t>
      </w:r>
      <w:r w:rsidRPr="00FC7BFA">
        <w:rPr>
          <w:rFonts w:ascii="Times New Roman" w:hAnsi="Times New Roman" w:cs="Times New Roman"/>
          <w:vertAlign w:val="superscript"/>
        </w:rPr>
        <w:t>1</w:t>
      </w:r>
      <w:r w:rsidRPr="001D5A61">
        <w:rPr>
          <w:rFonts w:ascii="Times New Roman" w:hAnsi="Times New Roman" w:cs="Times New Roman"/>
        </w:rPr>
        <w:t xml:space="preserve"> </w:t>
      </w:r>
      <w:r w:rsidR="000B175A">
        <w:rPr>
          <w:rFonts w:ascii="Times New Roman" w:hAnsi="Times New Roman" w:cs="Times New Roman"/>
        </w:rPr>
        <w:t>kohase</w:t>
      </w:r>
      <w:r w:rsidRPr="001D5A61">
        <w:rPr>
          <w:rFonts w:ascii="Times New Roman" w:hAnsi="Times New Roman" w:cs="Times New Roman"/>
        </w:rPr>
        <w:t xml:space="preserve"> esimese koondaruande kolme kuu jooksul viidatud lõike jõustumisest</w:t>
      </w:r>
      <w:r w:rsidR="00E12E45">
        <w:rPr>
          <w:rFonts w:ascii="Times New Roman" w:hAnsi="Times New Roman" w:cs="Times New Roman"/>
        </w:rPr>
        <w:t xml:space="preserve"> arvates</w:t>
      </w:r>
      <w:r w:rsidRPr="001D5A61">
        <w:rPr>
          <w:rFonts w:ascii="Times New Roman" w:hAnsi="Times New Roman" w:cs="Times New Roman"/>
        </w:rPr>
        <w:t>.“;</w:t>
      </w:r>
    </w:p>
    <w:p w14:paraId="0A4A7FCF" w14:textId="77777777" w:rsidR="000E2AC2" w:rsidRDefault="000E2AC2" w:rsidP="00BC1ACA">
      <w:pPr>
        <w:spacing w:after="0" w:line="240" w:lineRule="auto"/>
        <w:jc w:val="both"/>
        <w:rPr>
          <w:rFonts w:ascii="Times New Roman" w:hAnsi="Times New Roman" w:cs="Times New Roman"/>
        </w:rPr>
      </w:pPr>
    </w:p>
    <w:p w14:paraId="4C658FD9" w14:textId="60792CD7" w:rsidR="000E2AC2" w:rsidRDefault="00AE4D66" w:rsidP="00BC1ACA">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5</w:t>
      </w:r>
      <w:r w:rsidRPr="68966411">
        <w:rPr>
          <w:rFonts w:ascii="Times New Roman" w:hAnsi="Times New Roman" w:cs="Times New Roman"/>
          <w:b/>
          <w:bCs/>
        </w:rPr>
        <w:t>)</w:t>
      </w:r>
      <w:r w:rsidRPr="68966411">
        <w:rPr>
          <w:rFonts w:ascii="Times New Roman" w:hAnsi="Times New Roman" w:cs="Times New Roman"/>
        </w:rPr>
        <w:t xml:space="preserve"> seadust täiendatakse §-ga 28</w:t>
      </w:r>
      <w:r w:rsidRPr="68966411">
        <w:rPr>
          <w:rFonts w:ascii="Times New Roman" w:hAnsi="Times New Roman" w:cs="Times New Roman"/>
          <w:vertAlign w:val="superscript"/>
        </w:rPr>
        <w:t>1</w:t>
      </w:r>
      <w:r w:rsidR="00317352" w:rsidRPr="68966411">
        <w:rPr>
          <w:rFonts w:ascii="Times New Roman" w:hAnsi="Times New Roman" w:cs="Times New Roman"/>
        </w:rPr>
        <w:t xml:space="preserve"> </w:t>
      </w:r>
      <w:r w:rsidRPr="68966411">
        <w:rPr>
          <w:rFonts w:ascii="Times New Roman" w:hAnsi="Times New Roman" w:cs="Times New Roman"/>
        </w:rPr>
        <w:t>järgmises sõnastuses:</w:t>
      </w:r>
    </w:p>
    <w:p w14:paraId="009E3487" w14:textId="77777777" w:rsidR="00214E2B" w:rsidRDefault="00214E2B" w:rsidP="00BC1ACA">
      <w:pPr>
        <w:spacing w:after="0" w:line="240" w:lineRule="auto"/>
        <w:jc w:val="both"/>
        <w:rPr>
          <w:rFonts w:ascii="Times New Roman" w:hAnsi="Times New Roman" w:cs="Times New Roman"/>
        </w:rPr>
      </w:pPr>
    </w:p>
    <w:p w14:paraId="5D08C15F" w14:textId="6A3AB4F7" w:rsidR="00323513" w:rsidRDefault="00AE4D66" w:rsidP="00BC1ACA">
      <w:pPr>
        <w:spacing w:after="0" w:line="240" w:lineRule="auto"/>
        <w:jc w:val="both"/>
        <w:rPr>
          <w:rFonts w:ascii="Times New Roman" w:hAnsi="Times New Roman" w:cs="Times New Roman"/>
          <w:b/>
          <w:bCs/>
        </w:rPr>
      </w:pPr>
      <w:r w:rsidRPr="68966411">
        <w:rPr>
          <w:rFonts w:ascii="Times New Roman" w:hAnsi="Times New Roman" w:cs="Times New Roman"/>
        </w:rPr>
        <w:t>„</w:t>
      </w:r>
      <w:r w:rsidRPr="68966411">
        <w:rPr>
          <w:rFonts w:ascii="Times New Roman" w:hAnsi="Times New Roman" w:cs="Times New Roman"/>
          <w:b/>
          <w:bCs/>
        </w:rPr>
        <w:t>§ 28</w:t>
      </w:r>
      <w:r w:rsidRPr="68966411">
        <w:rPr>
          <w:rFonts w:ascii="Times New Roman" w:hAnsi="Times New Roman" w:cs="Times New Roman"/>
          <w:b/>
          <w:bCs/>
          <w:vertAlign w:val="superscript"/>
        </w:rPr>
        <w:t>1</w:t>
      </w:r>
      <w:r w:rsidRPr="68966411">
        <w:rPr>
          <w:rFonts w:ascii="Times New Roman" w:hAnsi="Times New Roman" w:cs="Times New Roman"/>
          <w:b/>
          <w:bCs/>
        </w:rPr>
        <w:t xml:space="preserve">. </w:t>
      </w:r>
      <w:r w:rsidR="00F72E6C">
        <w:rPr>
          <w:rFonts w:ascii="Times New Roman" w:hAnsi="Times New Roman" w:cs="Times New Roman"/>
          <w:b/>
          <w:bCs/>
        </w:rPr>
        <w:t xml:space="preserve">Teenuseosutaja tegevuse kooskõlla viimine </w:t>
      </w:r>
      <w:r w:rsidR="00EC48B0">
        <w:rPr>
          <w:rFonts w:ascii="Times New Roman" w:hAnsi="Times New Roman" w:cs="Times New Roman"/>
          <w:b/>
          <w:bCs/>
        </w:rPr>
        <w:t>käesoleva seadusega seoses Euroopa Parlamendi ja nõukogu direktiivi (EL) 2022/2555 ülevõtmisega</w:t>
      </w:r>
    </w:p>
    <w:p w14:paraId="76843191" w14:textId="77777777" w:rsidR="00F72E6C" w:rsidRPr="00A27057" w:rsidRDefault="00F72E6C" w:rsidP="00BC1ACA">
      <w:pPr>
        <w:spacing w:after="0" w:line="240" w:lineRule="auto"/>
        <w:jc w:val="both"/>
        <w:rPr>
          <w:rFonts w:ascii="Times New Roman" w:hAnsi="Times New Roman" w:cs="Times New Roman"/>
          <w:b/>
          <w:bCs/>
        </w:rPr>
      </w:pPr>
    </w:p>
    <w:p w14:paraId="6F5D55C2" w14:textId="6EA6A82E" w:rsidR="00F64D88" w:rsidRDefault="00F64D88" w:rsidP="00BC1ACA">
      <w:pPr>
        <w:spacing w:after="0" w:line="240" w:lineRule="auto"/>
        <w:jc w:val="both"/>
        <w:rPr>
          <w:rFonts w:ascii="Times New Roman" w:hAnsi="Times New Roman" w:cs="Times New Roman"/>
        </w:rPr>
      </w:pPr>
      <w:r w:rsidRPr="68966411">
        <w:rPr>
          <w:rFonts w:ascii="Times New Roman" w:hAnsi="Times New Roman" w:cs="Times New Roman"/>
        </w:rPr>
        <w:t>(1) Teenuseosutaja</w:t>
      </w:r>
      <w:r w:rsidR="76A59266" w:rsidRPr="68966411">
        <w:rPr>
          <w:rFonts w:ascii="Times New Roman" w:hAnsi="Times New Roman" w:cs="Times New Roman"/>
        </w:rPr>
        <w:t>,</w:t>
      </w:r>
      <w:r w:rsidRPr="68966411">
        <w:rPr>
          <w:rFonts w:ascii="Times New Roman" w:hAnsi="Times New Roman" w:cs="Times New Roman"/>
        </w:rPr>
        <w:t xml:space="preserve"> </w:t>
      </w:r>
      <w:r w:rsidR="09061704" w:rsidRPr="68966411">
        <w:rPr>
          <w:rFonts w:ascii="Times New Roman" w:hAnsi="Times New Roman" w:cs="Times New Roman"/>
          <w:szCs w:val="24"/>
        </w:rPr>
        <w:t>kes vastas enne käesoleva seaduse § 3</w:t>
      </w:r>
      <w:r w:rsidR="09061704" w:rsidRPr="68966411">
        <w:rPr>
          <w:rFonts w:ascii="Times New Roman" w:hAnsi="Times New Roman" w:cs="Times New Roman"/>
          <w:szCs w:val="24"/>
          <w:vertAlign w:val="superscript"/>
        </w:rPr>
        <w:t>1</w:t>
      </w:r>
      <w:r w:rsidR="09061704" w:rsidRPr="68966411">
        <w:rPr>
          <w:rFonts w:ascii="Times New Roman" w:hAnsi="Times New Roman" w:cs="Times New Roman"/>
          <w:szCs w:val="24"/>
        </w:rPr>
        <w:t xml:space="preserve"> lõike 1 jõustumist käesolevas seaduses sätestatud teenuseosutaja tunnustele,</w:t>
      </w:r>
      <w:r w:rsidR="4E8F6FB6" w:rsidRPr="68966411">
        <w:rPr>
          <w:rFonts w:ascii="Times New Roman" w:hAnsi="Times New Roman" w:cs="Times New Roman"/>
          <w:szCs w:val="24"/>
        </w:rPr>
        <w:t xml:space="preserve"> </w:t>
      </w:r>
      <w:r w:rsidRPr="68966411">
        <w:rPr>
          <w:rFonts w:ascii="Times New Roman" w:hAnsi="Times New Roman" w:cs="Times New Roman"/>
        </w:rPr>
        <w:t>täidab käesoleva seaduse § 3</w:t>
      </w:r>
      <w:r w:rsidRPr="68966411">
        <w:rPr>
          <w:rFonts w:ascii="Times New Roman" w:hAnsi="Times New Roman" w:cs="Times New Roman"/>
          <w:vertAlign w:val="superscript"/>
        </w:rPr>
        <w:t>1</w:t>
      </w:r>
      <w:r w:rsidRPr="68966411">
        <w:rPr>
          <w:rFonts w:ascii="Times New Roman" w:hAnsi="Times New Roman" w:cs="Times New Roman"/>
        </w:rPr>
        <w:t xml:space="preserve"> lõikes 1 sätestatud kohustuse kolme kuu jooksul viidatud lõike jõustumisest</w:t>
      </w:r>
      <w:r w:rsidR="004E3B6A">
        <w:rPr>
          <w:rFonts w:ascii="Times New Roman" w:hAnsi="Times New Roman" w:cs="Times New Roman"/>
        </w:rPr>
        <w:t xml:space="preserve"> arvates</w:t>
      </w:r>
      <w:r w:rsidRPr="68966411">
        <w:rPr>
          <w:rFonts w:ascii="Times New Roman" w:hAnsi="Times New Roman" w:cs="Times New Roman"/>
        </w:rPr>
        <w:t>.</w:t>
      </w:r>
    </w:p>
    <w:p w14:paraId="286C0A7C" w14:textId="77777777" w:rsidR="00323513" w:rsidRDefault="00323513" w:rsidP="00BC1ACA">
      <w:pPr>
        <w:spacing w:after="0" w:line="240" w:lineRule="auto"/>
        <w:jc w:val="both"/>
        <w:rPr>
          <w:rFonts w:ascii="Times New Roman" w:hAnsi="Times New Roman" w:cs="Times New Roman"/>
        </w:rPr>
      </w:pPr>
    </w:p>
    <w:p w14:paraId="6376291E" w14:textId="0A8EEF17" w:rsidR="00600EFD" w:rsidRDefault="00600EFD" w:rsidP="00BC1ACA">
      <w:pPr>
        <w:spacing w:after="0" w:line="240" w:lineRule="auto"/>
        <w:jc w:val="both"/>
        <w:rPr>
          <w:rFonts w:ascii="Times New Roman" w:hAnsi="Times New Roman" w:cs="Times New Roman"/>
        </w:rPr>
      </w:pPr>
      <w:r w:rsidRPr="68966411">
        <w:rPr>
          <w:rFonts w:ascii="Times New Roman" w:hAnsi="Times New Roman" w:cs="Times New Roman"/>
        </w:rPr>
        <w:t xml:space="preserve">(2) Digitaalse teenuse </w:t>
      </w:r>
      <w:r w:rsidR="44B3FA4A" w:rsidRPr="68966411">
        <w:rPr>
          <w:rFonts w:ascii="Times New Roman" w:hAnsi="Times New Roman" w:cs="Times New Roman"/>
        </w:rPr>
        <w:t>osutaja</w:t>
      </w:r>
      <w:r w:rsidR="078D3148" w:rsidRPr="68966411">
        <w:rPr>
          <w:rFonts w:ascii="Times New Roman" w:hAnsi="Times New Roman" w:cs="Times New Roman"/>
        </w:rPr>
        <w:t xml:space="preserve">, </w:t>
      </w:r>
      <w:r w:rsidR="078D3148" w:rsidRPr="68966411">
        <w:rPr>
          <w:rFonts w:ascii="Times New Roman" w:hAnsi="Times New Roman" w:cs="Times New Roman"/>
          <w:szCs w:val="24"/>
        </w:rPr>
        <w:t>kes vastas enne käesoleva seaduse § 4 lõike 7 jõustumist käesolevas seaduses sätestatud teenuseosutaja tunnustele,</w:t>
      </w:r>
      <w:r w:rsidR="44B3FA4A" w:rsidRPr="68966411">
        <w:rPr>
          <w:rFonts w:ascii="Times New Roman" w:hAnsi="Times New Roman" w:cs="Times New Roman"/>
        </w:rPr>
        <w:t xml:space="preserve"> </w:t>
      </w:r>
      <w:r w:rsidRPr="68966411">
        <w:rPr>
          <w:rFonts w:ascii="Times New Roman" w:hAnsi="Times New Roman" w:cs="Times New Roman"/>
        </w:rPr>
        <w:t xml:space="preserve">täidab käesoleva seaduse § 4 </w:t>
      </w:r>
      <w:r w:rsidR="68D0C87B" w:rsidRPr="68966411">
        <w:rPr>
          <w:rFonts w:ascii="Times New Roman" w:hAnsi="Times New Roman" w:cs="Times New Roman"/>
        </w:rPr>
        <w:t>lõigetes</w:t>
      </w:r>
      <w:r w:rsidRPr="68966411">
        <w:rPr>
          <w:rFonts w:ascii="Times New Roman" w:hAnsi="Times New Roman" w:cs="Times New Roman"/>
        </w:rPr>
        <w:t xml:space="preserve"> 1</w:t>
      </w:r>
      <w:r w:rsidR="5CD275A1" w:rsidRPr="68966411">
        <w:rPr>
          <w:rFonts w:ascii="Times New Roman" w:hAnsi="Times New Roman" w:cs="Times New Roman"/>
        </w:rPr>
        <w:t xml:space="preserve"> ja 10</w:t>
      </w:r>
      <w:r w:rsidRPr="68966411">
        <w:rPr>
          <w:rFonts w:ascii="Times New Roman" w:hAnsi="Times New Roman" w:cs="Times New Roman"/>
        </w:rPr>
        <w:t xml:space="preserve"> sätestatud kohustuse</w:t>
      </w:r>
      <w:r w:rsidR="3083EAE1" w:rsidRPr="68966411">
        <w:rPr>
          <w:rFonts w:ascii="Times New Roman" w:hAnsi="Times New Roman" w:cs="Times New Roman"/>
        </w:rPr>
        <w:t>d</w:t>
      </w:r>
      <w:r w:rsidRPr="68966411">
        <w:rPr>
          <w:rFonts w:ascii="Times New Roman" w:hAnsi="Times New Roman" w:cs="Times New Roman"/>
        </w:rPr>
        <w:t xml:space="preserve"> kolme kuu jooksul </w:t>
      </w:r>
      <w:r w:rsidR="00464C9C" w:rsidRPr="68966411">
        <w:rPr>
          <w:rFonts w:ascii="Times New Roman" w:hAnsi="Times New Roman" w:cs="Times New Roman"/>
        </w:rPr>
        <w:t xml:space="preserve">käesoleva seaduse § </w:t>
      </w:r>
      <w:r w:rsidR="00F341F7" w:rsidRPr="68966411">
        <w:rPr>
          <w:rFonts w:ascii="Times New Roman" w:hAnsi="Times New Roman" w:cs="Times New Roman"/>
        </w:rPr>
        <w:t>4 lõike 7</w:t>
      </w:r>
      <w:r w:rsidRPr="68966411">
        <w:rPr>
          <w:rFonts w:ascii="Times New Roman" w:hAnsi="Times New Roman" w:cs="Times New Roman"/>
        </w:rPr>
        <w:t xml:space="preserve"> jõustumisest</w:t>
      </w:r>
      <w:r w:rsidR="004E3B6A">
        <w:rPr>
          <w:rFonts w:ascii="Times New Roman" w:hAnsi="Times New Roman" w:cs="Times New Roman"/>
        </w:rPr>
        <w:t xml:space="preserve"> arvates</w:t>
      </w:r>
      <w:r w:rsidRPr="68966411">
        <w:rPr>
          <w:rFonts w:ascii="Times New Roman" w:hAnsi="Times New Roman" w:cs="Times New Roman"/>
        </w:rPr>
        <w:t>.</w:t>
      </w:r>
    </w:p>
    <w:p w14:paraId="7C8ED69F" w14:textId="77777777" w:rsidR="00323513" w:rsidRDefault="00323513" w:rsidP="00BC1ACA">
      <w:pPr>
        <w:spacing w:after="0" w:line="240" w:lineRule="auto"/>
        <w:jc w:val="both"/>
        <w:rPr>
          <w:rFonts w:ascii="Times New Roman" w:hAnsi="Times New Roman" w:cs="Times New Roman"/>
        </w:rPr>
      </w:pPr>
    </w:p>
    <w:p w14:paraId="037A6F3B" w14:textId="7785516D" w:rsidR="00A27057" w:rsidRDefault="00A27057" w:rsidP="00BC1ACA">
      <w:pPr>
        <w:spacing w:after="0" w:line="240" w:lineRule="auto"/>
        <w:jc w:val="both"/>
        <w:rPr>
          <w:rFonts w:ascii="Times New Roman" w:hAnsi="Times New Roman" w:cs="Times New Roman"/>
          <w:szCs w:val="24"/>
        </w:rPr>
      </w:pPr>
      <w:r w:rsidRPr="68966411">
        <w:rPr>
          <w:rFonts w:ascii="Times New Roman" w:hAnsi="Times New Roman" w:cs="Times New Roman"/>
        </w:rPr>
        <w:t>(</w:t>
      </w:r>
      <w:r w:rsidR="00F341F7" w:rsidRPr="68966411">
        <w:rPr>
          <w:rFonts w:ascii="Times New Roman" w:hAnsi="Times New Roman" w:cs="Times New Roman"/>
        </w:rPr>
        <w:t>3</w:t>
      </w:r>
      <w:r w:rsidRPr="68966411">
        <w:rPr>
          <w:rFonts w:ascii="Times New Roman" w:hAnsi="Times New Roman" w:cs="Times New Roman"/>
        </w:rPr>
        <w:t xml:space="preserve">) </w:t>
      </w:r>
      <w:r w:rsidR="00FD7EF0" w:rsidRPr="68966411">
        <w:rPr>
          <w:rFonts w:ascii="Times New Roman" w:hAnsi="Times New Roman" w:cs="Times New Roman"/>
        </w:rPr>
        <w:t xml:space="preserve">Teenuseosutaja, </w:t>
      </w:r>
      <w:r w:rsidR="48D7B078" w:rsidRPr="68966411">
        <w:rPr>
          <w:rFonts w:ascii="Times New Roman" w:hAnsi="Times New Roman" w:cs="Times New Roman"/>
          <w:szCs w:val="24"/>
        </w:rPr>
        <w:t>sealhulgas digitaalse teenuse osutaja, kes vastas enne käesoleva seaduse § 3</w:t>
      </w:r>
      <w:r w:rsidR="48D7B078" w:rsidRPr="68966411">
        <w:rPr>
          <w:rFonts w:ascii="Times New Roman" w:hAnsi="Times New Roman" w:cs="Times New Roman"/>
          <w:szCs w:val="24"/>
          <w:vertAlign w:val="superscript"/>
        </w:rPr>
        <w:t>1</w:t>
      </w:r>
      <w:r w:rsidR="48D7B078" w:rsidRPr="68966411">
        <w:rPr>
          <w:rFonts w:ascii="Times New Roman" w:hAnsi="Times New Roman" w:cs="Times New Roman"/>
          <w:szCs w:val="24"/>
        </w:rPr>
        <w:t xml:space="preserve"> lõike 1 jõustumist käesolevas seaduses sätestatud teenuseosutaja tunnustele</w:t>
      </w:r>
      <w:r w:rsidR="00826FB7" w:rsidRPr="68966411">
        <w:rPr>
          <w:rFonts w:ascii="Times New Roman" w:hAnsi="Times New Roman" w:cs="Times New Roman"/>
        </w:rPr>
        <w:t xml:space="preserve">, viib oma tegevuse käesoleva seaduse </w:t>
      </w:r>
      <w:r w:rsidR="0008239B" w:rsidRPr="68966411">
        <w:rPr>
          <w:rFonts w:ascii="Times New Roman" w:hAnsi="Times New Roman" w:cs="Times New Roman"/>
        </w:rPr>
        <w:t>j</w:t>
      </w:r>
      <w:r w:rsidR="00826FB7" w:rsidRPr="68966411">
        <w:rPr>
          <w:rFonts w:ascii="Times New Roman" w:hAnsi="Times New Roman" w:cs="Times New Roman"/>
        </w:rPr>
        <w:t xml:space="preserve">a selle alusel kehtestatud nõuetega </w:t>
      </w:r>
      <w:r w:rsidR="00B413ED" w:rsidRPr="68966411">
        <w:rPr>
          <w:rFonts w:ascii="Times New Roman" w:hAnsi="Times New Roman" w:cs="Times New Roman"/>
        </w:rPr>
        <w:t>vastavusse</w:t>
      </w:r>
      <w:r w:rsidR="00BF7742" w:rsidRPr="68966411">
        <w:rPr>
          <w:rFonts w:ascii="Times New Roman" w:hAnsi="Times New Roman" w:cs="Times New Roman"/>
        </w:rPr>
        <w:t xml:space="preserve"> kolme aasta</w:t>
      </w:r>
      <w:r w:rsidR="00D377E0" w:rsidRPr="68966411">
        <w:rPr>
          <w:rFonts w:ascii="Times New Roman" w:hAnsi="Times New Roman" w:cs="Times New Roman"/>
        </w:rPr>
        <w:t xml:space="preserve"> jooksul </w:t>
      </w:r>
      <w:r w:rsidR="00C46138" w:rsidRPr="68966411">
        <w:rPr>
          <w:rFonts w:ascii="Times New Roman" w:hAnsi="Times New Roman" w:cs="Times New Roman"/>
        </w:rPr>
        <w:t xml:space="preserve">viidatud lõike </w:t>
      </w:r>
      <w:r w:rsidR="00D377E0" w:rsidRPr="68966411">
        <w:rPr>
          <w:rFonts w:ascii="Times New Roman" w:hAnsi="Times New Roman" w:cs="Times New Roman"/>
        </w:rPr>
        <w:t>jõustumisest</w:t>
      </w:r>
      <w:r w:rsidR="00F67AB6">
        <w:rPr>
          <w:rFonts w:ascii="Times New Roman" w:hAnsi="Times New Roman" w:cs="Times New Roman"/>
        </w:rPr>
        <w:t xml:space="preserve"> arvates</w:t>
      </w:r>
      <w:r w:rsidR="00D377E0" w:rsidRPr="68966411">
        <w:rPr>
          <w:rFonts w:ascii="Times New Roman" w:hAnsi="Times New Roman" w:cs="Times New Roman"/>
        </w:rPr>
        <w:t xml:space="preserve">. </w:t>
      </w:r>
      <w:r w:rsidR="539DB2B2" w:rsidRPr="68966411">
        <w:rPr>
          <w:rFonts w:ascii="Times New Roman" w:hAnsi="Times New Roman" w:cs="Times New Roman"/>
          <w:szCs w:val="24"/>
        </w:rPr>
        <w:t>Käesoleva paragrahvi lõigetes 1 ja 2 sätestatud kohustuse täidab teenuseosutaja käesoleva paragrahvi lõigetes 1 ja 2 määratud tähtaja</w:t>
      </w:r>
      <w:r w:rsidR="00A503C2">
        <w:rPr>
          <w:rFonts w:ascii="Times New Roman" w:hAnsi="Times New Roman" w:cs="Times New Roman"/>
          <w:szCs w:val="24"/>
        </w:rPr>
        <w:t>l</w:t>
      </w:r>
      <w:r w:rsidR="539DB2B2" w:rsidRPr="68966411">
        <w:rPr>
          <w:rFonts w:ascii="Times New Roman" w:hAnsi="Times New Roman" w:cs="Times New Roman"/>
          <w:szCs w:val="24"/>
        </w:rPr>
        <w:t xml:space="preserve">.  </w:t>
      </w:r>
    </w:p>
    <w:p w14:paraId="6E02CF1D" w14:textId="77777777" w:rsidR="00323513" w:rsidRDefault="00323513" w:rsidP="00BC1ACA">
      <w:pPr>
        <w:spacing w:after="0" w:line="240" w:lineRule="auto"/>
        <w:jc w:val="both"/>
        <w:rPr>
          <w:rFonts w:ascii="Times New Roman" w:hAnsi="Times New Roman" w:cs="Times New Roman"/>
          <w:szCs w:val="24"/>
        </w:rPr>
      </w:pPr>
    </w:p>
    <w:p w14:paraId="5CB5326F" w14:textId="1F9C58F2" w:rsidR="00DA4B6C" w:rsidRPr="00BC5466" w:rsidRDefault="00DA4C3E" w:rsidP="006F23F6">
      <w:pPr>
        <w:spacing w:after="0" w:line="240" w:lineRule="auto"/>
        <w:jc w:val="both"/>
        <w:rPr>
          <w:rFonts w:ascii="Times New Roman" w:hAnsi="Times New Roman" w:cs="Times New Roman"/>
        </w:rPr>
      </w:pPr>
      <w:r w:rsidRPr="68966411">
        <w:rPr>
          <w:rFonts w:ascii="Times New Roman" w:hAnsi="Times New Roman" w:cs="Times New Roman"/>
        </w:rPr>
        <w:t>(</w:t>
      </w:r>
      <w:r w:rsidR="000B201B" w:rsidRPr="68966411">
        <w:rPr>
          <w:rFonts w:ascii="Times New Roman" w:hAnsi="Times New Roman" w:cs="Times New Roman"/>
        </w:rPr>
        <w:t>4</w:t>
      </w:r>
      <w:r w:rsidRPr="68966411">
        <w:rPr>
          <w:rFonts w:ascii="Times New Roman" w:hAnsi="Times New Roman" w:cs="Times New Roman"/>
        </w:rPr>
        <w:t xml:space="preserve">) Elutähtsa teenuse osutaja, kellel tekkis esmakordselt käesoleva seaduse </w:t>
      </w:r>
      <w:r w:rsidR="001F203E" w:rsidRPr="68966411">
        <w:rPr>
          <w:rFonts w:ascii="Times New Roman" w:hAnsi="Times New Roman" w:cs="Times New Roman"/>
        </w:rPr>
        <w:t xml:space="preserve">järgimise </w:t>
      </w:r>
      <w:r w:rsidRPr="68966411">
        <w:rPr>
          <w:rFonts w:ascii="Times New Roman" w:hAnsi="Times New Roman" w:cs="Times New Roman"/>
        </w:rPr>
        <w:t>kohustus pärast 2024. a</w:t>
      </w:r>
      <w:r w:rsidR="00A503C2">
        <w:rPr>
          <w:rFonts w:ascii="Times New Roman" w:hAnsi="Times New Roman" w:cs="Times New Roman"/>
        </w:rPr>
        <w:t>asta</w:t>
      </w:r>
      <w:r w:rsidR="00170FD2" w:rsidRPr="68966411">
        <w:rPr>
          <w:rFonts w:ascii="Times New Roman" w:hAnsi="Times New Roman" w:cs="Times New Roman"/>
        </w:rPr>
        <w:t xml:space="preserve"> 18. </w:t>
      </w:r>
      <w:r w:rsidR="68ACBCE7" w:rsidRPr="68966411">
        <w:rPr>
          <w:rFonts w:ascii="Times New Roman" w:hAnsi="Times New Roman" w:cs="Times New Roman"/>
        </w:rPr>
        <w:t>o</w:t>
      </w:r>
      <w:r w:rsidR="00170FD2" w:rsidRPr="68966411">
        <w:rPr>
          <w:rFonts w:ascii="Times New Roman" w:hAnsi="Times New Roman" w:cs="Times New Roman"/>
        </w:rPr>
        <w:t>ktoobrit</w:t>
      </w:r>
      <w:r w:rsidR="4E11C49B" w:rsidRPr="68966411">
        <w:rPr>
          <w:rFonts w:ascii="Times New Roman" w:hAnsi="Times New Roman" w:cs="Times New Roman"/>
        </w:rPr>
        <w:t xml:space="preserve"> </w:t>
      </w:r>
      <w:r w:rsidR="4E11C49B" w:rsidRPr="68966411">
        <w:rPr>
          <w:rFonts w:ascii="Times New Roman" w:hAnsi="Times New Roman" w:cs="Times New Roman"/>
          <w:szCs w:val="24"/>
        </w:rPr>
        <w:t>ja kes vastas enne käesoleva seaduse § 3</w:t>
      </w:r>
      <w:r w:rsidR="4E11C49B" w:rsidRPr="68966411">
        <w:rPr>
          <w:rFonts w:ascii="Times New Roman" w:hAnsi="Times New Roman" w:cs="Times New Roman"/>
          <w:szCs w:val="24"/>
          <w:vertAlign w:val="superscript"/>
        </w:rPr>
        <w:t>1</w:t>
      </w:r>
      <w:r w:rsidR="4E11C49B" w:rsidRPr="68966411">
        <w:rPr>
          <w:rFonts w:ascii="Times New Roman" w:hAnsi="Times New Roman" w:cs="Times New Roman"/>
          <w:szCs w:val="24"/>
        </w:rPr>
        <w:t xml:space="preserve"> lõike 1 jõustumist käesolevas seaduses sätestatud teenuseosutaja tunnustele</w:t>
      </w:r>
      <w:r w:rsidR="00170FD2" w:rsidRPr="68966411">
        <w:rPr>
          <w:rFonts w:ascii="Times New Roman" w:hAnsi="Times New Roman" w:cs="Times New Roman"/>
        </w:rPr>
        <w:t xml:space="preserve">, </w:t>
      </w:r>
      <w:r w:rsidR="001F59F7">
        <w:rPr>
          <w:rFonts w:ascii="Times New Roman" w:hAnsi="Times New Roman" w:cs="Times New Roman"/>
        </w:rPr>
        <w:t>viib</w:t>
      </w:r>
      <w:r w:rsidR="00170FD2" w:rsidRPr="68966411">
        <w:rPr>
          <w:rFonts w:ascii="Times New Roman" w:hAnsi="Times New Roman" w:cs="Times New Roman"/>
        </w:rPr>
        <w:t xml:space="preserve"> </w:t>
      </w:r>
      <w:r w:rsidR="00CD6D4C" w:rsidRPr="68966411">
        <w:rPr>
          <w:rFonts w:ascii="Times New Roman" w:hAnsi="Times New Roman" w:cs="Times New Roman"/>
        </w:rPr>
        <w:t xml:space="preserve">oma tegevuse vastavusse </w:t>
      </w:r>
      <w:r w:rsidR="00932284" w:rsidRPr="68966411">
        <w:rPr>
          <w:rFonts w:ascii="Times New Roman" w:hAnsi="Times New Roman" w:cs="Times New Roman"/>
        </w:rPr>
        <w:t xml:space="preserve">käesoleva seaduse ja selle alusel kehtestatud nõuetega </w:t>
      </w:r>
      <w:r w:rsidR="000673AC" w:rsidRPr="68966411">
        <w:rPr>
          <w:rFonts w:ascii="Times New Roman" w:hAnsi="Times New Roman" w:cs="Times New Roman"/>
        </w:rPr>
        <w:t>hädaolukorra seaduse § 38 lõike 1</w:t>
      </w:r>
      <w:r w:rsidR="000673AC" w:rsidRPr="68966411">
        <w:rPr>
          <w:rFonts w:ascii="Times New Roman" w:hAnsi="Times New Roman" w:cs="Times New Roman"/>
          <w:vertAlign w:val="superscript"/>
        </w:rPr>
        <w:t>3</w:t>
      </w:r>
      <w:r w:rsidR="000673AC" w:rsidRPr="68966411">
        <w:rPr>
          <w:rFonts w:ascii="Times New Roman" w:hAnsi="Times New Roman" w:cs="Times New Roman"/>
        </w:rPr>
        <w:t xml:space="preserve"> punktis</w:t>
      </w:r>
      <w:r w:rsidR="0088187B">
        <w:rPr>
          <w:rFonts w:ascii="Times New Roman" w:hAnsi="Times New Roman" w:cs="Times New Roman"/>
        </w:rPr>
        <w:t> </w:t>
      </w:r>
      <w:r w:rsidR="000673AC" w:rsidRPr="68966411">
        <w:rPr>
          <w:rFonts w:ascii="Times New Roman" w:hAnsi="Times New Roman" w:cs="Times New Roman"/>
        </w:rPr>
        <w:t>3 sätestatud korras määratud tähtaja</w:t>
      </w:r>
      <w:r w:rsidR="00A66589">
        <w:rPr>
          <w:rFonts w:ascii="Times New Roman" w:hAnsi="Times New Roman" w:cs="Times New Roman"/>
        </w:rPr>
        <w:t>l</w:t>
      </w:r>
      <w:r w:rsidR="000673AC" w:rsidRPr="68966411">
        <w:rPr>
          <w:rFonts w:ascii="Times New Roman" w:hAnsi="Times New Roman" w:cs="Times New Roman"/>
        </w:rPr>
        <w:t>.</w:t>
      </w:r>
      <w:r w:rsidR="016453D7" w:rsidRPr="68966411">
        <w:rPr>
          <w:rFonts w:ascii="Times New Roman" w:hAnsi="Times New Roman" w:cs="Times New Roman"/>
          <w:szCs w:val="24"/>
        </w:rPr>
        <w:t> Käesoleva paragrahvi lõigetes 1 ja 2 sätestatud kohustuse täidab elutähtsa teenuse osutaja käesoleva paragrahvi lõigetes 1 ja 2 määratud tähtaja</w:t>
      </w:r>
      <w:r w:rsidR="00A503C2">
        <w:rPr>
          <w:rFonts w:ascii="Times New Roman" w:hAnsi="Times New Roman" w:cs="Times New Roman"/>
          <w:szCs w:val="24"/>
        </w:rPr>
        <w:t>l</w:t>
      </w:r>
      <w:r w:rsidR="016453D7" w:rsidRPr="68966411">
        <w:rPr>
          <w:rFonts w:ascii="Times New Roman" w:hAnsi="Times New Roman" w:cs="Times New Roman"/>
          <w:szCs w:val="24"/>
        </w:rPr>
        <w:t>.</w:t>
      </w:r>
      <w:r w:rsidR="12A8C2BC" w:rsidRPr="68966411">
        <w:rPr>
          <w:rFonts w:ascii="Times New Roman" w:hAnsi="Times New Roman" w:cs="Times New Roman"/>
        </w:rPr>
        <w:t>”;</w:t>
      </w:r>
      <w:r w:rsidR="00DA4B6C" w:rsidRPr="00BC5466">
        <w:rPr>
          <w:rFonts w:ascii="Times New Roman" w:hAnsi="Times New Roman" w:cs="Times New Roman"/>
        </w:rPr>
        <w:t> </w:t>
      </w:r>
    </w:p>
    <w:p w14:paraId="60D95BA2" w14:textId="77777777" w:rsidR="005601F4" w:rsidRDefault="005601F4" w:rsidP="00BC1ACA">
      <w:pPr>
        <w:spacing w:after="0" w:line="240" w:lineRule="auto"/>
        <w:jc w:val="both"/>
        <w:rPr>
          <w:rFonts w:ascii="Times New Roman" w:hAnsi="Times New Roman" w:cs="Times New Roman"/>
          <w:b/>
          <w:bCs/>
        </w:rPr>
      </w:pPr>
    </w:p>
    <w:p w14:paraId="6816C58E" w14:textId="4C0D0DF6" w:rsidR="00B85146" w:rsidRDefault="007A4ED2" w:rsidP="00BC1ACA">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6</w:t>
      </w:r>
      <w:r w:rsidR="2110A88D" w:rsidRPr="68966411">
        <w:rPr>
          <w:rFonts w:ascii="Times New Roman" w:hAnsi="Times New Roman" w:cs="Times New Roman"/>
          <w:b/>
          <w:bCs/>
        </w:rPr>
        <w:t xml:space="preserve">) </w:t>
      </w:r>
      <w:r w:rsidR="2110A88D" w:rsidRPr="68966411">
        <w:rPr>
          <w:rFonts w:ascii="Times New Roman" w:hAnsi="Times New Roman" w:cs="Times New Roman"/>
        </w:rPr>
        <w:t>seaduse normitehniline märkus muudetakse ja sõnastatakse järgmiselt:</w:t>
      </w:r>
    </w:p>
    <w:p w14:paraId="486B491A" w14:textId="77777777" w:rsidR="00724600" w:rsidRPr="00FA4A40" w:rsidRDefault="00724600" w:rsidP="00BC1ACA">
      <w:pPr>
        <w:spacing w:after="0" w:line="240" w:lineRule="auto"/>
        <w:jc w:val="both"/>
        <w:rPr>
          <w:rFonts w:ascii="Times New Roman" w:hAnsi="Times New Roman" w:cs="Times New Roman"/>
        </w:rPr>
      </w:pPr>
    </w:p>
    <w:p w14:paraId="3713F01F" w14:textId="4BC0199E" w:rsidR="00A36F7D" w:rsidRPr="00A36F7D" w:rsidRDefault="0060239B" w:rsidP="00BC1ACA">
      <w:pPr>
        <w:spacing w:after="0" w:line="240" w:lineRule="auto"/>
        <w:jc w:val="both"/>
        <w:rPr>
          <w:rFonts w:ascii="Times New Roman" w:hAnsi="Times New Roman" w:cs="Times New Roman"/>
          <w:bCs/>
        </w:rPr>
      </w:pPr>
      <w:r>
        <w:rPr>
          <w:rFonts w:ascii="Times New Roman" w:hAnsi="Times New Roman" w:cs="Times New Roman"/>
          <w:bCs/>
        </w:rPr>
        <w:t>„</w:t>
      </w:r>
      <w:r w:rsidR="003F3CB1" w:rsidRPr="68966411">
        <w:rPr>
          <w:rFonts w:ascii="Times New Roman" w:hAnsi="Times New Roman" w:cs="Times New Roman"/>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r>
        <w:rPr>
          <w:rFonts w:ascii="Times New Roman" w:hAnsi="Times New Roman" w:cs="Times New Roman"/>
          <w:bCs/>
        </w:rPr>
        <w:t>“.</w:t>
      </w:r>
    </w:p>
    <w:p w14:paraId="38BF4E36" w14:textId="77777777" w:rsidR="007A4ED2" w:rsidRDefault="007A4ED2" w:rsidP="00BC1ACA">
      <w:pPr>
        <w:spacing w:after="0" w:line="240" w:lineRule="auto"/>
        <w:jc w:val="both"/>
        <w:rPr>
          <w:rFonts w:ascii="Times New Roman" w:hAnsi="Times New Roman" w:cs="Times New Roman"/>
          <w:b/>
        </w:rPr>
      </w:pPr>
    </w:p>
    <w:p w14:paraId="4CF70164" w14:textId="343C2EA9" w:rsidR="001E3738" w:rsidRDefault="000B3F1C" w:rsidP="00BC1ACA">
      <w:pPr>
        <w:spacing w:after="0" w:line="240" w:lineRule="auto"/>
        <w:jc w:val="both"/>
        <w:rPr>
          <w:rFonts w:ascii="Times New Roman" w:hAnsi="Times New Roman" w:cs="Times New Roman"/>
          <w:b/>
        </w:rPr>
      </w:pPr>
      <w:r w:rsidRPr="001D5A61">
        <w:rPr>
          <w:rFonts w:ascii="Times New Roman" w:hAnsi="Times New Roman" w:cs="Times New Roman"/>
          <w:b/>
        </w:rPr>
        <w:t>§ 2. E-</w:t>
      </w:r>
      <w:proofErr w:type="spellStart"/>
      <w:r w:rsidRPr="001D5A61">
        <w:rPr>
          <w:rFonts w:ascii="Times New Roman" w:hAnsi="Times New Roman" w:cs="Times New Roman"/>
          <w:b/>
        </w:rPr>
        <w:t>identimise</w:t>
      </w:r>
      <w:proofErr w:type="spellEnd"/>
      <w:r w:rsidRPr="001D5A61">
        <w:rPr>
          <w:rFonts w:ascii="Times New Roman" w:hAnsi="Times New Roman" w:cs="Times New Roman"/>
          <w:b/>
        </w:rPr>
        <w:t xml:space="preserve"> ja e-tehingute usaldusteenuste seaduse muutmine</w:t>
      </w:r>
    </w:p>
    <w:p w14:paraId="19D55D8C" w14:textId="77777777" w:rsidR="00D12AF2" w:rsidRPr="001D5A61" w:rsidRDefault="00D12AF2" w:rsidP="00BC1ACA">
      <w:pPr>
        <w:spacing w:after="0" w:line="240" w:lineRule="auto"/>
        <w:jc w:val="both"/>
        <w:rPr>
          <w:rFonts w:ascii="Times New Roman" w:hAnsi="Times New Roman" w:cs="Times New Roman"/>
        </w:rPr>
      </w:pPr>
    </w:p>
    <w:p w14:paraId="4CF70165" w14:textId="107DA37A" w:rsidR="001E3738" w:rsidRPr="001D5A61" w:rsidRDefault="000B3F1C" w:rsidP="00BC1ACA">
      <w:pPr>
        <w:spacing w:after="0" w:line="240" w:lineRule="auto"/>
        <w:jc w:val="both"/>
        <w:rPr>
          <w:rFonts w:ascii="Times New Roman" w:hAnsi="Times New Roman" w:cs="Times New Roman"/>
        </w:rPr>
      </w:pPr>
      <w:r w:rsidRPr="001D5A61">
        <w:rPr>
          <w:rFonts w:ascii="Times New Roman" w:hAnsi="Times New Roman" w:cs="Times New Roman"/>
        </w:rPr>
        <w:t>E-</w:t>
      </w:r>
      <w:proofErr w:type="spellStart"/>
      <w:r w:rsidRPr="001D5A61">
        <w:rPr>
          <w:rFonts w:ascii="Times New Roman" w:hAnsi="Times New Roman" w:cs="Times New Roman"/>
        </w:rPr>
        <w:t>identimise</w:t>
      </w:r>
      <w:proofErr w:type="spellEnd"/>
      <w:r w:rsidRPr="001D5A61">
        <w:rPr>
          <w:rFonts w:ascii="Times New Roman" w:hAnsi="Times New Roman" w:cs="Times New Roman"/>
        </w:rPr>
        <w:t xml:space="preserve"> ja e-tehingute usaldusteenuste seaduse</w:t>
      </w:r>
      <w:r w:rsidR="00660179">
        <w:rPr>
          <w:rFonts w:ascii="Times New Roman" w:hAnsi="Times New Roman" w:cs="Times New Roman"/>
        </w:rPr>
        <w:t xml:space="preserve"> § 4 tunnistatakse kehtetuks.</w:t>
      </w:r>
    </w:p>
    <w:p w14:paraId="41384A02" w14:textId="77777777" w:rsidR="00B85146" w:rsidRDefault="00B85146" w:rsidP="00D03DF4">
      <w:pPr>
        <w:spacing w:after="0" w:line="240" w:lineRule="auto"/>
        <w:jc w:val="both"/>
        <w:rPr>
          <w:rFonts w:ascii="Times New Roman" w:hAnsi="Times New Roman" w:cs="Times New Roman"/>
          <w:b/>
        </w:rPr>
      </w:pPr>
    </w:p>
    <w:p w14:paraId="4CF70167" w14:textId="63E41CF8"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3. Eesti Rahvusringhäälingu seaduse muutmine</w:t>
      </w:r>
    </w:p>
    <w:p w14:paraId="52C1DA27" w14:textId="77777777" w:rsidR="00852F8E" w:rsidRPr="001D5A61" w:rsidRDefault="00852F8E" w:rsidP="00D03DF4">
      <w:pPr>
        <w:spacing w:after="0" w:line="240" w:lineRule="auto"/>
        <w:jc w:val="both"/>
        <w:rPr>
          <w:rFonts w:ascii="Times New Roman" w:hAnsi="Times New Roman" w:cs="Times New Roman"/>
        </w:rPr>
      </w:pPr>
    </w:p>
    <w:p w14:paraId="4CF7016A" w14:textId="615BDBD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Eesti Rahvusringhäälingu seaduse</w:t>
      </w:r>
      <w:r w:rsidR="00071E21">
        <w:rPr>
          <w:rFonts w:ascii="Times New Roman" w:hAnsi="Times New Roman" w:cs="Times New Roman"/>
        </w:rPr>
        <w:t xml:space="preserve"> § </w:t>
      </w:r>
      <w:r w:rsidRPr="001D5A61">
        <w:rPr>
          <w:rFonts w:ascii="Times New Roman" w:hAnsi="Times New Roman" w:cs="Times New Roman"/>
        </w:rPr>
        <w:t>5 lõige 2</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090263">
        <w:rPr>
          <w:rFonts w:ascii="Times New Roman" w:hAnsi="Times New Roman" w:cs="Times New Roman"/>
        </w:rPr>
        <w:t xml:space="preserve">ja § </w:t>
      </w:r>
      <w:r w:rsidRPr="001D5A61">
        <w:rPr>
          <w:rFonts w:ascii="Times New Roman" w:hAnsi="Times New Roman" w:cs="Times New Roman"/>
        </w:rPr>
        <w:t>34 lõige 4</w:t>
      </w:r>
      <w:r w:rsidRPr="001D5A61">
        <w:rPr>
          <w:rFonts w:ascii="Times New Roman" w:hAnsi="Times New Roman" w:cs="Times New Roman"/>
          <w:vertAlign w:val="superscript"/>
        </w:rPr>
        <w:t>1</w:t>
      </w:r>
      <w:r w:rsidRPr="001D5A61">
        <w:rPr>
          <w:rFonts w:ascii="Times New Roman" w:hAnsi="Times New Roman" w:cs="Times New Roman"/>
        </w:rPr>
        <w:t xml:space="preserve"> tunnistatakse kehtetuks.</w:t>
      </w:r>
    </w:p>
    <w:p w14:paraId="5C5E947A" w14:textId="77777777" w:rsidR="00B85146" w:rsidRDefault="00B85146" w:rsidP="00D03DF4">
      <w:pPr>
        <w:spacing w:after="0" w:line="240" w:lineRule="auto"/>
        <w:jc w:val="both"/>
        <w:rPr>
          <w:rFonts w:ascii="Times New Roman" w:hAnsi="Times New Roman" w:cs="Times New Roman"/>
          <w:b/>
        </w:rPr>
      </w:pPr>
    </w:p>
    <w:p w14:paraId="4CF7016B" w14:textId="277C087E"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4. Elektroonilise side seaduse muutmine</w:t>
      </w:r>
    </w:p>
    <w:p w14:paraId="5564B72F" w14:textId="77777777" w:rsidR="00D12AF2" w:rsidRPr="001D5A61" w:rsidRDefault="00D12AF2" w:rsidP="00D03DF4">
      <w:pPr>
        <w:spacing w:after="0" w:line="240" w:lineRule="auto"/>
        <w:jc w:val="both"/>
        <w:rPr>
          <w:rFonts w:ascii="Times New Roman" w:hAnsi="Times New Roman" w:cs="Times New Roman"/>
        </w:rPr>
      </w:pPr>
    </w:p>
    <w:p w14:paraId="4CF70173" w14:textId="7A979F29"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Elektroonilise side seaduse</w:t>
      </w:r>
      <w:r w:rsidR="005331C2">
        <w:rPr>
          <w:rFonts w:ascii="Times New Roman" w:hAnsi="Times New Roman" w:cs="Times New Roman"/>
        </w:rPr>
        <w:t xml:space="preserve"> </w:t>
      </w:r>
      <w:r w:rsidR="00370BCC">
        <w:rPr>
          <w:rFonts w:ascii="Times New Roman" w:hAnsi="Times New Roman" w:cs="Times New Roman"/>
        </w:rPr>
        <w:t>§</w:t>
      </w:r>
      <w:r w:rsidRPr="001D5A61">
        <w:rPr>
          <w:rFonts w:ascii="Times New Roman" w:hAnsi="Times New Roman" w:cs="Times New Roman"/>
        </w:rPr>
        <w:t xml:space="preserve"> 87</w:t>
      </w:r>
      <w:r w:rsidRPr="001D5A61">
        <w:rPr>
          <w:rFonts w:ascii="Times New Roman" w:hAnsi="Times New Roman" w:cs="Times New Roman"/>
          <w:vertAlign w:val="superscript"/>
        </w:rPr>
        <w:t>2</w:t>
      </w:r>
      <w:r w:rsidR="008B1F88">
        <w:rPr>
          <w:rFonts w:ascii="Times New Roman" w:hAnsi="Times New Roman" w:cs="Times New Roman"/>
        </w:rPr>
        <w:t>,</w:t>
      </w:r>
      <w:r w:rsidRPr="001D5A61">
        <w:rPr>
          <w:rFonts w:ascii="Times New Roman" w:hAnsi="Times New Roman" w:cs="Times New Roman"/>
        </w:rPr>
        <w:t xml:space="preserve"> </w:t>
      </w:r>
      <w:r w:rsidR="003F2494">
        <w:rPr>
          <w:rFonts w:ascii="Times New Roman" w:hAnsi="Times New Roman" w:cs="Times New Roman"/>
        </w:rPr>
        <w:t xml:space="preserve">§ </w:t>
      </w:r>
      <w:r w:rsidRPr="001D5A61">
        <w:rPr>
          <w:rFonts w:ascii="Times New Roman" w:hAnsi="Times New Roman" w:cs="Times New Roman"/>
        </w:rPr>
        <w:t>100</w:t>
      </w:r>
      <w:r w:rsidRPr="001D5A61">
        <w:rPr>
          <w:rFonts w:ascii="Times New Roman" w:hAnsi="Times New Roman" w:cs="Times New Roman"/>
          <w:vertAlign w:val="superscript"/>
        </w:rPr>
        <w:t>3</w:t>
      </w:r>
      <w:r w:rsidRPr="001D5A61">
        <w:rPr>
          <w:rFonts w:ascii="Times New Roman" w:hAnsi="Times New Roman" w:cs="Times New Roman"/>
        </w:rPr>
        <w:t xml:space="preserve"> lõige 3</w:t>
      </w:r>
      <w:r w:rsidR="00452B0F">
        <w:rPr>
          <w:rFonts w:ascii="Times New Roman" w:hAnsi="Times New Roman" w:cs="Times New Roman"/>
        </w:rPr>
        <w:t>,</w:t>
      </w:r>
      <w:r w:rsidRPr="001D5A61">
        <w:rPr>
          <w:rFonts w:ascii="Times New Roman" w:hAnsi="Times New Roman" w:cs="Times New Roman"/>
        </w:rPr>
        <w:t xml:space="preserve"> </w:t>
      </w:r>
      <w:r w:rsidR="000B238A">
        <w:rPr>
          <w:rFonts w:ascii="Times New Roman" w:hAnsi="Times New Roman" w:cs="Times New Roman"/>
        </w:rPr>
        <w:t>§</w:t>
      </w:r>
      <w:r w:rsidRPr="001D5A61">
        <w:rPr>
          <w:rFonts w:ascii="Times New Roman" w:hAnsi="Times New Roman" w:cs="Times New Roman"/>
        </w:rPr>
        <w:t xml:space="preserve"> 100</w:t>
      </w:r>
      <w:r w:rsidRPr="001D5A61">
        <w:rPr>
          <w:rFonts w:ascii="Times New Roman" w:hAnsi="Times New Roman" w:cs="Times New Roman"/>
          <w:vertAlign w:val="superscript"/>
        </w:rPr>
        <w:t>4</w:t>
      </w:r>
      <w:r w:rsidRPr="001D5A61">
        <w:rPr>
          <w:rFonts w:ascii="Times New Roman" w:hAnsi="Times New Roman" w:cs="Times New Roman"/>
        </w:rPr>
        <w:t xml:space="preserve"> lõige 2</w:t>
      </w:r>
      <w:r w:rsidR="00FE24EE">
        <w:rPr>
          <w:rFonts w:ascii="Times New Roman" w:hAnsi="Times New Roman" w:cs="Times New Roman"/>
        </w:rPr>
        <w:t>,</w:t>
      </w:r>
      <w:r w:rsidRPr="001D5A61">
        <w:rPr>
          <w:rFonts w:ascii="Times New Roman" w:hAnsi="Times New Roman" w:cs="Times New Roman"/>
        </w:rPr>
        <w:t xml:space="preserve"> </w:t>
      </w:r>
      <w:r w:rsidR="00FE24EE">
        <w:rPr>
          <w:rFonts w:ascii="Times New Roman" w:hAnsi="Times New Roman" w:cs="Times New Roman"/>
        </w:rPr>
        <w:t xml:space="preserve">§ </w:t>
      </w:r>
      <w:r w:rsidRPr="001D5A61">
        <w:rPr>
          <w:rFonts w:ascii="Times New Roman" w:hAnsi="Times New Roman" w:cs="Times New Roman"/>
        </w:rPr>
        <w:t>100</w:t>
      </w:r>
      <w:r w:rsidRPr="001D5A61">
        <w:rPr>
          <w:rFonts w:ascii="Times New Roman" w:hAnsi="Times New Roman" w:cs="Times New Roman"/>
          <w:vertAlign w:val="superscript"/>
        </w:rPr>
        <w:t>5</w:t>
      </w:r>
      <w:r w:rsidRPr="001D5A61">
        <w:rPr>
          <w:rFonts w:ascii="Times New Roman" w:hAnsi="Times New Roman" w:cs="Times New Roman"/>
        </w:rPr>
        <w:t xml:space="preserve"> lõige 2</w:t>
      </w:r>
      <w:r w:rsidR="00BF440E">
        <w:rPr>
          <w:rFonts w:ascii="Times New Roman" w:hAnsi="Times New Roman" w:cs="Times New Roman"/>
        </w:rPr>
        <w:t>,</w:t>
      </w:r>
      <w:r w:rsidRPr="001D5A61">
        <w:rPr>
          <w:rFonts w:ascii="Times New Roman" w:hAnsi="Times New Roman" w:cs="Times New Roman"/>
        </w:rPr>
        <w:t xml:space="preserve"> </w:t>
      </w:r>
      <w:r w:rsidR="00BF440E">
        <w:rPr>
          <w:rFonts w:ascii="Times New Roman" w:hAnsi="Times New Roman" w:cs="Times New Roman"/>
        </w:rPr>
        <w:t xml:space="preserve">§ </w:t>
      </w:r>
      <w:r w:rsidRPr="001D5A61">
        <w:rPr>
          <w:rFonts w:ascii="Times New Roman" w:hAnsi="Times New Roman" w:cs="Times New Roman"/>
        </w:rPr>
        <w:t>133 lõige 5</w:t>
      </w:r>
      <w:r w:rsidR="00BF440E">
        <w:rPr>
          <w:rFonts w:ascii="Times New Roman" w:hAnsi="Times New Roman" w:cs="Times New Roman"/>
        </w:rPr>
        <w:t>,</w:t>
      </w:r>
      <w:r w:rsidRPr="001D5A61">
        <w:rPr>
          <w:rFonts w:ascii="Times New Roman" w:hAnsi="Times New Roman" w:cs="Times New Roman"/>
        </w:rPr>
        <w:t xml:space="preserve"> </w:t>
      </w:r>
      <w:r w:rsidR="00BF440E">
        <w:rPr>
          <w:rFonts w:ascii="Times New Roman" w:hAnsi="Times New Roman" w:cs="Times New Roman"/>
        </w:rPr>
        <w:t>§</w:t>
      </w:r>
      <w:r w:rsidR="00525E7B">
        <w:rPr>
          <w:rFonts w:ascii="Times New Roman" w:hAnsi="Times New Roman" w:cs="Times New Roman"/>
        </w:rPr>
        <w:t> </w:t>
      </w:r>
      <w:r w:rsidRPr="001D5A61">
        <w:rPr>
          <w:rFonts w:ascii="Times New Roman" w:hAnsi="Times New Roman" w:cs="Times New Roman"/>
        </w:rPr>
        <w:t>170</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745D76">
        <w:rPr>
          <w:rFonts w:ascii="Times New Roman" w:hAnsi="Times New Roman" w:cs="Times New Roman"/>
        </w:rPr>
        <w:t xml:space="preserve">ja § </w:t>
      </w:r>
      <w:r w:rsidRPr="001D5A61">
        <w:rPr>
          <w:rFonts w:ascii="Times New Roman" w:hAnsi="Times New Roman" w:cs="Times New Roman"/>
        </w:rPr>
        <w:t>188 lõige 8 tunnistatakse kehtetuks.</w:t>
      </w:r>
    </w:p>
    <w:p w14:paraId="5A815E3A" w14:textId="77777777" w:rsidR="00B85146" w:rsidRDefault="00B85146" w:rsidP="00D03DF4">
      <w:pPr>
        <w:spacing w:after="0" w:line="240" w:lineRule="auto"/>
        <w:jc w:val="both"/>
        <w:rPr>
          <w:rFonts w:ascii="Times New Roman" w:hAnsi="Times New Roman" w:cs="Times New Roman"/>
          <w:b/>
        </w:rPr>
      </w:pPr>
    </w:p>
    <w:p w14:paraId="4CF70174" w14:textId="3372E9D5" w:rsidR="001E3738" w:rsidRDefault="000B3F1C" w:rsidP="00D03DF4">
      <w:pPr>
        <w:spacing w:after="0" w:line="240" w:lineRule="auto"/>
        <w:jc w:val="both"/>
        <w:rPr>
          <w:rFonts w:ascii="Times New Roman" w:hAnsi="Times New Roman" w:cs="Times New Roman"/>
          <w:b/>
        </w:rPr>
      </w:pPr>
      <w:r w:rsidRPr="00253B4D">
        <w:rPr>
          <w:rFonts w:ascii="Times New Roman" w:hAnsi="Times New Roman" w:cs="Times New Roman"/>
          <w:b/>
        </w:rPr>
        <w:lastRenderedPageBreak/>
        <w:t>§ 5. Hädaolukorra seaduse muutmine</w:t>
      </w:r>
    </w:p>
    <w:p w14:paraId="37705342" w14:textId="77777777" w:rsidR="00D12AF2" w:rsidRPr="001D5A61" w:rsidRDefault="00D12AF2" w:rsidP="00D03DF4">
      <w:pPr>
        <w:spacing w:after="0" w:line="240" w:lineRule="auto"/>
        <w:jc w:val="both"/>
        <w:rPr>
          <w:rFonts w:ascii="Times New Roman" w:hAnsi="Times New Roman" w:cs="Times New Roman"/>
        </w:rPr>
      </w:pPr>
    </w:p>
    <w:p w14:paraId="4CF70175" w14:textId="25AB7F4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Hädaolukorra seaduses tehakse järgmised muudatused:</w:t>
      </w:r>
    </w:p>
    <w:p w14:paraId="1C6C8D3D" w14:textId="77777777" w:rsidR="00F523E6" w:rsidRPr="001D5A61" w:rsidRDefault="00F523E6" w:rsidP="00D03DF4">
      <w:pPr>
        <w:spacing w:after="0" w:line="240" w:lineRule="auto"/>
        <w:jc w:val="both"/>
        <w:rPr>
          <w:rFonts w:ascii="Times New Roman" w:hAnsi="Times New Roman" w:cs="Times New Roman"/>
        </w:rPr>
      </w:pPr>
    </w:p>
    <w:p w14:paraId="40E626F3" w14:textId="43CDCFE7" w:rsidR="00B238E2" w:rsidRDefault="000B3F1C" w:rsidP="00D03DF4">
      <w:pPr>
        <w:spacing w:after="0" w:line="240" w:lineRule="auto"/>
        <w:jc w:val="both"/>
        <w:rPr>
          <w:rFonts w:ascii="Times New Roman" w:hAnsi="Times New Roman" w:cs="Times New Roman"/>
        </w:rPr>
      </w:pPr>
      <w:r w:rsidRPr="68966411">
        <w:rPr>
          <w:rFonts w:ascii="Times New Roman" w:hAnsi="Times New Roman" w:cs="Times New Roman"/>
          <w:b/>
          <w:bCs/>
        </w:rPr>
        <w:t xml:space="preserve">1) </w:t>
      </w:r>
      <w:r w:rsidRPr="68966411">
        <w:rPr>
          <w:rFonts w:ascii="Times New Roman" w:hAnsi="Times New Roman" w:cs="Times New Roman"/>
        </w:rPr>
        <w:t>paragrahvi 38 lõike 1</w:t>
      </w:r>
      <w:r w:rsidRPr="68966411">
        <w:rPr>
          <w:rFonts w:ascii="Times New Roman" w:hAnsi="Times New Roman" w:cs="Times New Roman"/>
          <w:vertAlign w:val="superscript"/>
        </w:rPr>
        <w:t>3</w:t>
      </w:r>
      <w:r w:rsidRPr="68966411">
        <w:rPr>
          <w:rFonts w:ascii="Times New Roman" w:hAnsi="Times New Roman" w:cs="Times New Roman"/>
        </w:rPr>
        <w:t xml:space="preserve"> punkt</w:t>
      </w:r>
      <w:r w:rsidR="005D1134">
        <w:rPr>
          <w:rFonts w:ascii="Times New Roman" w:hAnsi="Times New Roman" w:cs="Times New Roman"/>
        </w:rPr>
        <w:t>i</w:t>
      </w:r>
      <w:r w:rsidRPr="68966411">
        <w:rPr>
          <w:rFonts w:ascii="Times New Roman" w:hAnsi="Times New Roman" w:cs="Times New Roman"/>
        </w:rPr>
        <w:t xml:space="preserve"> 3</w:t>
      </w:r>
      <w:r w:rsidR="5230CBBE" w:rsidRPr="68966411">
        <w:rPr>
          <w:rFonts w:ascii="Times New Roman" w:hAnsi="Times New Roman" w:cs="Times New Roman"/>
        </w:rPr>
        <w:t xml:space="preserve"> täiendatakse pärast </w:t>
      </w:r>
      <w:r w:rsidR="006542B8">
        <w:rPr>
          <w:rFonts w:ascii="Times New Roman" w:hAnsi="Times New Roman" w:cs="Times New Roman"/>
        </w:rPr>
        <w:t>teksti</w:t>
      </w:r>
      <w:r w:rsidR="5230CBBE" w:rsidRPr="68966411">
        <w:rPr>
          <w:rFonts w:ascii="Times New Roman" w:hAnsi="Times New Roman" w:cs="Times New Roman"/>
        </w:rPr>
        <w:t xml:space="preserve">osa </w:t>
      </w:r>
      <w:r w:rsidR="00403623">
        <w:rPr>
          <w:rFonts w:ascii="Times New Roman" w:hAnsi="Times New Roman" w:cs="Times New Roman"/>
        </w:rPr>
        <w:t>„</w:t>
      </w:r>
      <w:r w:rsidR="5230CBBE" w:rsidRPr="68966411">
        <w:rPr>
          <w:rFonts w:ascii="Times New Roman" w:hAnsi="Times New Roman" w:cs="Times New Roman"/>
        </w:rPr>
        <w:t>seaduse §-s 41</w:t>
      </w:r>
      <w:r w:rsidR="00403623">
        <w:rPr>
          <w:rFonts w:ascii="Times New Roman" w:hAnsi="Times New Roman" w:cs="Times New Roman"/>
        </w:rPr>
        <w:t>“</w:t>
      </w:r>
      <w:r w:rsidR="5230CBBE" w:rsidRPr="68966411">
        <w:rPr>
          <w:rFonts w:ascii="Times New Roman" w:hAnsi="Times New Roman" w:cs="Times New Roman"/>
        </w:rPr>
        <w:t xml:space="preserve"> </w:t>
      </w:r>
      <w:r w:rsidR="006542B8">
        <w:rPr>
          <w:rFonts w:ascii="Times New Roman" w:hAnsi="Times New Roman" w:cs="Times New Roman"/>
        </w:rPr>
        <w:t>teksti</w:t>
      </w:r>
      <w:r w:rsidR="5230CBBE" w:rsidRPr="68966411">
        <w:rPr>
          <w:rFonts w:ascii="Times New Roman" w:hAnsi="Times New Roman" w:cs="Times New Roman"/>
        </w:rPr>
        <w:t xml:space="preserve">osaga </w:t>
      </w:r>
      <w:r w:rsidR="00403623">
        <w:rPr>
          <w:rFonts w:ascii="Times New Roman" w:hAnsi="Times New Roman" w:cs="Times New Roman"/>
        </w:rPr>
        <w:t>„</w:t>
      </w:r>
      <w:r w:rsidR="2C53FE19" w:rsidRPr="68966411">
        <w:rPr>
          <w:rFonts w:ascii="Times New Roman" w:hAnsi="Times New Roman" w:cs="Times New Roman"/>
        </w:rPr>
        <w:t>ning</w:t>
      </w:r>
      <w:r w:rsidR="5230CBBE" w:rsidRPr="68966411">
        <w:rPr>
          <w:rFonts w:ascii="Times New Roman" w:hAnsi="Times New Roman" w:cs="Times New Roman"/>
        </w:rPr>
        <w:t xml:space="preserve"> küberturvalisuse seaduses</w:t>
      </w:r>
      <w:r w:rsidR="00403623">
        <w:rPr>
          <w:rFonts w:ascii="Times New Roman" w:hAnsi="Times New Roman" w:cs="Times New Roman"/>
        </w:rPr>
        <w:t>“</w:t>
      </w:r>
      <w:r w:rsidR="55DF7B07" w:rsidRPr="68966411">
        <w:rPr>
          <w:rFonts w:ascii="Times New Roman" w:hAnsi="Times New Roman" w:cs="Times New Roman"/>
        </w:rPr>
        <w:t>;</w:t>
      </w:r>
    </w:p>
    <w:p w14:paraId="46F02557" w14:textId="77777777" w:rsidR="00F523E6" w:rsidRDefault="00F523E6" w:rsidP="00D03DF4">
      <w:pPr>
        <w:spacing w:after="0" w:line="240" w:lineRule="auto"/>
        <w:jc w:val="both"/>
        <w:rPr>
          <w:rFonts w:ascii="Times New Roman" w:hAnsi="Times New Roman" w:cs="Times New Roman"/>
          <w:b/>
        </w:rPr>
      </w:pPr>
    </w:p>
    <w:p w14:paraId="028162E3" w14:textId="59F3959F" w:rsidR="00FA0BE7" w:rsidRDefault="000B3F1C" w:rsidP="00D03DF4">
      <w:pPr>
        <w:spacing w:after="0" w:line="240" w:lineRule="auto"/>
        <w:jc w:val="both"/>
        <w:rPr>
          <w:rFonts w:ascii="Times New Roman" w:hAnsi="Times New Roman" w:cs="Times New Roman"/>
        </w:rPr>
      </w:pPr>
      <w:r w:rsidRPr="68966411">
        <w:rPr>
          <w:rFonts w:ascii="Times New Roman" w:hAnsi="Times New Roman" w:cs="Times New Roman"/>
          <w:b/>
          <w:bCs/>
        </w:rPr>
        <w:t xml:space="preserve">2) </w:t>
      </w:r>
      <w:r w:rsidRPr="68966411">
        <w:rPr>
          <w:rFonts w:ascii="Times New Roman" w:hAnsi="Times New Roman" w:cs="Times New Roman"/>
        </w:rPr>
        <w:t>paragrahvi 38 lõi</w:t>
      </w:r>
      <w:r w:rsidR="00B83A92" w:rsidRPr="68966411">
        <w:rPr>
          <w:rFonts w:ascii="Times New Roman" w:hAnsi="Times New Roman" w:cs="Times New Roman"/>
        </w:rPr>
        <w:t>kes</w:t>
      </w:r>
      <w:r w:rsidRPr="68966411">
        <w:rPr>
          <w:rFonts w:ascii="Times New Roman" w:hAnsi="Times New Roman" w:cs="Times New Roman"/>
        </w:rPr>
        <w:t xml:space="preserve"> 1</w:t>
      </w:r>
      <w:r w:rsidRPr="68966411">
        <w:rPr>
          <w:rFonts w:ascii="Times New Roman" w:hAnsi="Times New Roman" w:cs="Times New Roman"/>
          <w:vertAlign w:val="superscript"/>
        </w:rPr>
        <w:t>4</w:t>
      </w:r>
      <w:r w:rsidRPr="68966411">
        <w:rPr>
          <w:rFonts w:ascii="Times New Roman" w:hAnsi="Times New Roman" w:cs="Times New Roman"/>
        </w:rPr>
        <w:t xml:space="preserve"> </w:t>
      </w:r>
      <w:r w:rsidR="00FA0BE7" w:rsidRPr="68966411">
        <w:rPr>
          <w:rFonts w:ascii="Times New Roman" w:hAnsi="Times New Roman" w:cs="Times New Roman"/>
        </w:rPr>
        <w:t xml:space="preserve">asendatakse tekstiosa </w:t>
      </w:r>
      <w:r w:rsidR="00403623">
        <w:rPr>
          <w:rFonts w:ascii="Times New Roman" w:hAnsi="Times New Roman" w:cs="Times New Roman"/>
        </w:rPr>
        <w:t>„</w:t>
      </w:r>
      <w:r w:rsidR="00FA0BE7" w:rsidRPr="68966411">
        <w:rPr>
          <w:rFonts w:ascii="Times New Roman" w:hAnsi="Times New Roman" w:cs="Times New Roman"/>
        </w:rPr>
        <w:t>§ 41</w:t>
      </w:r>
      <w:r w:rsidR="00385892" w:rsidRPr="68966411">
        <w:rPr>
          <w:rFonts w:ascii="Times New Roman" w:hAnsi="Times New Roman" w:cs="Times New Roman"/>
        </w:rPr>
        <w:t xml:space="preserve"> lõikes 1</w:t>
      </w:r>
      <w:r w:rsidR="00403623">
        <w:rPr>
          <w:rFonts w:ascii="Times New Roman" w:hAnsi="Times New Roman" w:cs="Times New Roman"/>
        </w:rPr>
        <w:t>“</w:t>
      </w:r>
      <w:r w:rsidR="00FA0BE7" w:rsidRPr="68966411">
        <w:rPr>
          <w:rFonts w:ascii="Times New Roman" w:hAnsi="Times New Roman" w:cs="Times New Roman"/>
        </w:rPr>
        <w:t xml:space="preserve"> tekstiosaga </w:t>
      </w:r>
      <w:r w:rsidR="00403623">
        <w:rPr>
          <w:rFonts w:ascii="Times New Roman" w:hAnsi="Times New Roman" w:cs="Times New Roman"/>
        </w:rPr>
        <w:t>„</w:t>
      </w:r>
      <w:r w:rsidR="00FA0BE7" w:rsidRPr="68966411">
        <w:rPr>
          <w:rFonts w:ascii="Times New Roman" w:hAnsi="Times New Roman" w:cs="Times New Roman"/>
        </w:rPr>
        <w:t>küberturvalisuse seaduses</w:t>
      </w:r>
      <w:r w:rsidR="00403623">
        <w:rPr>
          <w:rFonts w:ascii="Times New Roman" w:hAnsi="Times New Roman" w:cs="Times New Roman"/>
        </w:rPr>
        <w:t>“</w:t>
      </w:r>
      <w:r w:rsidR="00FA0BE7" w:rsidRPr="68966411">
        <w:rPr>
          <w:rFonts w:ascii="Times New Roman" w:hAnsi="Times New Roman" w:cs="Times New Roman"/>
        </w:rPr>
        <w:t>;</w:t>
      </w:r>
    </w:p>
    <w:p w14:paraId="04AB7C41" w14:textId="77777777" w:rsidR="00B238E2" w:rsidRDefault="00B238E2" w:rsidP="00D03DF4">
      <w:pPr>
        <w:spacing w:after="0" w:line="240" w:lineRule="auto"/>
        <w:jc w:val="both"/>
        <w:rPr>
          <w:rFonts w:ascii="Times New Roman" w:hAnsi="Times New Roman" w:cs="Times New Roman"/>
          <w:b/>
        </w:rPr>
      </w:pPr>
    </w:p>
    <w:p w14:paraId="4CF7017A" w14:textId="58711124"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b/>
        </w:rPr>
        <w:t xml:space="preserve">3) </w:t>
      </w:r>
      <w:r w:rsidRPr="001D5A61">
        <w:rPr>
          <w:rFonts w:ascii="Times New Roman" w:hAnsi="Times New Roman" w:cs="Times New Roman"/>
        </w:rPr>
        <w:t>paragrahvi 41 lõige 1 tunnistatakse kehtetuks.</w:t>
      </w:r>
    </w:p>
    <w:p w14:paraId="5CA21C56" w14:textId="77777777" w:rsidR="00B85146" w:rsidRDefault="00B85146" w:rsidP="00D03DF4">
      <w:pPr>
        <w:spacing w:after="0" w:line="240" w:lineRule="auto"/>
        <w:jc w:val="both"/>
        <w:rPr>
          <w:rFonts w:ascii="Times New Roman" w:hAnsi="Times New Roman" w:cs="Times New Roman"/>
          <w:b/>
        </w:rPr>
      </w:pPr>
    </w:p>
    <w:p w14:paraId="4CF7017B" w14:textId="3008CCB6"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6. Käibemaksuseaduse muutmine</w:t>
      </w:r>
    </w:p>
    <w:p w14:paraId="01099BB3" w14:textId="77777777" w:rsidR="00D12AF2" w:rsidRPr="001D5A61" w:rsidRDefault="00D12AF2" w:rsidP="00D03DF4">
      <w:pPr>
        <w:spacing w:after="0" w:line="240" w:lineRule="auto"/>
        <w:jc w:val="both"/>
        <w:rPr>
          <w:rFonts w:ascii="Times New Roman" w:hAnsi="Times New Roman" w:cs="Times New Roman"/>
        </w:rPr>
      </w:pPr>
    </w:p>
    <w:p w14:paraId="4CF7017E" w14:textId="17B97AB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Käibemaksuseaduse</w:t>
      </w:r>
      <w:r w:rsidR="00B61DE6">
        <w:rPr>
          <w:rFonts w:ascii="Times New Roman" w:hAnsi="Times New Roman" w:cs="Times New Roman"/>
        </w:rPr>
        <w:t xml:space="preserve"> </w:t>
      </w:r>
      <w:r w:rsidR="00627E7C">
        <w:rPr>
          <w:rFonts w:ascii="Times New Roman" w:hAnsi="Times New Roman" w:cs="Times New Roman"/>
        </w:rPr>
        <w:t>§</w:t>
      </w:r>
      <w:r w:rsidR="00B61DE6" w:rsidRPr="001D5A61">
        <w:rPr>
          <w:rFonts w:ascii="Times New Roman" w:hAnsi="Times New Roman" w:cs="Times New Roman"/>
        </w:rPr>
        <w:t xml:space="preserve"> 4 lõi</w:t>
      </w:r>
      <w:r w:rsidR="00627E7C">
        <w:rPr>
          <w:rFonts w:ascii="Times New Roman" w:hAnsi="Times New Roman" w:cs="Times New Roman"/>
        </w:rPr>
        <w:t>kes</w:t>
      </w:r>
      <w:r w:rsidR="00B61DE6" w:rsidRPr="001D5A61">
        <w:rPr>
          <w:rFonts w:ascii="Times New Roman" w:hAnsi="Times New Roman" w:cs="Times New Roman"/>
        </w:rPr>
        <w:t xml:space="preserve"> 1</w:t>
      </w:r>
      <w:r w:rsidR="00B61DE6" w:rsidRPr="001D5A61">
        <w:rPr>
          <w:rFonts w:ascii="Times New Roman" w:hAnsi="Times New Roman" w:cs="Times New Roman"/>
          <w:vertAlign w:val="superscript"/>
        </w:rPr>
        <w:t>2</w:t>
      </w:r>
      <w:r w:rsidR="00B61DE6" w:rsidRPr="001D5A61">
        <w:rPr>
          <w:rFonts w:ascii="Times New Roman" w:hAnsi="Times New Roman" w:cs="Times New Roman"/>
        </w:rPr>
        <w:t xml:space="preserve"> </w:t>
      </w:r>
      <w:r w:rsidR="00627E7C">
        <w:rPr>
          <w:rFonts w:ascii="Times New Roman" w:hAnsi="Times New Roman" w:cs="Times New Roman"/>
        </w:rPr>
        <w:t>asendatakse sõna</w:t>
      </w:r>
      <w:r w:rsidR="008C6EE3">
        <w:rPr>
          <w:rFonts w:ascii="Times New Roman" w:hAnsi="Times New Roman" w:cs="Times New Roman"/>
        </w:rPr>
        <w:t xml:space="preserve"> „küberturvalisuse“ sõnaga „tarbijakaitse“</w:t>
      </w:r>
      <w:r w:rsidR="00DA7114">
        <w:rPr>
          <w:rFonts w:ascii="Times New Roman" w:hAnsi="Times New Roman" w:cs="Times New Roman"/>
        </w:rPr>
        <w:t>.</w:t>
      </w:r>
      <w:r w:rsidR="008C6EE3">
        <w:rPr>
          <w:rFonts w:ascii="Times New Roman" w:hAnsi="Times New Roman" w:cs="Times New Roman"/>
        </w:rPr>
        <w:t xml:space="preserve"> </w:t>
      </w:r>
    </w:p>
    <w:p w14:paraId="1263F38E" w14:textId="77777777" w:rsidR="00B238E2" w:rsidRDefault="00B238E2" w:rsidP="00D03DF4">
      <w:pPr>
        <w:spacing w:after="0" w:line="240" w:lineRule="auto"/>
        <w:jc w:val="both"/>
        <w:rPr>
          <w:rFonts w:ascii="Times New Roman" w:hAnsi="Times New Roman" w:cs="Times New Roman"/>
          <w:b/>
        </w:rPr>
      </w:pPr>
    </w:p>
    <w:p w14:paraId="4CF7017F" w14:textId="41CA8BDA" w:rsidR="001E3738" w:rsidRDefault="000B3F1C" w:rsidP="00D03DF4">
      <w:pPr>
        <w:spacing w:after="0" w:line="240" w:lineRule="auto"/>
        <w:jc w:val="both"/>
        <w:rPr>
          <w:rFonts w:ascii="Times New Roman" w:hAnsi="Times New Roman" w:cs="Times New Roman"/>
          <w:b/>
          <w:bCs/>
        </w:rPr>
      </w:pPr>
      <w:r w:rsidRPr="68966411">
        <w:rPr>
          <w:rFonts w:ascii="Times New Roman" w:hAnsi="Times New Roman" w:cs="Times New Roman"/>
          <w:b/>
          <w:bCs/>
        </w:rPr>
        <w:t>§ 7. Lennundusseaduse muutmine</w:t>
      </w:r>
    </w:p>
    <w:p w14:paraId="58096512" w14:textId="77777777" w:rsidR="008B79E8" w:rsidRPr="001D5A61" w:rsidRDefault="008B79E8" w:rsidP="00D03DF4">
      <w:pPr>
        <w:spacing w:after="0" w:line="240" w:lineRule="auto"/>
        <w:jc w:val="both"/>
        <w:rPr>
          <w:rFonts w:ascii="Times New Roman" w:hAnsi="Times New Roman" w:cs="Times New Roman"/>
        </w:rPr>
      </w:pPr>
    </w:p>
    <w:p w14:paraId="4CF70180"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Lennundusseaduses tehakse järgmised muudatused:</w:t>
      </w:r>
    </w:p>
    <w:p w14:paraId="75C5F104" w14:textId="77777777" w:rsidR="008B79E8" w:rsidRPr="001D5A61" w:rsidRDefault="008B79E8" w:rsidP="00D03DF4">
      <w:pPr>
        <w:spacing w:after="0" w:line="240" w:lineRule="auto"/>
        <w:jc w:val="both"/>
        <w:rPr>
          <w:rFonts w:ascii="Times New Roman" w:hAnsi="Times New Roman" w:cs="Times New Roman"/>
        </w:rPr>
      </w:pPr>
    </w:p>
    <w:p w14:paraId="651937EE" w14:textId="225C65F6" w:rsidR="001E3738" w:rsidRDefault="000B3F1C" w:rsidP="68966411">
      <w:pPr>
        <w:spacing w:after="0" w:line="240" w:lineRule="auto"/>
        <w:jc w:val="both"/>
        <w:rPr>
          <w:rFonts w:ascii="Times New Roman" w:hAnsi="Times New Roman" w:cs="Times New Roman"/>
        </w:rPr>
      </w:pPr>
      <w:r w:rsidRPr="68966411">
        <w:rPr>
          <w:rFonts w:ascii="Times New Roman" w:hAnsi="Times New Roman" w:cs="Times New Roman"/>
          <w:b/>
          <w:bCs/>
        </w:rPr>
        <w:t xml:space="preserve">1) </w:t>
      </w:r>
      <w:r w:rsidR="7A610E84" w:rsidRPr="68966411">
        <w:rPr>
          <w:rFonts w:ascii="Times New Roman" w:hAnsi="Times New Roman" w:cs="Times New Roman"/>
        </w:rPr>
        <w:t>paragrahvi 50</w:t>
      </w:r>
      <w:r w:rsidR="7A610E84" w:rsidRPr="00AC6DB9">
        <w:rPr>
          <w:rFonts w:ascii="Times New Roman" w:hAnsi="Times New Roman" w:cs="Times New Roman"/>
          <w:vertAlign w:val="superscript"/>
        </w:rPr>
        <w:t>25</w:t>
      </w:r>
      <w:r w:rsidR="7A610E84" w:rsidRPr="68966411">
        <w:rPr>
          <w:rFonts w:ascii="Times New Roman" w:hAnsi="Times New Roman" w:cs="Times New Roman"/>
        </w:rPr>
        <w:t xml:space="preserve"> lõiked 1 ja 2 muudetakse </w:t>
      </w:r>
      <w:r w:rsidR="002D1589">
        <w:rPr>
          <w:rFonts w:ascii="Times New Roman" w:hAnsi="Times New Roman" w:cs="Times New Roman"/>
        </w:rPr>
        <w:t>ning</w:t>
      </w:r>
      <w:r w:rsidR="002D1589" w:rsidRPr="68966411">
        <w:rPr>
          <w:rFonts w:ascii="Times New Roman" w:hAnsi="Times New Roman" w:cs="Times New Roman"/>
        </w:rPr>
        <w:t xml:space="preserve"> </w:t>
      </w:r>
      <w:r w:rsidR="7A610E84" w:rsidRPr="68966411">
        <w:rPr>
          <w:rFonts w:ascii="Times New Roman" w:hAnsi="Times New Roman" w:cs="Times New Roman"/>
        </w:rPr>
        <w:t>sõnastatakse järgmiselt:</w:t>
      </w:r>
    </w:p>
    <w:p w14:paraId="6A4A89DC" w14:textId="77777777" w:rsidR="00724600" w:rsidRPr="001D5A61" w:rsidRDefault="00724600" w:rsidP="68966411">
      <w:pPr>
        <w:spacing w:after="0" w:line="240" w:lineRule="auto"/>
        <w:jc w:val="both"/>
        <w:rPr>
          <w:rFonts w:ascii="Times New Roman" w:hAnsi="Times New Roman" w:cs="Times New Roman"/>
          <w:vertAlign w:val="superscript"/>
        </w:rPr>
      </w:pPr>
    </w:p>
    <w:p w14:paraId="3A6F4C1A" w14:textId="1BD063B8" w:rsidR="001E3738" w:rsidRDefault="00AC6DB9" w:rsidP="68966411">
      <w:pPr>
        <w:spacing w:after="0" w:line="240" w:lineRule="auto"/>
        <w:jc w:val="both"/>
        <w:rPr>
          <w:rFonts w:ascii="Times New Roman" w:hAnsi="Times New Roman" w:cs="Times New Roman"/>
        </w:rPr>
      </w:pPr>
      <w:r>
        <w:rPr>
          <w:rFonts w:ascii="Times New Roman" w:hAnsi="Times New Roman" w:cs="Times New Roman"/>
        </w:rPr>
        <w:t>„</w:t>
      </w:r>
      <w:r w:rsidR="7A610E84" w:rsidRPr="68966411">
        <w:rPr>
          <w:rFonts w:ascii="Times New Roman" w:hAnsi="Times New Roman" w:cs="Times New Roman"/>
        </w:rPr>
        <w:t>(1) Maapealne teenindaja ja omakäitleja täid</w:t>
      </w:r>
      <w:r w:rsidR="34C39A14" w:rsidRPr="68966411">
        <w:rPr>
          <w:rFonts w:ascii="Times New Roman" w:hAnsi="Times New Roman" w:cs="Times New Roman"/>
        </w:rPr>
        <w:t xml:space="preserve">avad lennujaama haldaja </w:t>
      </w:r>
      <w:r w:rsidR="150C79BC" w:rsidRPr="68966411">
        <w:rPr>
          <w:rFonts w:ascii="Times New Roman" w:hAnsi="Times New Roman" w:cs="Times New Roman"/>
        </w:rPr>
        <w:t>kasutatava asjakohas</w:t>
      </w:r>
      <w:r w:rsidR="34C39A14" w:rsidRPr="68966411">
        <w:rPr>
          <w:rFonts w:ascii="Times New Roman" w:hAnsi="Times New Roman" w:cs="Times New Roman"/>
        </w:rPr>
        <w:t>e võrgu- ja infosüsteemi turvalisuse tagamiseks küberturvalisuse seaduse nõudeid ulatuses, milles nende tegevus või tegevusetus mõjutab selle süsteemi turvalisust.</w:t>
      </w:r>
    </w:p>
    <w:p w14:paraId="311FE2E5" w14:textId="77777777" w:rsidR="006F3994" w:rsidRPr="001D5A61" w:rsidRDefault="006F3994" w:rsidP="68966411">
      <w:pPr>
        <w:spacing w:after="0" w:line="240" w:lineRule="auto"/>
        <w:jc w:val="both"/>
        <w:rPr>
          <w:rFonts w:ascii="Times New Roman" w:hAnsi="Times New Roman" w:cs="Times New Roman"/>
        </w:rPr>
      </w:pPr>
    </w:p>
    <w:p w14:paraId="624BC460" w14:textId="25412C65" w:rsidR="001E3738" w:rsidRPr="00AC6DB9" w:rsidRDefault="34C39A14" w:rsidP="68966411">
      <w:pPr>
        <w:spacing w:after="0" w:line="240" w:lineRule="auto"/>
        <w:jc w:val="both"/>
        <w:rPr>
          <w:rFonts w:ascii="Times New Roman" w:hAnsi="Times New Roman" w:cs="Times New Roman"/>
        </w:rPr>
      </w:pPr>
      <w:r w:rsidRPr="68966411">
        <w:rPr>
          <w:rFonts w:ascii="Times New Roman" w:hAnsi="Times New Roman" w:cs="Times New Roman"/>
        </w:rPr>
        <w:t>(2) Maapealne teenindaja ja omakäitleja teevad lennujaama haldajaga koostööd käesoleva paragrahvi lõikes 1 sätestatud süsteemi turvalisuse tagamisel.</w:t>
      </w:r>
      <w:r w:rsidR="00AC6DB9">
        <w:rPr>
          <w:rFonts w:ascii="Times New Roman" w:hAnsi="Times New Roman" w:cs="Times New Roman"/>
        </w:rPr>
        <w:t>“</w:t>
      </w:r>
      <w:r w:rsidR="7A610E84" w:rsidRPr="68966411">
        <w:rPr>
          <w:rFonts w:ascii="Times New Roman" w:hAnsi="Times New Roman" w:cs="Times New Roman"/>
        </w:rPr>
        <w:t>;</w:t>
      </w:r>
    </w:p>
    <w:p w14:paraId="1EBE3062" w14:textId="1906C7AF" w:rsidR="001E3738" w:rsidRPr="001D5A61" w:rsidRDefault="001E3738" w:rsidP="68966411">
      <w:pPr>
        <w:spacing w:after="0" w:line="240" w:lineRule="auto"/>
        <w:jc w:val="both"/>
        <w:rPr>
          <w:rFonts w:ascii="Times New Roman" w:hAnsi="Times New Roman" w:cs="Times New Roman"/>
        </w:rPr>
      </w:pPr>
    </w:p>
    <w:p w14:paraId="4CF70183" w14:textId="5460FE8E" w:rsidR="001E3738" w:rsidRPr="001D5A61" w:rsidRDefault="4711CCD8" w:rsidP="00D03DF4">
      <w:pPr>
        <w:spacing w:after="0" w:line="240" w:lineRule="auto"/>
        <w:jc w:val="both"/>
        <w:rPr>
          <w:rFonts w:ascii="Times New Roman" w:hAnsi="Times New Roman" w:cs="Times New Roman"/>
        </w:rPr>
      </w:pPr>
      <w:r w:rsidRPr="68966411">
        <w:rPr>
          <w:rFonts w:ascii="Times New Roman" w:hAnsi="Times New Roman" w:cs="Times New Roman"/>
          <w:b/>
          <w:bCs/>
        </w:rPr>
        <w:t xml:space="preserve">2) </w:t>
      </w:r>
      <w:r w:rsidR="000B3F1C" w:rsidRPr="68966411">
        <w:rPr>
          <w:rFonts w:ascii="Times New Roman" w:hAnsi="Times New Roman" w:cs="Times New Roman"/>
        </w:rPr>
        <w:t>paragrahv 59</w:t>
      </w:r>
      <w:r w:rsidR="000B3F1C" w:rsidRPr="68966411">
        <w:rPr>
          <w:rFonts w:ascii="Times New Roman" w:hAnsi="Times New Roman" w:cs="Times New Roman"/>
          <w:vertAlign w:val="superscript"/>
        </w:rPr>
        <w:t>1</w:t>
      </w:r>
      <w:r w:rsidR="00D70319">
        <w:rPr>
          <w:rFonts w:ascii="Times New Roman" w:hAnsi="Times New Roman" w:cs="Times New Roman"/>
        </w:rPr>
        <w:t>,</w:t>
      </w:r>
      <w:r w:rsidR="000B3F1C" w:rsidRPr="68966411">
        <w:rPr>
          <w:rFonts w:ascii="Times New Roman" w:hAnsi="Times New Roman" w:cs="Times New Roman"/>
        </w:rPr>
        <w:t xml:space="preserve"> </w:t>
      </w:r>
      <w:r w:rsidR="00C618D9">
        <w:rPr>
          <w:rFonts w:ascii="Times New Roman" w:hAnsi="Times New Roman" w:cs="Times New Roman"/>
        </w:rPr>
        <w:t xml:space="preserve">§ </w:t>
      </w:r>
      <w:r w:rsidR="000B3F1C" w:rsidRPr="68966411">
        <w:rPr>
          <w:rFonts w:ascii="Times New Roman" w:hAnsi="Times New Roman" w:cs="Times New Roman"/>
        </w:rPr>
        <w:t>60</w:t>
      </w:r>
      <w:r w:rsidR="000B3F1C" w:rsidRPr="68966411">
        <w:rPr>
          <w:rFonts w:ascii="Times New Roman" w:hAnsi="Times New Roman" w:cs="Times New Roman"/>
          <w:vertAlign w:val="superscript"/>
        </w:rPr>
        <w:t>1</w:t>
      </w:r>
      <w:r w:rsidR="000B3F1C" w:rsidRPr="68966411">
        <w:rPr>
          <w:rFonts w:ascii="Times New Roman" w:hAnsi="Times New Roman" w:cs="Times New Roman"/>
        </w:rPr>
        <w:t xml:space="preserve"> lõige 5 </w:t>
      </w:r>
      <w:r w:rsidR="00985352">
        <w:rPr>
          <w:rFonts w:ascii="Times New Roman" w:hAnsi="Times New Roman" w:cs="Times New Roman"/>
        </w:rPr>
        <w:t xml:space="preserve">ja § </w:t>
      </w:r>
      <w:r w:rsidR="000B3F1C" w:rsidRPr="68966411">
        <w:rPr>
          <w:rFonts w:ascii="Times New Roman" w:hAnsi="Times New Roman" w:cs="Times New Roman"/>
        </w:rPr>
        <w:t>60</w:t>
      </w:r>
      <w:r w:rsidR="000B3F1C" w:rsidRPr="68966411">
        <w:rPr>
          <w:rFonts w:ascii="Times New Roman" w:hAnsi="Times New Roman" w:cs="Times New Roman"/>
          <w:vertAlign w:val="superscript"/>
        </w:rPr>
        <w:t>56</w:t>
      </w:r>
      <w:r w:rsidR="000B3F1C" w:rsidRPr="68966411">
        <w:rPr>
          <w:rFonts w:ascii="Times New Roman" w:hAnsi="Times New Roman" w:cs="Times New Roman"/>
        </w:rPr>
        <w:t xml:space="preserve"> lõige 3 tunnistatakse kehtetuks.</w:t>
      </w:r>
    </w:p>
    <w:p w14:paraId="39B69B25" w14:textId="77777777" w:rsidR="00B238E2" w:rsidRDefault="00B238E2" w:rsidP="00D03DF4">
      <w:pPr>
        <w:spacing w:after="0" w:line="240" w:lineRule="auto"/>
        <w:jc w:val="both"/>
        <w:rPr>
          <w:rFonts w:ascii="Times New Roman" w:hAnsi="Times New Roman" w:cs="Times New Roman"/>
          <w:b/>
        </w:rPr>
      </w:pPr>
    </w:p>
    <w:p w14:paraId="4CF70184" w14:textId="2626CDEC"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8. Raudteeseaduse muutmine</w:t>
      </w:r>
    </w:p>
    <w:p w14:paraId="5DF35B7D" w14:textId="77777777" w:rsidR="00D36594" w:rsidRPr="001D5A61" w:rsidRDefault="00D36594" w:rsidP="00D03DF4">
      <w:pPr>
        <w:spacing w:after="0" w:line="240" w:lineRule="auto"/>
        <w:jc w:val="both"/>
        <w:rPr>
          <w:rFonts w:ascii="Times New Roman" w:hAnsi="Times New Roman" w:cs="Times New Roman"/>
        </w:rPr>
      </w:pPr>
    </w:p>
    <w:p w14:paraId="4CF70185"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Raudteeseaduses tehakse järgmised muudatused:</w:t>
      </w:r>
    </w:p>
    <w:p w14:paraId="3A3887C5" w14:textId="77777777" w:rsidR="00D36594" w:rsidRPr="001D5A61" w:rsidRDefault="00D36594" w:rsidP="00D03DF4">
      <w:pPr>
        <w:spacing w:after="0" w:line="240" w:lineRule="auto"/>
        <w:jc w:val="both"/>
        <w:rPr>
          <w:rFonts w:ascii="Times New Roman" w:hAnsi="Times New Roman" w:cs="Times New Roman"/>
        </w:rPr>
      </w:pPr>
    </w:p>
    <w:p w14:paraId="4CF70188" w14:textId="26417146"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b/>
        </w:rPr>
        <w:t xml:space="preserve">1) </w:t>
      </w:r>
      <w:r w:rsidRPr="001D5A61">
        <w:rPr>
          <w:rFonts w:ascii="Times New Roman" w:hAnsi="Times New Roman" w:cs="Times New Roman"/>
        </w:rPr>
        <w:t>paragrahv 8</w:t>
      </w:r>
      <w:r w:rsidR="00032A98">
        <w:rPr>
          <w:rFonts w:ascii="Times New Roman" w:hAnsi="Times New Roman" w:cs="Times New Roman"/>
        </w:rPr>
        <w:t>,</w:t>
      </w:r>
      <w:r w:rsidRPr="001D5A61">
        <w:rPr>
          <w:rFonts w:ascii="Times New Roman" w:hAnsi="Times New Roman" w:cs="Times New Roman"/>
        </w:rPr>
        <w:t xml:space="preserve"> </w:t>
      </w:r>
      <w:r w:rsidR="00032A98">
        <w:rPr>
          <w:rFonts w:ascii="Times New Roman" w:hAnsi="Times New Roman" w:cs="Times New Roman"/>
        </w:rPr>
        <w:t xml:space="preserve">§ </w:t>
      </w:r>
      <w:r w:rsidRPr="001D5A61">
        <w:rPr>
          <w:rFonts w:ascii="Times New Roman" w:hAnsi="Times New Roman" w:cs="Times New Roman"/>
        </w:rPr>
        <w:t xml:space="preserve">143 lõike 1 punkt 6 </w:t>
      </w:r>
      <w:r w:rsidR="004F5AE4">
        <w:rPr>
          <w:rFonts w:ascii="Times New Roman" w:hAnsi="Times New Roman" w:cs="Times New Roman"/>
        </w:rPr>
        <w:t xml:space="preserve">ja </w:t>
      </w:r>
      <w:r w:rsidRPr="001D5A61">
        <w:rPr>
          <w:rFonts w:ascii="Times New Roman" w:hAnsi="Times New Roman" w:cs="Times New Roman"/>
        </w:rPr>
        <w:t>lõige 8 tunnistatakse kehtetuks;</w:t>
      </w:r>
    </w:p>
    <w:p w14:paraId="79E1BE26" w14:textId="77777777" w:rsidR="00B238E2" w:rsidRDefault="00B238E2" w:rsidP="00D03DF4">
      <w:pPr>
        <w:spacing w:after="0" w:line="240" w:lineRule="auto"/>
        <w:jc w:val="both"/>
        <w:rPr>
          <w:rFonts w:ascii="Times New Roman" w:hAnsi="Times New Roman" w:cs="Times New Roman"/>
          <w:b/>
        </w:rPr>
      </w:pPr>
    </w:p>
    <w:p w14:paraId="4CF70189" w14:textId="37A34300" w:rsidR="001E3738" w:rsidRPr="001D5A61" w:rsidRDefault="009B21C7" w:rsidP="00D03DF4">
      <w:pPr>
        <w:spacing w:after="0" w:line="240" w:lineRule="auto"/>
        <w:jc w:val="both"/>
        <w:rPr>
          <w:rFonts w:ascii="Times New Roman" w:hAnsi="Times New Roman" w:cs="Times New Roman"/>
        </w:rPr>
      </w:pPr>
      <w:r>
        <w:rPr>
          <w:rFonts w:ascii="Times New Roman" w:hAnsi="Times New Roman" w:cs="Times New Roman"/>
          <w:b/>
        </w:rPr>
        <w:t>2</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148 tekstist jäetakse välja tekstiosa „, Riigi Infosüsteemide Amet“.</w:t>
      </w:r>
    </w:p>
    <w:p w14:paraId="561287AD" w14:textId="77777777" w:rsidR="00B238E2" w:rsidRDefault="00B238E2" w:rsidP="00D03DF4">
      <w:pPr>
        <w:spacing w:after="0" w:line="240" w:lineRule="auto"/>
        <w:jc w:val="both"/>
        <w:rPr>
          <w:rFonts w:ascii="Times New Roman" w:hAnsi="Times New Roman" w:cs="Times New Roman"/>
          <w:b/>
        </w:rPr>
      </w:pPr>
    </w:p>
    <w:p w14:paraId="4CF7018A" w14:textId="6448C09F"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9. Sadamaseaduse muutmine</w:t>
      </w:r>
    </w:p>
    <w:p w14:paraId="7C0C2090" w14:textId="77777777" w:rsidR="003A0766" w:rsidRPr="001D5A61" w:rsidRDefault="003A0766" w:rsidP="00D03DF4">
      <w:pPr>
        <w:spacing w:after="0" w:line="240" w:lineRule="auto"/>
        <w:jc w:val="both"/>
        <w:rPr>
          <w:rFonts w:ascii="Times New Roman" w:hAnsi="Times New Roman" w:cs="Times New Roman"/>
        </w:rPr>
      </w:pPr>
    </w:p>
    <w:p w14:paraId="4CF7018D" w14:textId="7B130013"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Sadamaseaduse </w:t>
      </w:r>
      <w:r w:rsidR="0049766B">
        <w:rPr>
          <w:rFonts w:ascii="Times New Roman" w:hAnsi="Times New Roman" w:cs="Times New Roman"/>
        </w:rPr>
        <w:t xml:space="preserve">§ </w:t>
      </w:r>
      <w:r w:rsidRPr="001D5A61">
        <w:rPr>
          <w:rFonts w:ascii="Times New Roman" w:hAnsi="Times New Roman" w:cs="Times New Roman"/>
        </w:rPr>
        <w:t xml:space="preserve">13 lõige 4 </w:t>
      </w:r>
      <w:r w:rsidR="00E46B1F">
        <w:rPr>
          <w:rFonts w:ascii="Times New Roman" w:hAnsi="Times New Roman" w:cs="Times New Roman"/>
        </w:rPr>
        <w:t>ja §</w:t>
      </w:r>
      <w:r w:rsidRPr="001D5A61">
        <w:rPr>
          <w:rFonts w:ascii="Times New Roman" w:hAnsi="Times New Roman" w:cs="Times New Roman"/>
        </w:rPr>
        <w:t xml:space="preserve"> 42 lõige 5 tunnistatakse kehtetuks.</w:t>
      </w:r>
    </w:p>
    <w:p w14:paraId="05E6F1E9" w14:textId="77777777" w:rsidR="00B238E2" w:rsidRDefault="00B238E2" w:rsidP="00D03DF4">
      <w:pPr>
        <w:spacing w:after="0" w:line="240" w:lineRule="auto"/>
        <w:jc w:val="both"/>
        <w:rPr>
          <w:rFonts w:ascii="Times New Roman" w:hAnsi="Times New Roman" w:cs="Times New Roman"/>
          <w:b/>
        </w:rPr>
      </w:pPr>
    </w:p>
    <w:p w14:paraId="4CF7018E" w14:textId="18977818"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10. Tervishoiuteenuste korraldamise seaduse muutmine</w:t>
      </w:r>
    </w:p>
    <w:p w14:paraId="09086F09" w14:textId="77777777" w:rsidR="002D5C2E" w:rsidRPr="001D5A61" w:rsidRDefault="002D5C2E" w:rsidP="00D03DF4">
      <w:pPr>
        <w:spacing w:after="0" w:line="240" w:lineRule="auto"/>
        <w:jc w:val="both"/>
        <w:rPr>
          <w:rFonts w:ascii="Times New Roman" w:hAnsi="Times New Roman" w:cs="Times New Roman"/>
        </w:rPr>
      </w:pPr>
    </w:p>
    <w:p w14:paraId="4CF70193" w14:textId="5B4F0CB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Tervishoiuteenuste korraldamise seaduse</w:t>
      </w:r>
      <w:r w:rsidR="000B5C03">
        <w:rPr>
          <w:rFonts w:ascii="Times New Roman" w:hAnsi="Times New Roman" w:cs="Times New Roman"/>
        </w:rPr>
        <w:t xml:space="preserve"> </w:t>
      </w:r>
      <w:r w:rsidR="00665667">
        <w:rPr>
          <w:rFonts w:ascii="Times New Roman" w:hAnsi="Times New Roman" w:cs="Times New Roman"/>
        </w:rPr>
        <w:t xml:space="preserve">§ </w:t>
      </w:r>
      <w:r w:rsidRPr="001D5A61">
        <w:rPr>
          <w:rFonts w:ascii="Times New Roman" w:hAnsi="Times New Roman" w:cs="Times New Roman"/>
        </w:rPr>
        <w:t>10 lõige 2</w:t>
      </w:r>
      <w:r w:rsidR="00665667">
        <w:rPr>
          <w:rFonts w:ascii="Times New Roman" w:hAnsi="Times New Roman" w:cs="Times New Roman"/>
        </w:rPr>
        <w:t>,</w:t>
      </w:r>
      <w:r w:rsidRPr="001D5A61">
        <w:rPr>
          <w:rFonts w:ascii="Times New Roman" w:hAnsi="Times New Roman" w:cs="Times New Roman"/>
        </w:rPr>
        <w:t xml:space="preserve"> </w:t>
      </w:r>
      <w:r w:rsidR="00665667">
        <w:rPr>
          <w:rFonts w:ascii="Times New Roman" w:hAnsi="Times New Roman" w:cs="Times New Roman"/>
        </w:rPr>
        <w:t xml:space="preserve">§ </w:t>
      </w:r>
      <w:r w:rsidRPr="001D5A61">
        <w:rPr>
          <w:rFonts w:ascii="Times New Roman" w:hAnsi="Times New Roman" w:cs="Times New Roman"/>
        </w:rPr>
        <w:t>17 lõige 1</w:t>
      </w:r>
      <w:r w:rsidRPr="001D5A61">
        <w:rPr>
          <w:rFonts w:ascii="Times New Roman" w:hAnsi="Times New Roman" w:cs="Times New Roman"/>
          <w:vertAlign w:val="superscript"/>
        </w:rPr>
        <w:t>2</w:t>
      </w:r>
      <w:r w:rsidR="00C31932">
        <w:rPr>
          <w:rFonts w:ascii="Times New Roman" w:hAnsi="Times New Roman" w:cs="Times New Roman"/>
        </w:rPr>
        <w:t>,</w:t>
      </w:r>
      <w:r w:rsidRPr="001D5A61">
        <w:rPr>
          <w:rFonts w:ascii="Times New Roman" w:hAnsi="Times New Roman" w:cs="Times New Roman"/>
        </w:rPr>
        <w:t xml:space="preserve"> </w:t>
      </w:r>
      <w:r w:rsidR="00560CF4">
        <w:rPr>
          <w:rFonts w:ascii="Times New Roman" w:hAnsi="Times New Roman" w:cs="Times New Roman"/>
        </w:rPr>
        <w:t xml:space="preserve">§ </w:t>
      </w:r>
      <w:r w:rsidRPr="001D5A61">
        <w:rPr>
          <w:rFonts w:ascii="Times New Roman" w:hAnsi="Times New Roman" w:cs="Times New Roman"/>
        </w:rPr>
        <w:t>22 lõige 4</w:t>
      </w:r>
      <w:r w:rsidRPr="001D5A61">
        <w:rPr>
          <w:rFonts w:ascii="Times New Roman" w:hAnsi="Times New Roman" w:cs="Times New Roman"/>
          <w:vertAlign w:val="superscript"/>
        </w:rPr>
        <w:t>2</w:t>
      </w:r>
      <w:r w:rsidRPr="001D5A61">
        <w:rPr>
          <w:rFonts w:ascii="Times New Roman" w:hAnsi="Times New Roman" w:cs="Times New Roman"/>
        </w:rPr>
        <w:t xml:space="preserve"> </w:t>
      </w:r>
      <w:r w:rsidR="00207041">
        <w:rPr>
          <w:rFonts w:ascii="Times New Roman" w:hAnsi="Times New Roman" w:cs="Times New Roman"/>
        </w:rPr>
        <w:t xml:space="preserve">ja </w:t>
      </w:r>
      <w:r w:rsidR="005125E9">
        <w:rPr>
          <w:rFonts w:ascii="Times New Roman" w:hAnsi="Times New Roman" w:cs="Times New Roman"/>
        </w:rPr>
        <w:t xml:space="preserve">§ </w:t>
      </w:r>
      <w:r w:rsidRPr="001D5A61">
        <w:rPr>
          <w:rFonts w:ascii="Times New Roman" w:hAnsi="Times New Roman" w:cs="Times New Roman"/>
        </w:rPr>
        <w:t>60 lõige 2 tunnistatakse kehtetuks.</w:t>
      </w:r>
    </w:p>
    <w:p w14:paraId="4938741D" w14:textId="77777777" w:rsidR="00B238E2" w:rsidRDefault="00B238E2" w:rsidP="00D03DF4">
      <w:pPr>
        <w:spacing w:after="0" w:line="240" w:lineRule="auto"/>
        <w:jc w:val="both"/>
        <w:rPr>
          <w:rFonts w:ascii="Times New Roman" w:hAnsi="Times New Roman" w:cs="Times New Roman"/>
          <w:b/>
        </w:rPr>
      </w:pPr>
    </w:p>
    <w:p w14:paraId="67356ABE" w14:textId="77777777" w:rsidR="00E91E74" w:rsidRDefault="00E91E74" w:rsidP="00D03DF4">
      <w:pPr>
        <w:spacing w:after="0" w:line="240" w:lineRule="auto"/>
        <w:jc w:val="both"/>
        <w:rPr>
          <w:rFonts w:ascii="Times New Roman" w:hAnsi="Times New Roman" w:cs="Times New Roman"/>
          <w:b/>
        </w:rPr>
      </w:pPr>
      <w:r>
        <w:rPr>
          <w:rFonts w:ascii="Times New Roman" w:hAnsi="Times New Roman" w:cs="Times New Roman"/>
          <w:b/>
        </w:rPr>
        <w:br/>
      </w:r>
    </w:p>
    <w:p w14:paraId="4CF70194" w14:textId="3156BA4A"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11. Seaduse jõustumine</w:t>
      </w:r>
    </w:p>
    <w:p w14:paraId="14D00BFE" w14:textId="77777777" w:rsidR="000427A8" w:rsidRPr="001D5A61" w:rsidRDefault="000427A8" w:rsidP="00D03DF4">
      <w:pPr>
        <w:spacing w:after="0" w:line="240" w:lineRule="auto"/>
        <w:jc w:val="both"/>
        <w:rPr>
          <w:rFonts w:ascii="Times New Roman" w:hAnsi="Times New Roman" w:cs="Times New Roman"/>
        </w:rPr>
      </w:pPr>
    </w:p>
    <w:p w14:paraId="4CF70195" w14:textId="401E020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Käesolev seadus jõustub 202</w:t>
      </w:r>
      <w:r w:rsidR="004C05BC">
        <w:rPr>
          <w:rFonts w:ascii="Times New Roman" w:hAnsi="Times New Roman" w:cs="Times New Roman"/>
        </w:rPr>
        <w:t>6</w:t>
      </w:r>
      <w:r w:rsidRPr="001D5A61">
        <w:rPr>
          <w:rFonts w:ascii="Times New Roman" w:hAnsi="Times New Roman" w:cs="Times New Roman"/>
        </w:rPr>
        <w:t>. aasta 1. j</w:t>
      </w:r>
      <w:r w:rsidR="004C05BC">
        <w:rPr>
          <w:rFonts w:ascii="Times New Roman" w:hAnsi="Times New Roman" w:cs="Times New Roman"/>
        </w:rPr>
        <w:t>aanuaril</w:t>
      </w:r>
      <w:r w:rsidRPr="001D5A61">
        <w:rPr>
          <w:rFonts w:ascii="Times New Roman" w:hAnsi="Times New Roman" w:cs="Times New Roman"/>
        </w:rPr>
        <w:t>.</w:t>
      </w:r>
    </w:p>
    <w:p w14:paraId="23832D30" w14:textId="77777777" w:rsidR="000216CD" w:rsidRPr="000216CD" w:rsidRDefault="000216CD" w:rsidP="000216CD">
      <w:pPr>
        <w:spacing w:after="0"/>
        <w:rPr>
          <w:rFonts w:ascii="Times New Roman" w:hAnsi="Times New Roman" w:cs="Times New Roman"/>
        </w:rPr>
      </w:pPr>
      <w:bookmarkStart w:id="1" w:name="_Hlk67992359"/>
    </w:p>
    <w:p w14:paraId="7A69586F" w14:textId="77777777" w:rsidR="000216CD" w:rsidRPr="000216CD" w:rsidRDefault="000216CD" w:rsidP="000216CD">
      <w:pPr>
        <w:spacing w:after="0"/>
        <w:rPr>
          <w:rFonts w:ascii="Times New Roman" w:hAnsi="Times New Roman" w:cs="Times New Roman"/>
        </w:rPr>
      </w:pPr>
    </w:p>
    <w:p w14:paraId="36729DE6" w14:textId="77777777" w:rsidR="000216CD" w:rsidRPr="000216CD" w:rsidRDefault="000216CD" w:rsidP="000216CD">
      <w:pPr>
        <w:spacing w:after="0"/>
        <w:ind w:hanging="11"/>
        <w:rPr>
          <w:rFonts w:ascii="Times New Roman" w:hAnsi="Times New Roman" w:cs="Times New Roman"/>
          <w:color w:val="000000"/>
        </w:rPr>
      </w:pPr>
      <w:bookmarkStart w:id="2" w:name="_Hlk66788165"/>
      <w:r w:rsidRPr="000216CD">
        <w:rPr>
          <w:rFonts w:ascii="Times New Roman" w:hAnsi="Times New Roman" w:cs="Times New Roman"/>
          <w:color w:val="000000"/>
        </w:rPr>
        <w:t xml:space="preserve">Lauri </w:t>
      </w:r>
      <w:proofErr w:type="spellStart"/>
      <w:r w:rsidRPr="000216CD">
        <w:rPr>
          <w:rFonts w:ascii="Times New Roman" w:hAnsi="Times New Roman" w:cs="Times New Roman"/>
          <w:color w:val="000000"/>
        </w:rPr>
        <w:t>Hussar</w:t>
      </w:r>
      <w:proofErr w:type="spellEnd"/>
    </w:p>
    <w:p w14:paraId="662058E5"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Riigikogu esimees</w:t>
      </w:r>
    </w:p>
    <w:p w14:paraId="01FF28F4" w14:textId="77777777" w:rsidR="000216CD" w:rsidRPr="000216CD" w:rsidRDefault="000216CD" w:rsidP="000216CD">
      <w:pPr>
        <w:widowControl w:val="0"/>
        <w:tabs>
          <w:tab w:val="left" w:pos="0"/>
        </w:tabs>
        <w:autoSpaceDN w:val="0"/>
        <w:spacing w:after="0"/>
        <w:textAlignment w:val="baseline"/>
        <w:rPr>
          <w:rFonts w:ascii="Times New Roman" w:eastAsia="Arial Unicode MS" w:hAnsi="Times New Roman" w:cs="Times New Roman"/>
          <w:kern w:val="3"/>
        </w:rPr>
      </w:pPr>
    </w:p>
    <w:p w14:paraId="34D2D15D" w14:textId="77777777" w:rsidR="000216CD" w:rsidRPr="000216CD" w:rsidRDefault="000216CD" w:rsidP="000216CD">
      <w:pPr>
        <w:widowControl w:val="0"/>
        <w:tabs>
          <w:tab w:val="left" w:pos="0"/>
        </w:tabs>
        <w:autoSpaceDN w:val="0"/>
        <w:spacing w:after="0"/>
        <w:textAlignment w:val="baseline"/>
        <w:rPr>
          <w:rFonts w:ascii="Times New Roman" w:eastAsia="Arial Unicode MS" w:hAnsi="Times New Roman" w:cs="Times New Roman"/>
          <w:kern w:val="3"/>
        </w:rPr>
      </w:pPr>
    </w:p>
    <w:p w14:paraId="16B6A386" w14:textId="77777777" w:rsidR="000216CD" w:rsidRPr="000216CD" w:rsidRDefault="000216CD" w:rsidP="000216CD">
      <w:pPr>
        <w:widowControl w:val="0"/>
        <w:pBdr>
          <w:bottom w:val="single" w:sz="12" w:space="11" w:color="auto"/>
        </w:pBdr>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Tallinn,</w:t>
      </w:r>
      <w:r w:rsidRPr="000216CD">
        <w:rPr>
          <w:rFonts w:ascii="Times New Roman" w:eastAsia="Arial Unicode MS" w:hAnsi="Times New Roman" w:cs="Times New Roman"/>
          <w:kern w:val="3"/>
        </w:rPr>
        <w:tab/>
      </w:r>
      <w:r w:rsidRPr="000216CD">
        <w:rPr>
          <w:rFonts w:ascii="Times New Roman" w:eastAsia="Arial Unicode MS" w:hAnsi="Times New Roman" w:cs="Times New Roman"/>
          <w:kern w:val="3"/>
        </w:rPr>
        <w:tab/>
        <w:t>2025</w:t>
      </w:r>
    </w:p>
    <w:p w14:paraId="77AC01C6" w14:textId="404D0E7C"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 xml:space="preserve">Algatab Vabariigi Valitsus </w:t>
      </w:r>
      <w:r w:rsidR="000314D1">
        <w:rPr>
          <w:rFonts w:ascii="Times New Roman" w:eastAsia="Arial Unicode MS" w:hAnsi="Times New Roman" w:cs="Times New Roman"/>
          <w:kern w:val="3"/>
        </w:rPr>
        <w:t>6</w:t>
      </w:r>
      <w:r w:rsidRPr="000216CD">
        <w:rPr>
          <w:rFonts w:ascii="Times New Roman" w:eastAsia="Arial Unicode MS" w:hAnsi="Times New Roman" w:cs="Times New Roman"/>
          <w:kern w:val="3"/>
        </w:rPr>
        <w:t xml:space="preserve">. </w:t>
      </w:r>
      <w:r w:rsidR="00E91E74">
        <w:rPr>
          <w:rFonts w:ascii="Times New Roman" w:eastAsia="Arial Unicode MS" w:hAnsi="Times New Roman" w:cs="Times New Roman"/>
          <w:kern w:val="3"/>
        </w:rPr>
        <w:t>oktoobril</w:t>
      </w:r>
      <w:r w:rsidRPr="000216CD">
        <w:rPr>
          <w:rFonts w:ascii="Times New Roman" w:eastAsia="Arial Unicode MS" w:hAnsi="Times New Roman" w:cs="Times New Roman"/>
          <w:kern w:val="3"/>
        </w:rPr>
        <w:t xml:space="preserve"> 2025</w:t>
      </w:r>
      <w:r w:rsidR="000314D1">
        <w:rPr>
          <w:rFonts w:ascii="Times New Roman" w:eastAsia="Arial Unicode MS" w:hAnsi="Times New Roman" w:cs="Times New Roman"/>
          <w:kern w:val="3"/>
        </w:rPr>
        <w:t>.</w:t>
      </w:r>
      <w:r w:rsidRPr="000216CD">
        <w:rPr>
          <w:rFonts w:ascii="Times New Roman" w:eastAsia="Arial Unicode MS" w:hAnsi="Times New Roman" w:cs="Times New Roman"/>
          <w:kern w:val="3"/>
        </w:rPr>
        <w:t xml:space="preserve"> a nr</w:t>
      </w:r>
      <w:r w:rsidR="000314D1">
        <w:rPr>
          <w:rFonts w:ascii="Times New Roman" w:eastAsia="Arial Unicode MS" w:hAnsi="Times New Roman" w:cs="Times New Roman"/>
          <w:kern w:val="3"/>
        </w:rPr>
        <w:t xml:space="preserve"> 2-6/</w:t>
      </w:r>
      <w:r w:rsidR="009376A2">
        <w:rPr>
          <w:rFonts w:ascii="Times New Roman" w:eastAsia="Arial Unicode MS" w:hAnsi="Times New Roman" w:cs="Times New Roman"/>
          <w:kern w:val="3"/>
        </w:rPr>
        <w:t>25-01794</w:t>
      </w:r>
      <w:r w:rsidRPr="000216CD">
        <w:rPr>
          <w:rFonts w:ascii="Times New Roman" w:eastAsia="Arial Unicode MS" w:hAnsi="Times New Roman" w:cs="Times New Roman"/>
          <w:kern w:val="3"/>
        </w:rPr>
        <w:t xml:space="preserve"> </w:t>
      </w:r>
    </w:p>
    <w:p w14:paraId="1CCD0EAE"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p>
    <w:p w14:paraId="01B8E588"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Vabariigi Valitsuse nimel</w:t>
      </w:r>
    </w:p>
    <w:p w14:paraId="2D4A4E5A"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p>
    <w:p w14:paraId="16AC922A"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(allkirjastatud digitaalselt)</w:t>
      </w:r>
    </w:p>
    <w:p w14:paraId="757019F7"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Heili Tõnisson</w:t>
      </w:r>
    </w:p>
    <w:p w14:paraId="68A10839"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color w:val="000000"/>
          <w:kern w:val="3"/>
        </w:rPr>
      </w:pPr>
      <w:r w:rsidRPr="000216CD">
        <w:rPr>
          <w:rFonts w:ascii="Times New Roman" w:eastAsia="Arial Unicode MS" w:hAnsi="Times New Roman" w:cs="Times New Roman"/>
          <w:kern w:val="3"/>
        </w:rPr>
        <w:t>Valitsuse nõunik</w:t>
      </w:r>
    </w:p>
    <w:bookmarkEnd w:id="1"/>
    <w:bookmarkEnd w:id="2"/>
    <w:p w14:paraId="20637B70" w14:textId="77777777" w:rsidR="000216CD" w:rsidRDefault="000216CD" w:rsidP="00D03DF4">
      <w:pPr>
        <w:spacing w:after="0" w:line="240" w:lineRule="auto"/>
        <w:jc w:val="both"/>
        <w:rPr>
          <w:rFonts w:ascii="Times New Roman" w:hAnsi="Times New Roman" w:cs="Times New Roman"/>
        </w:rPr>
      </w:pPr>
    </w:p>
    <w:sectPr w:rsidR="000216CD" w:rsidSect="000216CD">
      <w:footerReference w:type="default" r:id="rId11"/>
      <w:footerReference w:type="first" r:id="rId12"/>
      <w:pgSz w:w="12240" w:h="15840"/>
      <w:pgMar w:top="1134" w:right="1134" w:bottom="102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430E" w14:textId="77777777" w:rsidR="00E33A30" w:rsidRDefault="00E33A30">
      <w:pPr>
        <w:spacing w:after="0" w:line="240" w:lineRule="auto"/>
      </w:pPr>
      <w:r>
        <w:separator/>
      </w:r>
    </w:p>
  </w:endnote>
  <w:endnote w:type="continuationSeparator" w:id="0">
    <w:p w14:paraId="34D6C402" w14:textId="77777777" w:rsidR="00E33A30" w:rsidRDefault="00E33A30">
      <w:pPr>
        <w:spacing w:after="0" w:line="240" w:lineRule="auto"/>
      </w:pPr>
      <w:r>
        <w:continuationSeparator/>
      </w:r>
    </w:p>
  </w:endnote>
  <w:endnote w:type="continuationNotice" w:id="1">
    <w:p w14:paraId="2A5FB8A9" w14:textId="77777777" w:rsidR="00E33A30" w:rsidRDefault="00E33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146981"/>
      <w:docPartObj>
        <w:docPartGallery w:val="Page Numbers (Bottom of Page)"/>
        <w:docPartUnique/>
      </w:docPartObj>
    </w:sdtPr>
    <w:sdtEndPr/>
    <w:sdtContent>
      <w:p w14:paraId="1CFFFD38" w14:textId="1CD58205" w:rsidR="00BC5466" w:rsidRDefault="00BC5466">
        <w:pPr>
          <w:pStyle w:val="Jalus"/>
          <w:jc w:val="center"/>
        </w:pPr>
        <w:r>
          <w:fldChar w:fldCharType="begin"/>
        </w:r>
        <w:r>
          <w:instrText>PAGE   \* MERGEFORMAT</w:instrText>
        </w:r>
        <w:r>
          <w:fldChar w:fldCharType="separate"/>
        </w:r>
        <w:r>
          <w:t>2</w:t>
        </w:r>
        <w:r>
          <w:fldChar w:fldCharType="end"/>
        </w:r>
      </w:p>
    </w:sdtContent>
  </w:sdt>
  <w:p w14:paraId="4CF70197" w14:textId="62D75E50" w:rsidR="001E3738" w:rsidRDefault="001E373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303215"/>
      <w:docPartObj>
        <w:docPartGallery w:val="Page Numbers (Bottom of Page)"/>
        <w:docPartUnique/>
      </w:docPartObj>
    </w:sdtPr>
    <w:sdtEndPr/>
    <w:sdtContent>
      <w:p w14:paraId="572893CF" w14:textId="5F2BA527" w:rsidR="00BC5466" w:rsidRDefault="00BC5466">
        <w:pPr>
          <w:pStyle w:val="Jalus"/>
          <w:jc w:val="center"/>
        </w:pPr>
        <w:r>
          <w:fldChar w:fldCharType="begin"/>
        </w:r>
        <w:r>
          <w:instrText>PAGE   \* MERGEFORMAT</w:instrText>
        </w:r>
        <w:r>
          <w:fldChar w:fldCharType="separate"/>
        </w:r>
        <w:r>
          <w:t>2</w:t>
        </w:r>
        <w:r>
          <w:fldChar w:fldCharType="end"/>
        </w:r>
      </w:p>
    </w:sdtContent>
  </w:sdt>
  <w:p w14:paraId="104F2564" w14:textId="77777777" w:rsidR="00935A9F" w:rsidRDefault="00935A9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BA91" w14:textId="77777777" w:rsidR="00E33A30" w:rsidRDefault="00E33A30">
      <w:pPr>
        <w:spacing w:after="0" w:line="240" w:lineRule="auto"/>
      </w:pPr>
      <w:r>
        <w:separator/>
      </w:r>
    </w:p>
  </w:footnote>
  <w:footnote w:type="continuationSeparator" w:id="0">
    <w:p w14:paraId="2ADCD663" w14:textId="77777777" w:rsidR="00E33A30" w:rsidRDefault="00E33A30">
      <w:pPr>
        <w:spacing w:after="0" w:line="240" w:lineRule="auto"/>
      </w:pPr>
      <w:r>
        <w:continuationSeparator/>
      </w:r>
    </w:p>
  </w:footnote>
  <w:footnote w:type="continuationNotice" w:id="1">
    <w:p w14:paraId="682F50B1" w14:textId="77777777" w:rsidR="00E33A30" w:rsidRDefault="00E33A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846"/>
    <w:multiLevelType w:val="hybridMultilevel"/>
    <w:tmpl w:val="B1E07F8A"/>
    <w:lvl w:ilvl="0" w:tplc="6AEC7BE6">
      <w:start w:val="1"/>
      <w:numFmt w:val="decimal"/>
      <w:lvlText w:val="%1)"/>
      <w:lvlJc w:val="left"/>
      <w:pPr>
        <w:ind w:left="720" w:hanging="360"/>
      </w:pPr>
    </w:lvl>
    <w:lvl w:ilvl="1" w:tplc="BBE82816">
      <w:start w:val="1"/>
      <w:numFmt w:val="decimal"/>
      <w:lvlText w:val="%2)"/>
      <w:lvlJc w:val="left"/>
      <w:pPr>
        <w:ind w:left="720" w:hanging="360"/>
      </w:pPr>
    </w:lvl>
    <w:lvl w:ilvl="2" w:tplc="1CB003B8">
      <w:start w:val="1"/>
      <w:numFmt w:val="decimal"/>
      <w:lvlText w:val="%3)"/>
      <w:lvlJc w:val="left"/>
      <w:pPr>
        <w:ind w:left="720" w:hanging="360"/>
      </w:pPr>
    </w:lvl>
    <w:lvl w:ilvl="3" w:tplc="FDF8CF0A">
      <w:start w:val="1"/>
      <w:numFmt w:val="decimal"/>
      <w:lvlText w:val="%4)"/>
      <w:lvlJc w:val="left"/>
      <w:pPr>
        <w:ind w:left="720" w:hanging="360"/>
      </w:pPr>
    </w:lvl>
    <w:lvl w:ilvl="4" w:tplc="5A0A8694">
      <w:start w:val="1"/>
      <w:numFmt w:val="decimal"/>
      <w:lvlText w:val="%5)"/>
      <w:lvlJc w:val="left"/>
      <w:pPr>
        <w:ind w:left="720" w:hanging="360"/>
      </w:pPr>
    </w:lvl>
    <w:lvl w:ilvl="5" w:tplc="631A339A">
      <w:start w:val="1"/>
      <w:numFmt w:val="decimal"/>
      <w:lvlText w:val="%6)"/>
      <w:lvlJc w:val="left"/>
      <w:pPr>
        <w:ind w:left="720" w:hanging="360"/>
      </w:pPr>
    </w:lvl>
    <w:lvl w:ilvl="6" w:tplc="1B74AA94">
      <w:start w:val="1"/>
      <w:numFmt w:val="decimal"/>
      <w:lvlText w:val="%7)"/>
      <w:lvlJc w:val="left"/>
      <w:pPr>
        <w:ind w:left="720" w:hanging="360"/>
      </w:pPr>
    </w:lvl>
    <w:lvl w:ilvl="7" w:tplc="968869E0">
      <w:start w:val="1"/>
      <w:numFmt w:val="decimal"/>
      <w:lvlText w:val="%8)"/>
      <w:lvlJc w:val="left"/>
      <w:pPr>
        <w:ind w:left="720" w:hanging="360"/>
      </w:pPr>
    </w:lvl>
    <w:lvl w:ilvl="8" w:tplc="1D4E9EB0">
      <w:start w:val="1"/>
      <w:numFmt w:val="decimal"/>
      <w:lvlText w:val="%9)"/>
      <w:lvlJc w:val="left"/>
      <w:pPr>
        <w:ind w:left="720" w:hanging="360"/>
      </w:pPr>
    </w:lvl>
  </w:abstractNum>
  <w:abstractNum w:abstractNumId="1" w15:restartNumberingAfterBreak="0">
    <w:nsid w:val="107C2149"/>
    <w:multiLevelType w:val="hybridMultilevel"/>
    <w:tmpl w:val="281659E8"/>
    <w:lvl w:ilvl="0" w:tplc="AAFC3154">
      <w:start w:val="1"/>
      <w:numFmt w:val="decimal"/>
      <w:lvlText w:val="%1)"/>
      <w:lvlJc w:val="left"/>
      <w:pPr>
        <w:ind w:left="1020" w:hanging="360"/>
      </w:pPr>
    </w:lvl>
    <w:lvl w:ilvl="1" w:tplc="E9D08494">
      <w:start w:val="1"/>
      <w:numFmt w:val="decimal"/>
      <w:lvlText w:val="%2)"/>
      <w:lvlJc w:val="left"/>
      <w:pPr>
        <w:ind w:left="1020" w:hanging="360"/>
      </w:pPr>
    </w:lvl>
    <w:lvl w:ilvl="2" w:tplc="831667AC">
      <w:start w:val="1"/>
      <w:numFmt w:val="decimal"/>
      <w:lvlText w:val="%3)"/>
      <w:lvlJc w:val="left"/>
      <w:pPr>
        <w:ind w:left="1020" w:hanging="360"/>
      </w:pPr>
    </w:lvl>
    <w:lvl w:ilvl="3" w:tplc="D2245A8C">
      <w:start w:val="1"/>
      <w:numFmt w:val="decimal"/>
      <w:lvlText w:val="%4)"/>
      <w:lvlJc w:val="left"/>
      <w:pPr>
        <w:ind w:left="1020" w:hanging="360"/>
      </w:pPr>
    </w:lvl>
    <w:lvl w:ilvl="4" w:tplc="12B655B2">
      <w:start w:val="1"/>
      <w:numFmt w:val="decimal"/>
      <w:lvlText w:val="%5)"/>
      <w:lvlJc w:val="left"/>
      <w:pPr>
        <w:ind w:left="1020" w:hanging="360"/>
      </w:pPr>
    </w:lvl>
    <w:lvl w:ilvl="5" w:tplc="007E43B6">
      <w:start w:val="1"/>
      <w:numFmt w:val="decimal"/>
      <w:lvlText w:val="%6)"/>
      <w:lvlJc w:val="left"/>
      <w:pPr>
        <w:ind w:left="1020" w:hanging="360"/>
      </w:pPr>
    </w:lvl>
    <w:lvl w:ilvl="6" w:tplc="F6E44ED0">
      <w:start w:val="1"/>
      <w:numFmt w:val="decimal"/>
      <w:lvlText w:val="%7)"/>
      <w:lvlJc w:val="left"/>
      <w:pPr>
        <w:ind w:left="1020" w:hanging="360"/>
      </w:pPr>
    </w:lvl>
    <w:lvl w:ilvl="7" w:tplc="1A7412AA">
      <w:start w:val="1"/>
      <w:numFmt w:val="decimal"/>
      <w:lvlText w:val="%8)"/>
      <w:lvlJc w:val="left"/>
      <w:pPr>
        <w:ind w:left="1020" w:hanging="360"/>
      </w:pPr>
    </w:lvl>
    <w:lvl w:ilvl="8" w:tplc="70863EB0">
      <w:start w:val="1"/>
      <w:numFmt w:val="decimal"/>
      <w:lvlText w:val="%9)"/>
      <w:lvlJc w:val="left"/>
      <w:pPr>
        <w:ind w:left="1020" w:hanging="360"/>
      </w:pPr>
    </w:lvl>
  </w:abstractNum>
  <w:abstractNum w:abstractNumId="2" w15:restartNumberingAfterBreak="0">
    <w:nsid w:val="3649469F"/>
    <w:multiLevelType w:val="hybridMultilevel"/>
    <w:tmpl w:val="2D183DEC"/>
    <w:lvl w:ilvl="0" w:tplc="0BD8A658">
      <w:start w:val="1"/>
      <w:numFmt w:val="bullet"/>
      <w:lvlText w:val=""/>
      <w:lvlJc w:val="left"/>
      <w:pPr>
        <w:ind w:left="1020" w:hanging="360"/>
      </w:pPr>
      <w:rPr>
        <w:rFonts w:ascii="Symbol" w:hAnsi="Symbol"/>
      </w:rPr>
    </w:lvl>
    <w:lvl w:ilvl="1" w:tplc="0688D42A">
      <w:start w:val="1"/>
      <w:numFmt w:val="bullet"/>
      <w:lvlText w:val=""/>
      <w:lvlJc w:val="left"/>
      <w:pPr>
        <w:ind w:left="1020" w:hanging="360"/>
      </w:pPr>
      <w:rPr>
        <w:rFonts w:ascii="Symbol" w:hAnsi="Symbol"/>
      </w:rPr>
    </w:lvl>
    <w:lvl w:ilvl="2" w:tplc="D42E9B48">
      <w:start w:val="1"/>
      <w:numFmt w:val="bullet"/>
      <w:lvlText w:val=""/>
      <w:lvlJc w:val="left"/>
      <w:pPr>
        <w:ind w:left="1020" w:hanging="360"/>
      </w:pPr>
      <w:rPr>
        <w:rFonts w:ascii="Symbol" w:hAnsi="Symbol"/>
      </w:rPr>
    </w:lvl>
    <w:lvl w:ilvl="3" w:tplc="85CC625C">
      <w:start w:val="1"/>
      <w:numFmt w:val="bullet"/>
      <w:lvlText w:val=""/>
      <w:lvlJc w:val="left"/>
      <w:pPr>
        <w:ind w:left="1020" w:hanging="360"/>
      </w:pPr>
      <w:rPr>
        <w:rFonts w:ascii="Symbol" w:hAnsi="Symbol"/>
      </w:rPr>
    </w:lvl>
    <w:lvl w:ilvl="4" w:tplc="E99C9738">
      <w:start w:val="1"/>
      <w:numFmt w:val="bullet"/>
      <w:lvlText w:val=""/>
      <w:lvlJc w:val="left"/>
      <w:pPr>
        <w:ind w:left="1020" w:hanging="360"/>
      </w:pPr>
      <w:rPr>
        <w:rFonts w:ascii="Symbol" w:hAnsi="Symbol"/>
      </w:rPr>
    </w:lvl>
    <w:lvl w:ilvl="5" w:tplc="DF22A4BE">
      <w:start w:val="1"/>
      <w:numFmt w:val="bullet"/>
      <w:lvlText w:val=""/>
      <w:lvlJc w:val="left"/>
      <w:pPr>
        <w:ind w:left="1020" w:hanging="360"/>
      </w:pPr>
      <w:rPr>
        <w:rFonts w:ascii="Symbol" w:hAnsi="Symbol"/>
      </w:rPr>
    </w:lvl>
    <w:lvl w:ilvl="6" w:tplc="8DE2AAD6">
      <w:start w:val="1"/>
      <w:numFmt w:val="bullet"/>
      <w:lvlText w:val=""/>
      <w:lvlJc w:val="left"/>
      <w:pPr>
        <w:ind w:left="1020" w:hanging="360"/>
      </w:pPr>
      <w:rPr>
        <w:rFonts w:ascii="Symbol" w:hAnsi="Symbol"/>
      </w:rPr>
    </w:lvl>
    <w:lvl w:ilvl="7" w:tplc="79A4F200">
      <w:start w:val="1"/>
      <w:numFmt w:val="bullet"/>
      <w:lvlText w:val=""/>
      <w:lvlJc w:val="left"/>
      <w:pPr>
        <w:ind w:left="1020" w:hanging="360"/>
      </w:pPr>
      <w:rPr>
        <w:rFonts w:ascii="Symbol" w:hAnsi="Symbol"/>
      </w:rPr>
    </w:lvl>
    <w:lvl w:ilvl="8" w:tplc="7D56C1CC">
      <w:start w:val="1"/>
      <w:numFmt w:val="bullet"/>
      <w:lvlText w:val=""/>
      <w:lvlJc w:val="left"/>
      <w:pPr>
        <w:ind w:left="1020" w:hanging="360"/>
      </w:pPr>
      <w:rPr>
        <w:rFonts w:ascii="Symbol" w:hAnsi="Symbol"/>
      </w:rPr>
    </w:lvl>
  </w:abstractNum>
  <w:abstractNum w:abstractNumId="3" w15:restartNumberingAfterBreak="0">
    <w:nsid w:val="482A4753"/>
    <w:multiLevelType w:val="hybridMultilevel"/>
    <w:tmpl w:val="BB2E8062"/>
    <w:lvl w:ilvl="0" w:tplc="B236416E">
      <w:start w:val="1"/>
      <w:numFmt w:val="decimal"/>
      <w:lvlText w:val="%1)"/>
      <w:lvlJc w:val="left"/>
      <w:pPr>
        <w:ind w:left="1020" w:hanging="360"/>
      </w:pPr>
    </w:lvl>
    <w:lvl w:ilvl="1" w:tplc="6E52E0D0">
      <w:start w:val="1"/>
      <w:numFmt w:val="decimal"/>
      <w:lvlText w:val="%2)"/>
      <w:lvlJc w:val="left"/>
      <w:pPr>
        <w:ind w:left="1020" w:hanging="360"/>
      </w:pPr>
    </w:lvl>
    <w:lvl w:ilvl="2" w:tplc="2B2C819A">
      <w:start w:val="1"/>
      <w:numFmt w:val="decimal"/>
      <w:lvlText w:val="%3)"/>
      <w:lvlJc w:val="left"/>
      <w:pPr>
        <w:ind w:left="1020" w:hanging="360"/>
      </w:pPr>
    </w:lvl>
    <w:lvl w:ilvl="3" w:tplc="83E2D636">
      <w:start w:val="1"/>
      <w:numFmt w:val="decimal"/>
      <w:lvlText w:val="%4)"/>
      <w:lvlJc w:val="left"/>
      <w:pPr>
        <w:ind w:left="1020" w:hanging="360"/>
      </w:pPr>
    </w:lvl>
    <w:lvl w:ilvl="4" w:tplc="935829B6">
      <w:start w:val="1"/>
      <w:numFmt w:val="decimal"/>
      <w:lvlText w:val="%5)"/>
      <w:lvlJc w:val="left"/>
      <w:pPr>
        <w:ind w:left="1020" w:hanging="360"/>
      </w:pPr>
    </w:lvl>
    <w:lvl w:ilvl="5" w:tplc="B7885150">
      <w:start w:val="1"/>
      <w:numFmt w:val="decimal"/>
      <w:lvlText w:val="%6)"/>
      <w:lvlJc w:val="left"/>
      <w:pPr>
        <w:ind w:left="1020" w:hanging="360"/>
      </w:pPr>
    </w:lvl>
    <w:lvl w:ilvl="6" w:tplc="EF146CF6">
      <w:start w:val="1"/>
      <w:numFmt w:val="decimal"/>
      <w:lvlText w:val="%7)"/>
      <w:lvlJc w:val="left"/>
      <w:pPr>
        <w:ind w:left="1020" w:hanging="360"/>
      </w:pPr>
    </w:lvl>
    <w:lvl w:ilvl="7" w:tplc="71B25D46">
      <w:start w:val="1"/>
      <w:numFmt w:val="decimal"/>
      <w:lvlText w:val="%8)"/>
      <w:lvlJc w:val="left"/>
      <w:pPr>
        <w:ind w:left="1020" w:hanging="360"/>
      </w:pPr>
    </w:lvl>
    <w:lvl w:ilvl="8" w:tplc="A7CA724E">
      <w:start w:val="1"/>
      <w:numFmt w:val="decimal"/>
      <w:lvlText w:val="%9)"/>
      <w:lvlJc w:val="left"/>
      <w:pPr>
        <w:ind w:left="1020" w:hanging="360"/>
      </w:pPr>
    </w:lvl>
  </w:abstractNum>
  <w:abstractNum w:abstractNumId="4" w15:restartNumberingAfterBreak="0">
    <w:nsid w:val="58371156"/>
    <w:multiLevelType w:val="hybridMultilevel"/>
    <w:tmpl w:val="9D0450E2"/>
    <w:lvl w:ilvl="0" w:tplc="7562972A">
      <w:start w:val="1"/>
      <w:numFmt w:val="decimal"/>
      <w:lvlText w:val="%1)"/>
      <w:lvlJc w:val="left"/>
      <w:pPr>
        <w:ind w:left="1020" w:hanging="360"/>
      </w:pPr>
    </w:lvl>
    <w:lvl w:ilvl="1" w:tplc="CC00A898">
      <w:start w:val="1"/>
      <w:numFmt w:val="decimal"/>
      <w:lvlText w:val="%2)"/>
      <w:lvlJc w:val="left"/>
      <w:pPr>
        <w:ind w:left="1020" w:hanging="360"/>
      </w:pPr>
    </w:lvl>
    <w:lvl w:ilvl="2" w:tplc="3A902CA8">
      <w:start w:val="1"/>
      <w:numFmt w:val="decimal"/>
      <w:lvlText w:val="%3)"/>
      <w:lvlJc w:val="left"/>
      <w:pPr>
        <w:ind w:left="1020" w:hanging="360"/>
      </w:pPr>
    </w:lvl>
    <w:lvl w:ilvl="3" w:tplc="7DCA38E4">
      <w:start w:val="1"/>
      <w:numFmt w:val="decimal"/>
      <w:lvlText w:val="%4)"/>
      <w:lvlJc w:val="left"/>
      <w:pPr>
        <w:ind w:left="1020" w:hanging="360"/>
      </w:pPr>
    </w:lvl>
    <w:lvl w:ilvl="4" w:tplc="FE9E7780">
      <w:start w:val="1"/>
      <w:numFmt w:val="decimal"/>
      <w:lvlText w:val="%5)"/>
      <w:lvlJc w:val="left"/>
      <w:pPr>
        <w:ind w:left="1020" w:hanging="360"/>
      </w:pPr>
    </w:lvl>
    <w:lvl w:ilvl="5" w:tplc="D7988306">
      <w:start w:val="1"/>
      <w:numFmt w:val="decimal"/>
      <w:lvlText w:val="%6)"/>
      <w:lvlJc w:val="left"/>
      <w:pPr>
        <w:ind w:left="1020" w:hanging="360"/>
      </w:pPr>
    </w:lvl>
    <w:lvl w:ilvl="6" w:tplc="26AAA41E">
      <w:start w:val="1"/>
      <w:numFmt w:val="decimal"/>
      <w:lvlText w:val="%7)"/>
      <w:lvlJc w:val="left"/>
      <w:pPr>
        <w:ind w:left="1020" w:hanging="360"/>
      </w:pPr>
    </w:lvl>
    <w:lvl w:ilvl="7" w:tplc="BE2AF2FE">
      <w:start w:val="1"/>
      <w:numFmt w:val="decimal"/>
      <w:lvlText w:val="%8)"/>
      <w:lvlJc w:val="left"/>
      <w:pPr>
        <w:ind w:left="1020" w:hanging="360"/>
      </w:pPr>
    </w:lvl>
    <w:lvl w:ilvl="8" w:tplc="8BA6DA38">
      <w:start w:val="1"/>
      <w:numFmt w:val="decimal"/>
      <w:lvlText w:val="%9)"/>
      <w:lvlJc w:val="left"/>
      <w:pPr>
        <w:ind w:left="1020" w:hanging="360"/>
      </w:pPr>
    </w:lvl>
  </w:abstractNum>
  <w:abstractNum w:abstractNumId="5" w15:restartNumberingAfterBreak="0">
    <w:nsid w:val="63E16F1C"/>
    <w:multiLevelType w:val="hybridMultilevel"/>
    <w:tmpl w:val="AB66EE84"/>
    <w:lvl w:ilvl="0" w:tplc="EB526C34">
      <w:start w:val="1"/>
      <w:numFmt w:val="decimal"/>
      <w:lvlText w:val="%1)"/>
      <w:lvlJc w:val="left"/>
      <w:pPr>
        <w:ind w:left="1020" w:hanging="360"/>
      </w:pPr>
    </w:lvl>
    <w:lvl w:ilvl="1" w:tplc="6480FF42">
      <w:start w:val="1"/>
      <w:numFmt w:val="decimal"/>
      <w:lvlText w:val="%2)"/>
      <w:lvlJc w:val="left"/>
      <w:pPr>
        <w:ind w:left="1020" w:hanging="360"/>
      </w:pPr>
    </w:lvl>
    <w:lvl w:ilvl="2" w:tplc="1674D594">
      <w:start w:val="1"/>
      <w:numFmt w:val="decimal"/>
      <w:lvlText w:val="%3)"/>
      <w:lvlJc w:val="left"/>
      <w:pPr>
        <w:ind w:left="1020" w:hanging="360"/>
      </w:pPr>
    </w:lvl>
    <w:lvl w:ilvl="3" w:tplc="1590B0B8">
      <w:start w:val="1"/>
      <w:numFmt w:val="decimal"/>
      <w:lvlText w:val="%4)"/>
      <w:lvlJc w:val="left"/>
      <w:pPr>
        <w:ind w:left="1020" w:hanging="360"/>
      </w:pPr>
    </w:lvl>
    <w:lvl w:ilvl="4" w:tplc="3576733E">
      <w:start w:val="1"/>
      <w:numFmt w:val="decimal"/>
      <w:lvlText w:val="%5)"/>
      <w:lvlJc w:val="left"/>
      <w:pPr>
        <w:ind w:left="1020" w:hanging="360"/>
      </w:pPr>
    </w:lvl>
    <w:lvl w:ilvl="5" w:tplc="9AF2C5AC">
      <w:start w:val="1"/>
      <w:numFmt w:val="decimal"/>
      <w:lvlText w:val="%6)"/>
      <w:lvlJc w:val="left"/>
      <w:pPr>
        <w:ind w:left="1020" w:hanging="360"/>
      </w:pPr>
    </w:lvl>
    <w:lvl w:ilvl="6" w:tplc="12602AEA">
      <w:start w:val="1"/>
      <w:numFmt w:val="decimal"/>
      <w:lvlText w:val="%7)"/>
      <w:lvlJc w:val="left"/>
      <w:pPr>
        <w:ind w:left="1020" w:hanging="360"/>
      </w:pPr>
    </w:lvl>
    <w:lvl w:ilvl="7" w:tplc="A16AF208">
      <w:start w:val="1"/>
      <w:numFmt w:val="decimal"/>
      <w:lvlText w:val="%8)"/>
      <w:lvlJc w:val="left"/>
      <w:pPr>
        <w:ind w:left="1020" w:hanging="360"/>
      </w:pPr>
    </w:lvl>
    <w:lvl w:ilvl="8" w:tplc="B998948C">
      <w:start w:val="1"/>
      <w:numFmt w:val="decimal"/>
      <w:lvlText w:val="%9)"/>
      <w:lvlJc w:val="left"/>
      <w:pPr>
        <w:ind w:left="1020" w:hanging="360"/>
      </w:pPr>
    </w:lvl>
  </w:abstractNum>
  <w:abstractNum w:abstractNumId="6" w15:restartNumberingAfterBreak="0">
    <w:nsid w:val="6DB745C0"/>
    <w:multiLevelType w:val="hybridMultilevel"/>
    <w:tmpl w:val="31CE0DB4"/>
    <w:lvl w:ilvl="0" w:tplc="2EB2EFAA">
      <w:start w:val="1"/>
      <w:numFmt w:val="decimal"/>
      <w:lvlText w:val="%1)"/>
      <w:lvlJc w:val="left"/>
      <w:pPr>
        <w:ind w:left="720" w:hanging="360"/>
      </w:pPr>
    </w:lvl>
    <w:lvl w:ilvl="1" w:tplc="D8525D1C">
      <w:start w:val="1"/>
      <w:numFmt w:val="decimal"/>
      <w:lvlText w:val="%2)"/>
      <w:lvlJc w:val="left"/>
      <w:pPr>
        <w:ind w:left="720" w:hanging="360"/>
      </w:pPr>
    </w:lvl>
    <w:lvl w:ilvl="2" w:tplc="64EE7DE2">
      <w:start w:val="1"/>
      <w:numFmt w:val="decimal"/>
      <w:lvlText w:val="%3)"/>
      <w:lvlJc w:val="left"/>
      <w:pPr>
        <w:ind w:left="720" w:hanging="360"/>
      </w:pPr>
    </w:lvl>
    <w:lvl w:ilvl="3" w:tplc="B18CF842">
      <w:start w:val="1"/>
      <w:numFmt w:val="decimal"/>
      <w:lvlText w:val="%4)"/>
      <w:lvlJc w:val="left"/>
      <w:pPr>
        <w:ind w:left="720" w:hanging="360"/>
      </w:pPr>
    </w:lvl>
    <w:lvl w:ilvl="4" w:tplc="A0C88994">
      <w:start w:val="1"/>
      <w:numFmt w:val="decimal"/>
      <w:lvlText w:val="%5)"/>
      <w:lvlJc w:val="left"/>
      <w:pPr>
        <w:ind w:left="720" w:hanging="360"/>
      </w:pPr>
    </w:lvl>
    <w:lvl w:ilvl="5" w:tplc="970C330A">
      <w:start w:val="1"/>
      <w:numFmt w:val="decimal"/>
      <w:lvlText w:val="%6)"/>
      <w:lvlJc w:val="left"/>
      <w:pPr>
        <w:ind w:left="720" w:hanging="360"/>
      </w:pPr>
    </w:lvl>
    <w:lvl w:ilvl="6" w:tplc="6AD26BB8">
      <w:start w:val="1"/>
      <w:numFmt w:val="decimal"/>
      <w:lvlText w:val="%7)"/>
      <w:lvlJc w:val="left"/>
      <w:pPr>
        <w:ind w:left="720" w:hanging="360"/>
      </w:pPr>
    </w:lvl>
    <w:lvl w:ilvl="7" w:tplc="F52E7556">
      <w:start w:val="1"/>
      <w:numFmt w:val="decimal"/>
      <w:lvlText w:val="%8)"/>
      <w:lvlJc w:val="left"/>
      <w:pPr>
        <w:ind w:left="720" w:hanging="360"/>
      </w:pPr>
    </w:lvl>
    <w:lvl w:ilvl="8" w:tplc="C352DDFA">
      <w:start w:val="1"/>
      <w:numFmt w:val="decimal"/>
      <w:lvlText w:val="%9)"/>
      <w:lvlJc w:val="left"/>
      <w:pPr>
        <w:ind w:left="720" w:hanging="360"/>
      </w:pPr>
    </w:lvl>
  </w:abstractNum>
  <w:abstractNum w:abstractNumId="7" w15:restartNumberingAfterBreak="0">
    <w:nsid w:val="72015EAA"/>
    <w:multiLevelType w:val="hybridMultilevel"/>
    <w:tmpl w:val="FA5416FE"/>
    <w:lvl w:ilvl="0" w:tplc="8B2467B6">
      <w:start w:val="1"/>
      <w:numFmt w:val="decimal"/>
      <w:lvlText w:val="%1)"/>
      <w:lvlJc w:val="left"/>
      <w:pPr>
        <w:ind w:left="1020" w:hanging="360"/>
      </w:pPr>
    </w:lvl>
    <w:lvl w:ilvl="1" w:tplc="24D46188">
      <w:start w:val="1"/>
      <w:numFmt w:val="decimal"/>
      <w:lvlText w:val="%2)"/>
      <w:lvlJc w:val="left"/>
      <w:pPr>
        <w:ind w:left="1020" w:hanging="360"/>
      </w:pPr>
    </w:lvl>
    <w:lvl w:ilvl="2" w:tplc="38FCADEE">
      <w:start w:val="1"/>
      <w:numFmt w:val="decimal"/>
      <w:lvlText w:val="%3)"/>
      <w:lvlJc w:val="left"/>
      <w:pPr>
        <w:ind w:left="1020" w:hanging="360"/>
      </w:pPr>
    </w:lvl>
    <w:lvl w:ilvl="3" w:tplc="07220296">
      <w:start w:val="1"/>
      <w:numFmt w:val="decimal"/>
      <w:lvlText w:val="%4)"/>
      <w:lvlJc w:val="left"/>
      <w:pPr>
        <w:ind w:left="1020" w:hanging="360"/>
      </w:pPr>
    </w:lvl>
    <w:lvl w:ilvl="4" w:tplc="93409102">
      <w:start w:val="1"/>
      <w:numFmt w:val="decimal"/>
      <w:lvlText w:val="%5)"/>
      <w:lvlJc w:val="left"/>
      <w:pPr>
        <w:ind w:left="1020" w:hanging="360"/>
      </w:pPr>
    </w:lvl>
    <w:lvl w:ilvl="5" w:tplc="9EF83794">
      <w:start w:val="1"/>
      <w:numFmt w:val="decimal"/>
      <w:lvlText w:val="%6)"/>
      <w:lvlJc w:val="left"/>
      <w:pPr>
        <w:ind w:left="1020" w:hanging="360"/>
      </w:pPr>
    </w:lvl>
    <w:lvl w:ilvl="6" w:tplc="92DEC3E2">
      <w:start w:val="1"/>
      <w:numFmt w:val="decimal"/>
      <w:lvlText w:val="%7)"/>
      <w:lvlJc w:val="left"/>
      <w:pPr>
        <w:ind w:left="1020" w:hanging="360"/>
      </w:pPr>
    </w:lvl>
    <w:lvl w:ilvl="7" w:tplc="5236668A">
      <w:start w:val="1"/>
      <w:numFmt w:val="decimal"/>
      <w:lvlText w:val="%8)"/>
      <w:lvlJc w:val="left"/>
      <w:pPr>
        <w:ind w:left="1020" w:hanging="360"/>
      </w:pPr>
    </w:lvl>
    <w:lvl w:ilvl="8" w:tplc="2932EA8E">
      <w:start w:val="1"/>
      <w:numFmt w:val="decimal"/>
      <w:lvlText w:val="%9)"/>
      <w:lvlJc w:val="left"/>
      <w:pPr>
        <w:ind w:left="1020" w:hanging="360"/>
      </w:pPr>
    </w:lvl>
  </w:abstractNum>
  <w:num w:numId="1" w16cid:durableId="1203204272">
    <w:abstractNumId w:val="3"/>
  </w:num>
  <w:num w:numId="2" w16cid:durableId="841973467">
    <w:abstractNumId w:val="2"/>
  </w:num>
  <w:num w:numId="3" w16cid:durableId="862521565">
    <w:abstractNumId w:val="5"/>
  </w:num>
  <w:num w:numId="4" w16cid:durableId="866916488">
    <w:abstractNumId w:val="6"/>
  </w:num>
  <w:num w:numId="5" w16cid:durableId="701325081">
    <w:abstractNumId w:val="4"/>
  </w:num>
  <w:num w:numId="6" w16cid:durableId="1896160844">
    <w:abstractNumId w:val="7"/>
  </w:num>
  <w:num w:numId="7" w16cid:durableId="586547259">
    <w:abstractNumId w:val="1"/>
  </w:num>
  <w:num w:numId="8" w16cid:durableId="82209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38"/>
    <w:rsid w:val="00000B35"/>
    <w:rsid w:val="00000D20"/>
    <w:rsid w:val="00001184"/>
    <w:rsid w:val="0000157E"/>
    <w:rsid w:val="000015AC"/>
    <w:rsid w:val="0000161E"/>
    <w:rsid w:val="00001A32"/>
    <w:rsid w:val="00001CD6"/>
    <w:rsid w:val="00002078"/>
    <w:rsid w:val="00002664"/>
    <w:rsid w:val="00002CBE"/>
    <w:rsid w:val="00002F15"/>
    <w:rsid w:val="00003432"/>
    <w:rsid w:val="00003969"/>
    <w:rsid w:val="00004524"/>
    <w:rsid w:val="00004A2C"/>
    <w:rsid w:val="000051CF"/>
    <w:rsid w:val="000055EE"/>
    <w:rsid w:val="00005FA0"/>
    <w:rsid w:val="00006458"/>
    <w:rsid w:val="000066AE"/>
    <w:rsid w:val="00006E12"/>
    <w:rsid w:val="00007447"/>
    <w:rsid w:val="00007A4A"/>
    <w:rsid w:val="00007F09"/>
    <w:rsid w:val="00010310"/>
    <w:rsid w:val="0001033E"/>
    <w:rsid w:val="000103D4"/>
    <w:rsid w:val="00010D2C"/>
    <w:rsid w:val="00011B5D"/>
    <w:rsid w:val="00011DF6"/>
    <w:rsid w:val="00012505"/>
    <w:rsid w:val="00012FBE"/>
    <w:rsid w:val="000132C9"/>
    <w:rsid w:val="0001407D"/>
    <w:rsid w:val="00014698"/>
    <w:rsid w:val="00014871"/>
    <w:rsid w:val="00014EF1"/>
    <w:rsid w:val="0001558A"/>
    <w:rsid w:val="000158EA"/>
    <w:rsid w:val="000158F9"/>
    <w:rsid w:val="00016E9A"/>
    <w:rsid w:val="000172CE"/>
    <w:rsid w:val="00020257"/>
    <w:rsid w:val="00020362"/>
    <w:rsid w:val="00020B81"/>
    <w:rsid w:val="000212A7"/>
    <w:rsid w:val="000216CD"/>
    <w:rsid w:val="00021705"/>
    <w:rsid w:val="00021D37"/>
    <w:rsid w:val="00021FB2"/>
    <w:rsid w:val="00022255"/>
    <w:rsid w:val="0002236D"/>
    <w:rsid w:val="00022923"/>
    <w:rsid w:val="0002315C"/>
    <w:rsid w:val="00023D94"/>
    <w:rsid w:val="00023DF7"/>
    <w:rsid w:val="000255C0"/>
    <w:rsid w:val="000258AF"/>
    <w:rsid w:val="00025F7F"/>
    <w:rsid w:val="000263AF"/>
    <w:rsid w:val="000265B5"/>
    <w:rsid w:val="00026E60"/>
    <w:rsid w:val="000270AB"/>
    <w:rsid w:val="0002714B"/>
    <w:rsid w:val="000272EF"/>
    <w:rsid w:val="00027936"/>
    <w:rsid w:val="000303F5"/>
    <w:rsid w:val="00031005"/>
    <w:rsid w:val="000314D1"/>
    <w:rsid w:val="00031623"/>
    <w:rsid w:val="00031820"/>
    <w:rsid w:val="00031872"/>
    <w:rsid w:val="00031960"/>
    <w:rsid w:val="00031B2C"/>
    <w:rsid w:val="00031C11"/>
    <w:rsid w:val="00031C95"/>
    <w:rsid w:val="000326CA"/>
    <w:rsid w:val="00032A98"/>
    <w:rsid w:val="00033957"/>
    <w:rsid w:val="00033C11"/>
    <w:rsid w:val="0003406F"/>
    <w:rsid w:val="00035020"/>
    <w:rsid w:val="0003507B"/>
    <w:rsid w:val="0003515B"/>
    <w:rsid w:val="000351C8"/>
    <w:rsid w:val="000359BA"/>
    <w:rsid w:val="00035A6C"/>
    <w:rsid w:val="00036503"/>
    <w:rsid w:val="00036C50"/>
    <w:rsid w:val="000373B0"/>
    <w:rsid w:val="000375B9"/>
    <w:rsid w:val="00037819"/>
    <w:rsid w:val="00037C47"/>
    <w:rsid w:val="00037E37"/>
    <w:rsid w:val="000404E0"/>
    <w:rsid w:val="00040625"/>
    <w:rsid w:val="0004065D"/>
    <w:rsid w:val="00041550"/>
    <w:rsid w:val="000415F7"/>
    <w:rsid w:val="00041BAA"/>
    <w:rsid w:val="00041C05"/>
    <w:rsid w:val="00041FC3"/>
    <w:rsid w:val="0004210E"/>
    <w:rsid w:val="00042409"/>
    <w:rsid w:val="000427A8"/>
    <w:rsid w:val="0004315E"/>
    <w:rsid w:val="00043828"/>
    <w:rsid w:val="00043E2B"/>
    <w:rsid w:val="000441AA"/>
    <w:rsid w:val="00044E25"/>
    <w:rsid w:val="000457F5"/>
    <w:rsid w:val="00045A1E"/>
    <w:rsid w:val="00045C80"/>
    <w:rsid w:val="00045D4C"/>
    <w:rsid w:val="00045EF8"/>
    <w:rsid w:val="00046CF5"/>
    <w:rsid w:val="00046DB6"/>
    <w:rsid w:val="000471C5"/>
    <w:rsid w:val="000478B7"/>
    <w:rsid w:val="00050497"/>
    <w:rsid w:val="00050804"/>
    <w:rsid w:val="00050E9B"/>
    <w:rsid w:val="00051208"/>
    <w:rsid w:val="000514AE"/>
    <w:rsid w:val="000516BE"/>
    <w:rsid w:val="0005187B"/>
    <w:rsid w:val="00052096"/>
    <w:rsid w:val="0005235B"/>
    <w:rsid w:val="0005251E"/>
    <w:rsid w:val="00052618"/>
    <w:rsid w:val="00052C38"/>
    <w:rsid w:val="00053122"/>
    <w:rsid w:val="00053E3D"/>
    <w:rsid w:val="000541DA"/>
    <w:rsid w:val="000543E8"/>
    <w:rsid w:val="00054BAD"/>
    <w:rsid w:val="00054E44"/>
    <w:rsid w:val="000555D3"/>
    <w:rsid w:val="0005561A"/>
    <w:rsid w:val="00055F12"/>
    <w:rsid w:val="00056088"/>
    <w:rsid w:val="0005624B"/>
    <w:rsid w:val="00056D90"/>
    <w:rsid w:val="00056DA8"/>
    <w:rsid w:val="000574F8"/>
    <w:rsid w:val="00057564"/>
    <w:rsid w:val="000605A2"/>
    <w:rsid w:val="00060887"/>
    <w:rsid w:val="000608BD"/>
    <w:rsid w:val="000608D8"/>
    <w:rsid w:val="00061791"/>
    <w:rsid w:val="00061CFF"/>
    <w:rsid w:val="00061F27"/>
    <w:rsid w:val="0006205C"/>
    <w:rsid w:val="0006219D"/>
    <w:rsid w:val="0006236C"/>
    <w:rsid w:val="000626CA"/>
    <w:rsid w:val="0006305B"/>
    <w:rsid w:val="000637B6"/>
    <w:rsid w:val="000644AF"/>
    <w:rsid w:val="000647C4"/>
    <w:rsid w:val="00064B29"/>
    <w:rsid w:val="000657D6"/>
    <w:rsid w:val="00065B31"/>
    <w:rsid w:val="00065F1E"/>
    <w:rsid w:val="00065F81"/>
    <w:rsid w:val="0006615F"/>
    <w:rsid w:val="000667D0"/>
    <w:rsid w:val="00066A34"/>
    <w:rsid w:val="000673AC"/>
    <w:rsid w:val="000673BD"/>
    <w:rsid w:val="000678EE"/>
    <w:rsid w:val="000679D0"/>
    <w:rsid w:val="00067E4F"/>
    <w:rsid w:val="000704D1"/>
    <w:rsid w:val="000710C4"/>
    <w:rsid w:val="000710EE"/>
    <w:rsid w:val="00071540"/>
    <w:rsid w:val="00071634"/>
    <w:rsid w:val="000717C7"/>
    <w:rsid w:val="00071D25"/>
    <w:rsid w:val="00071D66"/>
    <w:rsid w:val="00071E21"/>
    <w:rsid w:val="00072834"/>
    <w:rsid w:val="000730AA"/>
    <w:rsid w:val="0007311C"/>
    <w:rsid w:val="0007327C"/>
    <w:rsid w:val="00073418"/>
    <w:rsid w:val="000743F8"/>
    <w:rsid w:val="00074E54"/>
    <w:rsid w:val="00074FE6"/>
    <w:rsid w:val="0007504F"/>
    <w:rsid w:val="00075164"/>
    <w:rsid w:val="00075B20"/>
    <w:rsid w:val="00076D7B"/>
    <w:rsid w:val="00076F67"/>
    <w:rsid w:val="0007749F"/>
    <w:rsid w:val="000777FD"/>
    <w:rsid w:val="00077B76"/>
    <w:rsid w:val="00077C36"/>
    <w:rsid w:val="000800CF"/>
    <w:rsid w:val="000806F1"/>
    <w:rsid w:val="000809B3"/>
    <w:rsid w:val="00080A54"/>
    <w:rsid w:val="00080A73"/>
    <w:rsid w:val="00081748"/>
    <w:rsid w:val="00081AC2"/>
    <w:rsid w:val="00081F01"/>
    <w:rsid w:val="00081F7E"/>
    <w:rsid w:val="0008239B"/>
    <w:rsid w:val="000826D7"/>
    <w:rsid w:val="00082C47"/>
    <w:rsid w:val="000835BA"/>
    <w:rsid w:val="00083EF7"/>
    <w:rsid w:val="000841E2"/>
    <w:rsid w:val="00084CBB"/>
    <w:rsid w:val="00084F27"/>
    <w:rsid w:val="00084F92"/>
    <w:rsid w:val="00085435"/>
    <w:rsid w:val="0008546F"/>
    <w:rsid w:val="0008552D"/>
    <w:rsid w:val="00085548"/>
    <w:rsid w:val="00085564"/>
    <w:rsid w:val="00085943"/>
    <w:rsid w:val="00085962"/>
    <w:rsid w:val="000859DD"/>
    <w:rsid w:val="00085AA0"/>
    <w:rsid w:val="0008629F"/>
    <w:rsid w:val="000869F7"/>
    <w:rsid w:val="00086CCB"/>
    <w:rsid w:val="00086D1E"/>
    <w:rsid w:val="00086DDE"/>
    <w:rsid w:val="00087067"/>
    <w:rsid w:val="000872E6"/>
    <w:rsid w:val="00090263"/>
    <w:rsid w:val="00091135"/>
    <w:rsid w:val="000914EC"/>
    <w:rsid w:val="00091D77"/>
    <w:rsid w:val="00091FE9"/>
    <w:rsid w:val="00092372"/>
    <w:rsid w:val="000926CA"/>
    <w:rsid w:val="000926CE"/>
    <w:rsid w:val="000927D5"/>
    <w:rsid w:val="000928FE"/>
    <w:rsid w:val="00093244"/>
    <w:rsid w:val="00093251"/>
    <w:rsid w:val="00093623"/>
    <w:rsid w:val="00094068"/>
    <w:rsid w:val="00094D4A"/>
    <w:rsid w:val="00094E80"/>
    <w:rsid w:val="00095852"/>
    <w:rsid w:val="000958D4"/>
    <w:rsid w:val="0009597C"/>
    <w:rsid w:val="00095C45"/>
    <w:rsid w:val="000965BC"/>
    <w:rsid w:val="0009703F"/>
    <w:rsid w:val="000977BC"/>
    <w:rsid w:val="00097F3C"/>
    <w:rsid w:val="000A0085"/>
    <w:rsid w:val="000A024F"/>
    <w:rsid w:val="000A09EA"/>
    <w:rsid w:val="000A0EFC"/>
    <w:rsid w:val="000A127E"/>
    <w:rsid w:val="000A1286"/>
    <w:rsid w:val="000A1649"/>
    <w:rsid w:val="000A233D"/>
    <w:rsid w:val="000A258A"/>
    <w:rsid w:val="000A26D7"/>
    <w:rsid w:val="000A3458"/>
    <w:rsid w:val="000A348D"/>
    <w:rsid w:val="000A352A"/>
    <w:rsid w:val="000A3616"/>
    <w:rsid w:val="000A38A5"/>
    <w:rsid w:val="000A395C"/>
    <w:rsid w:val="000A3A88"/>
    <w:rsid w:val="000A3D29"/>
    <w:rsid w:val="000A3E06"/>
    <w:rsid w:val="000A40AD"/>
    <w:rsid w:val="000A59A6"/>
    <w:rsid w:val="000A5E77"/>
    <w:rsid w:val="000A6016"/>
    <w:rsid w:val="000A6C48"/>
    <w:rsid w:val="000A6D11"/>
    <w:rsid w:val="000A6F04"/>
    <w:rsid w:val="000A6F0D"/>
    <w:rsid w:val="000A71AE"/>
    <w:rsid w:val="000A7634"/>
    <w:rsid w:val="000A7833"/>
    <w:rsid w:val="000A789A"/>
    <w:rsid w:val="000A7AF1"/>
    <w:rsid w:val="000A7FE4"/>
    <w:rsid w:val="000B01BE"/>
    <w:rsid w:val="000B0227"/>
    <w:rsid w:val="000B036E"/>
    <w:rsid w:val="000B06C8"/>
    <w:rsid w:val="000B1206"/>
    <w:rsid w:val="000B175A"/>
    <w:rsid w:val="000B1788"/>
    <w:rsid w:val="000B179C"/>
    <w:rsid w:val="000B1FD5"/>
    <w:rsid w:val="000B201B"/>
    <w:rsid w:val="000B2366"/>
    <w:rsid w:val="000B238A"/>
    <w:rsid w:val="000B31EA"/>
    <w:rsid w:val="000B348C"/>
    <w:rsid w:val="000B3D68"/>
    <w:rsid w:val="000B3E8B"/>
    <w:rsid w:val="000B3F1C"/>
    <w:rsid w:val="000B428F"/>
    <w:rsid w:val="000B440E"/>
    <w:rsid w:val="000B4447"/>
    <w:rsid w:val="000B4B4C"/>
    <w:rsid w:val="000B4DA5"/>
    <w:rsid w:val="000B5423"/>
    <w:rsid w:val="000B5745"/>
    <w:rsid w:val="000B5C03"/>
    <w:rsid w:val="000B6FA5"/>
    <w:rsid w:val="000B7AA6"/>
    <w:rsid w:val="000C070A"/>
    <w:rsid w:val="000C0959"/>
    <w:rsid w:val="000C0AE7"/>
    <w:rsid w:val="000C140A"/>
    <w:rsid w:val="000C1A3F"/>
    <w:rsid w:val="000C1C0B"/>
    <w:rsid w:val="000C1F98"/>
    <w:rsid w:val="000C2449"/>
    <w:rsid w:val="000C259D"/>
    <w:rsid w:val="000C2657"/>
    <w:rsid w:val="000C27CA"/>
    <w:rsid w:val="000C2BB8"/>
    <w:rsid w:val="000C2DF0"/>
    <w:rsid w:val="000C3455"/>
    <w:rsid w:val="000C364C"/>
    <w:rsid w:val="000C3CA3"/>
    <w:rsid w:val="000C409C"/>
    <w:rsid w:val="000C4A92"/>
    <w:rsid w:val="000C4D65"/>
    <w:rsid w:val="000C4F74"/>
    <w:rsid w:val="000C50FE"/>
    <w:rsid w:val="000C56B3"/>
    <w:rsid w:val="000C5721"/>
    <w:rsid w:val="000C5AB7"/>
    <w:rsid w:val="000C5C7D"/>
    <w:rsid w:val="000C65DE"/>
    <w:rsid w:val="000C7100"/>
    <w:rsid w:val="000C73BA"/>
    <w:rsid w:val="000C7667"/>
    <w:rsid w:val="000C776E"/>
    <w:rsid w:val="000C7AD5"/>
    <w:rsid w:val="000D080F"/>
    <w:rsid w:val="000D1062"/>
    <w:rsid w:val="000D1070"/>
    <w:rsid w:val="000D1122"/>
    <w:rsid w:val="000D127B"/>
    <w:rsid w:val="000D1479"/>
    <w:rsid w:val="000D1B45"/>
    <w:rsid w:val="000D1FC7"/>
    <w:rsid w:val="000D2991"/>
    <w:rsid w:val="000D2AB2"/>
    <w:rsid w:val="000D3282"/>
    <w:rsid w:val="000D4294"/>
    <w:rsid w:val="000D4402"/>
    <w:rsid w:val="000D4768"/>
    <w:rsid w:val="000D6042"/>
    <w:rsid w:val="000D6330"/>
    <w:rsid w:val="000D6398"/>
    <w:rsid w:val="000D67B0"/>
    <w:rsid w:val="000D69A2"/>
    <w:rsid w:val="000D76FF"/>
    <w:rsid w:val="000E07E1"/>
    <w:rsid w:val="000E1324"/>
    <w:rsid w:val="000E1C14"/>
    <w:rsid w:val="000E288C"/>
    <w:rsid w:val="000E28D9"/>
    <w:rsid w:val="000E2A0C"/>
    <w:rsid w:val="000E2AC2"/>
    <w:rsid w:val="000E3DCE"/>
    <w:rsid w:val="000E4448"/>
    <w:rsid w:val="000E46A6"/>
    <w:rsid w:val="000E4712"/>
    <w:rsid w:val="000E4777"/>
    <w:rsid w:val="000E47D8"/>
    <w:rsid w:val="000E4B83"/>
    <w:rsid w:val="000E6C22"/>
    <w:rsid w:val="000E6C44"/>
    <w:rsid w:val="000E7020"/>
    <w:rsid w:val="000E71B2"/>
    <w:rsid w:val="000E7BC6"/>
    <w:rsid w:val="000F00D7"/>
    <w:rsid w:val="000F0308"/>
    <w:rsid w:val="000F0C30"/>
    <w:rsid w:val="000F22B3"/>
    <w:rsid w:val="000F2A32"/>
    <w:rsid w:val="000F2CE0"/>
    <w:rsid w:val="000F2EA6"/>
    <w:rsid w:val="000F32B1"/>
    <w:rsid w:val="000F366D"/>
    <w:rsid w:val="000F4092"/>
    <w:rsid w:val="000F45EF"/>
    <w:rsid w:val="000F47D9"/>
    <w:rsid w:val="000F4876"/>
    <w:rsid w:val="000F4F3E"/>
    <w:rsid w:val="000F5E7A"/>
    <w:rsid w:val="000F5F2E"/>
    <w:rsid w:val="000F61D2"/>
    <w:rsid w:val="000F645A"/>
    <w:rsid w:val="000F7305"/>
    <w:rsid w:val="000F743C"/>
    <w:rsid w:val="000F7B11"/>
    <w:rsid w:val="0010034A"/>
    <w:rsid w:val="001004BD"/>
    <w:rsid w:val="00100882"/>
    <w:rsid w:val="00100BDB"/>
    <w:rsid w:val="00100DB1"/>
    <w:rsid w:val="00101C21"/>
    <w:rsid w:val="00101CF3"/>
    <w:rsid w:val="001021DB"/>
    <w:rsid w:val="00102C88"/>
    <w:rsid w:val="00103536"/>
    <w:rsid w:val="00103CD0"/>
    <w:rsid w:val="001040F7"/>
    <w:rsid w:val="001042C2"/>
    <w:rsid w:val="001048D4"/>
    <w:rsid w:val="00104F20"/>
    <w:rsid w:val="00105068"/>
    <w:rsid w:val="00105CEB"/>
    <w:rsid w:val="00105F89"/>
    <w:rsid w:val="0010615D"/>
    <w:rsid w:val="0010619D"/>
    <w:rsid w:val="00106742"/>
    <w:rsid w:val="00106754"/>
    <w:rsid w:val="001067C8"/>
    <w:rsid w:val="00106C07"/>
    <w:rsid w:val="00106C31"/>
    <w:rsid w:val="00106D31"/>
    <w:rsid w:val="00106EDB"/>
    <w:rsid w:val="001104BB"/>
    <w:rsid w:val="00110725"/>
    <w:rsid w:val="00110A2A"/>
    <w:rsid w:val="00110B52"/>
    <w:rsid w:val="001114B4"/>
    <w:rsid w:val="00111774"/>
    <w:rsid w:val="00111965"/>
    <w:rsid w:val="00111D14"/>
    <w:rsid w:val="001120F9"/>
    <w:rsid w:val="00112DD1"/>
    <w:rsid w:val="0011303D"/>
    <w:rsid w:val="00113096"/>
    <w:rsid w:val="001139A2"/>
    <w:rsid w:val="00113EF5"/>
    <w:rsid w:val="00114004"/>
    <w:rsid w:val="001144B5"/>
    <w:rsid w:val="00114659"/>
    <w:rsid w:val="001147F3"/>
    <w:rsid w:val="001150A5"/>
    <w:rsid w:val="00115727"/>
    <w:rsid w:val="00115A2C"/>
    <w:rsid w:val="00115ED6"/>
    <w:rsid w:val="0011624D"/>
    <w:rsid w:val="00116E2F"/>
    <w:rsid w:val="00116F44"/>
    <w:rsid w:val="001170E2"/>
    <w:rsid w:val="0011770E"/>
    <w:rsid w:val="00117C08"/>
    <w:rsid w:val="00120091"/>
    <w:rsid w:val="001206A4"/>
    <w:rsid w:val="00120A16"/>
    <w:rsid w:val="00120E05"/>
    <w:rsid w:val="00121891"/>
    <w:rsid w:val="0012229F"/>
    <w:rsid w:val="00122903"/>
    <w:rsid w:val="00122F0E"/>
    <w:rsid w:val="00123267"/>
    <w:rsid w:val="00123636"/>
    <w:rsid w:val="00123A54"/>
    <w:rsid w:val="0012404B"/>
    <w:rsid w:val="0012412F"/>
    <w:rsid w:val="00124754"/>
    <w:rsid w:val="001247B6"/>
    <w:rsid w:val="00126167"/>
    <w:rsid w:val="00126C35"/>
    <w:rsid w:val="00127AD7"/>
    <w:rsid w:val="00127FBB"/>
    <w:rsid w:val="001305CF"/>
    <w:rsid w:val="00130AC6"/>
    <w:rsid w:val="00130C1A"/>
    <w:rsid w:val="00131A15"/>
    <w:rsid w:val="00131AB9"/>
    <w:rsid w:val="00131BF3"/>
    <w:rsid w:val="00132245"/>
    <w:rsid w:val="0013264E"/>
    <w:rsid w:val="00133441"/>
    <w:rsid w:val="00133515"/>
    <w:rsid w:val="00133C8C"/>
    <w:rsid w:val="00133D00"/>
    <w:rsid w:val="00134B0D"/>
    <w:rsid w:val="00134F08"/>
    <w:rsid w:val="001355E0"/>
    <w:rsid w:val="00136061"/>
    <w:rsid w:val="0013640E"/>
    <w:rsid w:val="0013655E"/>
    <w:rsid w:val="001365E6"/>
    <w:rsid w:val="001366F0"/>
    <w:rsid w:val="00136C68"/>
    <w:rsid w:val="00137B98"/>
    <w:rsid w:val="001405EC"/>
    <w:rsid w:val="001407E1"/>
    <w:rsid w:val="0014094D"/>
    <w:rsid w:val="00140972"/>
    <w:rsid w:val="00140C76"/>
    <w:rsid w:val="00140D32"/>
    <w:rsid w:val="0014114F"/>
    <w:rsid w:val="001420BD"/>
    <w:rsid w:val="001430D3"/>
    <w:rsid w:val="001432AB"/>
    <w:rsid w:val="001434D3"/>
    <w:rsid w:val="001437BC"/>
    <w:rsid w:val="00143856"/>
    <w:rsid w:val="00144155"/>
    <w:rsid w:val="001442CB"/>
    <w:rsid w:val="0014480C"/>
    <w:rsid w:val="00145AA4"/>
    <w:rsid w:val="00145F99"/>
    <w:rsid w:val="001462AE"/>
    <w:rsid w:val="001466FF"/>
    <w:rsid w:val="0014679F"/>
    <w:rsid w:val="00146F3B"/>
    <w:rsid w:val="001502F7"/>
    <w:rsid w:val="0015041A"/>
    <w:rsid w:val="00150854"/>
    <w:rsid w:val="001508D6"/>
    <w:rsid w:val="00150CB6"/>
    <w:rsid w:val="00150F28"/>
    <w:rsid w:val="00151381"/>
    <w:rsid w:val="001514E5"/>
    <w:rsid w:val="00151B64"/>
    <w:rsid w:val="00151BBB"/>
    <w:rsid w:val="001520C9"/>
    <w:rsid w:val="00152231"/>
    <w:rsid w:val="0015245C"/>
    <w:rsid w:val="001528C8"/>
    <w:rsid w:val="0015310B"/>
    <w:rsid w:val="00153473"/>
    <w:rsid w:val="0015353A"/>
    <w:rsid w:val="001536A8"/>
    <w:rsid w:val="00153D28"/>
    <w:rsid w:val="00153F0B"/>
    <w:rsid w:val="0015478F"/>
    <w:rsid w:val="00154CFB"/>
    <w:rsid w:val="00154DDB"/>
    <w:rsid w:val="001553E8"/>
    <w:rsid w:val="00155669"/>
    <w:rsid w:val="001556D1"/>
    <w:rsid w:val="00156D6E"/>
    <w:rsid w:val="0015727C"/>
    <w:rsid w:val="0015797C"/>
    <w:rsid w:val="00157A4B"/>
    <w:rsid w:val="00157D50"/>
    <w:rsid w:val="00160E30"/>
    <w:rsid w:val="00161212"/>
    <w:rsid w:val="001615AF"/>
    <w:rsid w:val="00161967"/>
    <w:rsid w:val="00161A4E"/>
    <w:rsid w:val="0016257E"/>
    <w:rsid w:val="00162E40"/>
    <w:rsid w:val="00162FDF"/>
    <w:rsid w:val="0016388D"/>
    <w:rsid w:val="00163980"/>
    <w:rsid w:val="00163B26"/>
    <w:rsid w:val="00163B95"/>
    <w:rsid w:val="00164BAD"/>
    <w:rsid w:val="001654D1"/>
    <w:rsid w:val="00165C52"/>
    <w:rsid w:val="00165E52"/>
    <w:rsid w:val="0016634E"/>
    <w:rsid w:val="00166B69"/>
    <w:rsid w:val="00166C0C"/>
    <w:rsid w:val="00167089"/>
    <w:rsid w:val="00167ADA"/>
    <w:rsid w:val="00170224"/>
    <w:rsid w:val="001703CC"/>
    <w:rsid w:val="00170ADC"/>
    <w:rsid w:val="00170BFE"/>
    <w:rsid w:val="00170FD2"/>
    <w:rsid w:val="00171296"/>
    <w:rsid w:val="001716BD"/>
    <w:rsid w:val="00171983"/>
    <w:rsid w:val="001719AD"/>
    <w:rsid w:val="0017216B"/>
    <w:rsid w:val="001725A9"/>
    <w:rsid w:val="00172904"/>
    <w:rsid w:val="00172A42"/>
    <w:rsid w:val="00172E60"/>
    <w:rsid w:val="0017323B"/>
    <w:rsid w:val="00173484"/>
    <w:rsid w:val="0017380F"/>
    <w:rsid w:val="00173EC5"/>
    <w:rsid w:val="00174562"/>
    <w:rsid w:val="001750E6"/>
    <w:rsid w:val="001752CF"/>
    <w:rsid w:val="0017555B"/>
    <w:rsid w:val="00176793"/>
    <w:rsid w:val="00176C89"/>
    <w:rsid w:val="00176EED"/>
    <w:rsid w:val="001770E0"/>
    <w:rsid w:val="00177290"/>
    <w:rsid w:val="0017761A"/>
    <w:rsid w:val="0017761D"/>
    <w:rsid w:val="001779EF"/>
    <w:rsid w:val="00180209"/>
    <w:rsid w:val="0018020B"/>
    <w:rsid w:val="00180D8F"/>
    <w:rsid w:val="001812FB"/>
    <w:rsid w:val="0018140E"/>
    <w:rsid w:val="001815A0"/>
    <w:rsid w:val="001815D0"/>
    <w:rsid w:val="001825D2"/>
    <w:rsid w:val="001828C0"/>
    <w:rsid w:val="00182F63"/>
    <w:rsid w:val="00182F9E"/>
    <w:rsid w:val="001831D6"/>
    <w:rsid w:val="001833B6"/>
    <w:rsid w:val="0018417C"/>
    <w:rsid w:val="00184F5A"/>
    <w:rsid w:val="001854C8"/>
    <w:rsid w:val="001857F3"/>
    <w:rsid w:val="00185C28"/>
    <w:rsid w:val="00186387"/>
    <w:rsid w:val="0018645D"/>
    <w:rsid w:val="001869B8"/>
    <w:rsid w:val="00186E3A"/>
    <w:rsid w:val="00186F53"/>
    <w:rsid w:val="00187056"/>
    <w:rsid w:val="00187477"/>
    <w:rsid w:val="001874E6"/>
    <w:rsid w:val="001903BE"/>
    <w:rsid w:val="00190866"/>
    <w:rsid w:val="001909E2"/>
    <w:rsid w:val="00190E65"/>
    <w:rsid w:val="00190FBF"/>
    <w:rsid w:val="00191148"/>
    <w:rsid w:val="001914F4"/>
    <w:rsid w:val="00191860"/>
    <w:rsid w:val="00191CDD"/>
    <w:rsid w:val="001921C0"/>
    <w:rsid w:val="00192424"/>
    <w:rsid w:val="001933FB"/>
    <w:rsid w:val="00193415"/>
    <w:rsid w:val="00193522"/>
    <w:rsid w:val="00193C27"/>
    <w:rsid w:val="00193D0F"/>
    <w:rsid w:val="001940A7"/>
    <w:rsid w:val="00194331"/>
    <w:rsid w:val="001958A2"/>
    <w:rsid w:val="001962BE"/>
    <w:rsid w:val="001962D3"/>
    <w:rsid w:val="00196ADE"/>
    <w:rsid w:val="00196EC0"/>
    <w:rsid w:val="00197160"/>
    <w:rsid w:val="0019734E"/>
    <w:rsid w:val="00197678"/>
    <w:rsid w:val="00197BA6"/>
    <w:rsid w:val="00197DE5"/>
    <w:rsid w:val="001A0B28"/>
    <w:rsid w:val="001A120E"/>
    <w:rsid w:val="001A1E57"/>
    <w:rsid w:val="001A210C"/>
    <w:rsid w:val="001A2316"/>
    <w:rsid w:val="001A2CD0"/>
    <w:rsid w:val="001A2FA3"/>
    <w:rsid w:val="001A3084"/>
    <w:rsid w:val="001A31F1"/>
    <w:rsid w:val="001A3326"/>
    <w:rsid w:val="001A3A3A"/>
    <w:rsid w:val="001A3E96"/>
    <w:rsid w:val="001A44FD"/>
    <w:rsid w:val="001A45A0"/>
    <w:rsid w:val="001A46FF"/>
    <w:rsid w:val="001A4BE8"/>
    <w:rsid w:val="001A4FF5"/>
    <w:rsid w:val="001A5334"/>
    <w:rsid w:val="001A555A"/>
    <w:rsid w:val="001A59C8"/>
    <w:rsid w:val="001A5DB8"/>
    <w:rsid w:val="001A5DEB"/>
    <w:rsid w:val="001A5FEA"/>
    <w:rsid w:val="001A6673"/>
    <w:rsid w:val="001A69C3"/>
    <w:rsid w:val="001A6BA9"/>
    <w:rsid w:val="001A72EA"/>
    <w:rsid w:val="001A7DF0"/>
    <w:rsid w:val="001B0760"/>
    <w:rsid w:val="001B0976"/>
    <w:rsid w:val="001B11D9"/>
    <w:rsid w:val="001B1ACA"/>
    <w:rsid w:val="001B272B"/>
    <w:rsid w:val="001B2CFF"/>
    <w:rsid w:val="001B2FFB"/>
    <w:rsid w:val="001B4597"/>
    <w:rsid w:val="001B47EE"/>
    <w:rsid w:val="001B4E1E"/>
    <w:rsid w:val="001B4FA1"/>
    <w:rsid w:val="001B54F4"/>
    <w:rsid w:val="001B5AFB"/>
    <w:rsid w:val="001B616C"/>
    <w:rsid w:val="001B65E3"/>
    <w:rsid w:val="001B663C"/>
    <w:rsid w:val="001B6782"/>
    <w:rsid w:val="001B78B4"/>
    <w:rsid w:val="001B7C3B"/>
    <w:rsid w:val="001B7E10"/>
    <w:rsid w:val="001C03D0"/>
    <w:rsid w:val="001C06D6"/>
    <w:rsid w:val="001C07CF"/>
    <w:rsid w:val="001C13B3"/>
    <w:rsid w:val="001C13CE"/>
    <w:rsid w:val="001C19E8"/>
    <w:rsid w:val="001C1E17"/>
    <w:rsid w:val="001C23FC"/>
    <w:rsid w:val="001C2E20"/>
    <w:rsid w:val="001C2E53"/>
    <w:rsid w:val="001C360F"/>
    <w:rsid w:val="001C3F1F"/>
    <w:rsid w:val="001C41B8"/>
    <w:rsid w:val="001C4565"/>
    <w:rsid w:val="001C46A8"/>
    <w:rsid w:val="001C4793"/>
    <w:rsid w:val="001C4831"/>
    <w:rsid w:val="001C4F96"/>
    <w:rsid w:val="001C54F3"/>
    <w:rsid w:val="001C588E"/>
    <w:rsid w:val="001C5F96"/>
    <w:rsid w:val="001C6458"/>
    <w:rsid w:val="001C6BCC"/>
    <w:rsid w:val="001C6C1F"/>
    <w:rsid w:val="001C6E93"/>
    <w:rsid w:val="001C70C4"/>
    <w:rsid w:val="001C724D"/>
    <w:rsid w:val="001D0581"/>
    <w:rsid w:val="001D0A92"/>
    <w:rsid w:val="001D0C82"/>
    <w:rsid w:val="001D0DEF"/>
    <w:rsid w:val="001D0ED2"/>
    <w:rsid w:val="001D1AE3"/>
    <w:rsid w:val="001D1E50"/>
    <w:rsid w:val="001D1F41"/>
    <w:rsid w:val="001D1F80"/>
    <w:rsid w:val="001D27C9"/>
    <w:rsid w:val="001D2C47"/>
    <w:rsid w:val="001D37E2"/>
    <w:rsid w:val="001D3BD6"/>
    <w:rsid w:val="001D404B"/>
    <w:rsid w:val="001D40AD"/>
    <w:rsid w:val="001D4422"/>
    <w:rsid w:val="001D4D12"/>
    <w:rsid w:val="001D50A5"/>
    <w:rsid w:val="001D5410"/>
    <w:rsid w:val="001D5469"/>
    <w:rsid w:val="001D5A61"/>
    <w:rsid w:val="001D61DD"/>
    <w:rsid w:val="001D6747"/>
    <w:rsid w:val="001D70BD"/>
    <w:rsid w:val="001D7250"/>
    <w:rsid w:val="001D7307"/>
    <w:rsid w:val="001E019A"/>
    <w:rsid w:val="001E05B8"/>
    <w:rsid w:val="001E0A8F"/>
    <w:rsid w:val="001E0B70"/>
    <w:rsid w:val="001E0DAB"/>
    <w:rsid w:val="001E1A62"/>
    <w:rsid w:val="001E1F32"/>
    <w:rsid w:val="001E2B05"/>
    <w:rsid w:val="001E2C00"/>
    <w:rsid w:val="001E3370"/>
    <w:rsid w:val="001E3738"/>
    <w:rsid w:val="001E3ADE"/>
    <w:rsid w:val="001E3C14"/>
    <w:rsid w:val="001E49E7"/>
    <w:rsid w:val="001E4B25"/>
    <w:rsid w:val="001E4F82"/>
    <w:rsid w:val="001E60EA"/>
    <w:rsid w:val="001E6472"/>
    <w:rsid w:val="001E65E6"/>
    <w:rsid w:val="001E6C04"/>
    <w:rsid w:val="001E72E2"/>
    <w:rsid w:val="001E7588"/>
    <w:rsid w:val="001E7C2C"/>
    <w:rsid w:val="001F05E8"/>
    <w:rsid w:val="001F0A40"/>
    <w:rsid w:val="001F0B8B"/>
    <w:rsid w:val="001F0EC4"/>
    <w:rsid w:val="001F1AD0"/>
    <w:rsid w:val="001F203E"/>
    <w:rsid w:val="001F2D54"/>
    <w:rsid w:val="001F369A"/>
    <w:rsid w:val="001F3D68"/>
    <w:rsid w:val="001F3E7D"/>
    <w:rsid w:val="001F49AB"/>
    <w:rsid w:val="001F4DA2"/>
    <w:rsid w:val="001F4DD1"/>
    <w:rsid w:val="001F5886"/>
    <w:rsid w:val="001F5980"/>
    <w:rsid w:val="001F59F7"/>
    <w:rsid w:val="001F6C44"/>
    <w:rsid w:val="001F733A"/>
    <w:rsid w:val="001F7E07"/>
    <w:rsid w:val="00200778"/>
    <w:rsid w:val="00201357"/>
    <w:rsid w:val="00201B16"/>
    <w:rsid w:val="00201DFE"/>
    <w:rsid w:val="00201FA0"/>
    <w:rsid w:val="002021C0"/>
    <w:rsid w:val="002024EC"/>
    <w:rsid w:val="002029F7"/>
    <w:rsid w:val="00202A44"/>
    <w:rsid w:val="00202F01"/>
    <w:rsid w:val="00203CC2"/>
    <w:rsid w:val="00203E15"/>
    <w:rsid w:val="0020505E"/>
    <w:rsid w:val="002069C8"/>
    <w:rsid w:val="00206F23"/>
    <w:rsid w:val="00207041"/>
    <w:rsid w:val="002073EB"/>
    <w:rsid w:val="00207C66"/>
    <w:rsid w:val="00210077"/>
    <w:rsid w:val="00211221"/>
    <w:rsid w:val="00212147"/>
    <w:rsid w:val="00212561"/>
    <w:rsid w:val="00212BC4"/>
    <w:rsid w:val="00212C3C"/>
    <w:rsid w:val="0021355B"/>
    <w:rsid w:val="0021359F"/>
    <w:rsid w:val="002139E6"/>
    <w:rsid w:val="00213FCA"/>
    <w:rsid w:val="002141A6"/>
    <w:rsid w:val="002143B1"/>
    <w:rsid w:val="0021456C"/>
    <w:rsid w:val="00214960"/>
    <w:rsid w:val="00214CEB"/>
    <w:rsid w:val="00214E2B"/>
    <w:rsid w:val="00215691"/>
    <w:rsid w:val="00215C32"/>
    <w:rsid w:val="00216307"/>
    <w:rsid w:val="00216486"/>
    <w:rsid w:val="002167A6"/>
    <w:rsid w:val="00216AC7"/>
    <w:rsid w:val="00216D88"/>
    <w:rsid w:val="00216F0A"/>
    <w:rsid w:val="002170DB"/>
    <w:rsid w:val="002171EA"/>
    <w:rsid w:val="00217385"/>
    <w:rsid w:val="002175D1"/>
    <w:rsid w:val="00220491"/>
    <w:rsid w:val="00220A6C"/>
    <w:rsid w:val="002212CE"/>
    <w:rsid w:val="0022159C"/>
    <w:rsid w:val="00221693"/>
    <w:rsid w:val="002217D8"/>
    <w:rsid w:val="00221A03"/>
    <w:rsid w:val="002225C1"/>
    <w:rsid w:val="002227A3"/>
    <w:rsid w:val="002228A5"/>
    <w:rsid w:val="00222B3F"/>
    <w:rsid w:val="00222E7B"/>
    <w:rsid w:val="00223185"/>
    <w:rsid w:val="002239E6"/>
    <w:rsid w:val="002251AF"/>
    <w:rsid w:val="00226034"/>
    <w:rsid w:val="002260BF"/>
    <w:rsid w:val="002261FC"/>
    <w:rsid w:val="0022636B"/>
    <w:rsid w:val="0022641D"/>
    <w:rsid w:val="00226AC6"/>
    <w:rsid w:val="00226DA5"/>
    <w:rsid w:val="00226F8E"/>
    <w:rsid w:val="0022702C"/>
    <w:rsid w:val="00227489"/>
    <w:rsid w:val="00227FCD"/>
    <w:rsid w:val="00230037"/>
    <w:rsid w:val="002301ED"/>
    <w:rsid w:val="002306B1"/>
    <w:rsid w:val="00230723"/>
    <w:rsid w:val="00230828"/>
    <w:rsid w:val="00230DCA"/>
    <w:rsid w:val="002314F6"/>
    <w:rsid w:val="002314FC"/>
    <w:rsid w:val="00231E0B"/>
    <w:rsid w:val="00232AFC"/>
    <w:rsid w:val="002331EB"/>
    <w:rsid w:val="002336CA"/>
    <w:rsid w:val="00233C45"/>
    <w:rsid w:val="00234707"/>
    <w:rsid w:val="00235424"/>
    <w:rsid w:val="0023543F"/>
    <w:rsid w:val="00235C12"/>
    <w:rsid w:val="002362D4"/>
    <w:rsid w:val="00236ABD"/>
    <w:rsid w:val="00236CC6"/>
    <w:rsid w:val="00236E4E"/>
    <w:rsid w:val="002373E1"/>
    <w:rsid w:val="00237BD6"/>
    <w:rsid w:val="00237D6D"/>
    <w:rsid w:val="0024036C"/>
    <w:rsid w:val="002405C3"/>
    <w:rsid w:val="00240A7C"/>
    <w:rsid w:val="002411D4"/>
    <w:rsid w:val="002416BE"/>
    <w:rsid w:val="00241815"/>
    <w:rsid w:val="002419D1"/>
    <w:rsid w:val="00241F20"/>
    <w:rsid w:val="00241FCF"/>
    <w:rsid w:val="002420B3"/>
    <w:rsid w:val="00242EA8"/>
    <w:rsid w:val="00242EFB"/>
    <w:rsid w:val="002431A8"/>
    <w:rsid w:val="0024327D"/>
    <w:rsid w:val="0024349F"/>
    <w:rsid w:val="00243DEA"/>
    <w:rsid w:val="0024430D"/>
    <w:rsid w:val="002448FD"/>
    <w:rsid w:val="00244B70"/>
    <w:rsid w:val="00244CE9"/>
    <w:rsid w:val="00245222"/>
    <w:rsid w:val="00245387"/>
    <w:rsid w:val="00245A74"/>
    <w:rsid w:val="00245F9F"/>
    <w:rsid w:val="00245FEC"/>
    <w:rsid w:val="00246290"/>
    <w:rsid w:val="002465B3"/>
    <w:rsid w:val="00246752"/>
    <w:rsid w:val="00246CFA"/>
    <w:rsid w:val="002471C3"/>
    <w:rsid w:val="00247D1B"/>
    <w:rsid w:val="0025016C"/>
    <w:rsid w:val="0025022F"/>
    <w:rsid w:val="002504BA"/>
    <w:rsid w:val="00250C8E"/>
    <w:rsid w:val="0025181B"/>
    <w:rsid w:val="00251A11"/>
    <w:rsid w:val="00251D78"/>
    <w:rsid w:val="00252CFC"/>
    <w:rsid w:val="00252EDF"/>
    <w:rsid w:val="00252FCB"/>
    <w:rsid w:val="00253009"/>
    <w:rsid w:val="002531A6"/>
    <w:rsid w:val="0025339B"/>
    <w:rsid w:val="0025349A"/>
    <w:rsid w:val="002539CA"/>
    <w:rsid w:val="00253AB2"/>
    <w:rsid w:val="00253B4D"/>
    <w:rsid w:val="002548E9"/>
    <w:rsid w:val="0025536A"/>
    <w:rsid w:val="002559D9"/>
    <w:rsid w:val="00255C82"/>
    <w:rsid w:val="00255DB6"/>
    <w:rsid w:val="002565A7"/>
    <w:rsid w:val="00256C99"/>
    <w:rsid w:val="0025714F"/>
    <w:rsid w:val="00257FF1"/>
    <w:rsid w:val="00260129"/>
    <w:rsid w:val="00260557"/>
    <w:rsid w:val="00260F32"/>
    <w:rsid w:val="00261194"/>
    <w:rsid w:val="0026122F"/>
    <w:rsid w:val="0026139A"/>
    <w:rsid w:val="00261507"/>
    <w:rsid w:val="00261761"/>
    <w:rsid w:val="00261EB7"/>
    <w:rsid w:val="0026289B"/>
    <w:rsid w:val="00262C85"/>
    <w:rsid w:val="00262F47"/>
    <w:rsid w:val="00263D02"/>
    <w:rsid w:val="0026436D"/>
    <w:rsid w:val="00264829"/>
    <w:rsid w:val="00264F30"/>
    <w:rsid w:val="00265A30"/>
    <w:rsid w:val="00265C39"/>
    <w:rsid w:val="002661B2"/>
    <w:rsid w:val="0026744A"/>
    <w:rsid w:val="002677F8"/>
    <w:rsid w:val="002707A5"/>
    <w:rsid w:val="00270A93"/>
    <w:rsid w:val="00270B3F"/>
    <w:rsid w:val="002714C6"/>
    <w:rsid w:val="002715D6"/>
    <w:rsid w:val="002716A3"/>
    <w:rsid w:val="0027195B"/>
    <w:rsid w:val="00271A1B"/>
    <w:rsid w:val="00271A2C"/>
    <w:rsid w:val="00271ACD"/>
    <w:rsid w:val="0027226F"/>
    <w:rsid w:val="002726BC"/>
    <w:rsid w:val="002729D8"/>
    <w:rsid w:val="00272B71"/>
    <w:rsid w:val="00272E57"/>
    <w:rsid w:val="00273365"/>
    <w:rsid w:val="00273EBA"/>
    <w:rsid w:val="00274BD2"/>
    <w:rsid w:val="00274EF3"/>
    <w:rsid w:val="002754B3"/>
    <w:rsid w:val="002758A3"/>
    <w:rsid w:val="00275992"/>
    <w:rsid w:val="00275D11"/>
    <w:rsid w:val="00276465"/>
    <w:rsid w:val="002768E6"/>
    <w:rsid w:val="00276BC3"/>
    <w:rsid w:val="00276E77"/>
    <w:rsid w:val="002772E6"/>
    <w:rsid w:val="00277628"/>
    <w:rsid w:val="00277884"/>
    <w:rsid w:val="00277BD2"/>
    <w:rsid w:val="00277D5E"/>
    <w:rsid w:val="00277D7A"/>
    <w:rsid w:val="00280335"/>
    <w:rsid w:val="0028073A"/>
    <w:rsid w:val="00281275"/>
    <w:rsid w:val="002812CA"/>
    <w:rsid w:val="002814ED"/>
    <w:rsid w:val="00281517"/>
    <w:rsid w:val="0028185F"/>
    <w:rsid w:val="0028188C"/>
    <w:rsid w:val="00281BAC"/>
    <w:rsid w:val="00282A7A"/>
    <w:rsid w:val="00282E87"/>
    <w:rsid w:val="00283A15"/>
    <w:rsid w:val="00283AA5"/>
    <w:rsid w:val="00283B6B"/>
    <w:rsid w:val="00283F1D"/>
    <w:rsid w:val="00284089"/>
    <w:rsid w:val="00284230"/>
    <w:rsid w:val="002844F0"/>
    <w:rsid w:val="0028494C"/>
    <w:rsid w:val="00285511"/>
    <w:rsid w:val="00285A5D"/>
    <w:rsid w:val="00285A94"/>
    <w:rsid w:val="00287D18"/>
    <w:rsid w:val="002904D9"/>
    <w:rsid w:val="002911D6"/>
    <w:rsid w:val="00291E77"/>
    <w:rsid w:val="002923B9"/>
    <w:rsid w:val="00295625"/>
    <w:rsid w:val="00296653"/>
    <w:rsid w:val="0029676A"/>
    <w:rsid w:val="00296D67"/>
    <w:rsid w:val="00297254"/>
    <w:rsid w:val="0029792B"/>
    <w:rsid w:val="00297F31"/>
    <w:rsid w:val="002A00BB"/>
    <w:rsid w:val="002A0433"/>
    <w:rsid w:val="002A0979"/>
    <w:rsid w:val="002A0AA5"/>
    <w:rsid w:val="002A12AF"/>
    <w:rsid w:val="002A1AD3"/>
    <w:rsid w:val="002A20B3"/>
    <w:rsid w:val="002A266A"/>
    <w:rsid w:val="002A2752"/>
    <w:rsid w:val="002A4FA2"/>
    <w:rsid w:val="002A4FB3"/>
    <w:rsid w:val="002A547E"/>
    <w:rsid w:val="002A560F"/>
    <w:rsid w:val="002A5AFC"/>
    <w:rsid w:val="002A652C"/>
    <w:rsid w:val="002A69B3"/>
    <w:rsid w:val="002A6CC7"/>
    <w:rsid w:val="002A6CE5"/>
    <w:rsid w:val="002A6F3C"/>
    <w:rsid w:val="002A70D5"/>
    <w:rsid w:val="002A7653"/>
    <w:rsid w:val="002A7726"/>
    <w:rsid w:val="002A7A2D"/>
    <w:rsid w:val="002B0076"/>
    <w:rsid w:val="002B05E5"/>
    <w:rsid w:val="002B0E2A"/>
    <w:rsid w:val="002B0F3B"/>
    <w:rsid w:val="002B18D8"/>
    <w:rsid w:val="002B268E"/>
    <w:rsid w:val="002B2999"/>
    <w:rsid w:val="002B3099"/>
    <w:rsid w:val="002B331E"/>
    <w:rsid w:val="002B39C6"/>
    <w:rsid w:val="002B42DF"/>
    <w:rsid w:val="002B43DB"/>
    <w:rsid w:val="002B4721"/>
    <w:rsid w:val="002B4CEA"/>
    <w:rsid w:val="002B5105"/>
    <w:rsid w:val="002B578C"/>
    <w:rsid w:val="002B57E8"/>
    <w:rsid w:val="002B5AF8"/>
    <w:rsid w:val="002B5C9A"/>
    <w:rsid w:val="002B5DD3"/>
    <w:rsid w:val="002B5F24"/>
    <w:rsid w:val="002B636C"/>
    <w:rsid w:val="002B6617"/>
    <w:rsid w:val="002B6874"/>
    <w:rsid w:val="002B6D2C"/>
    <w:rsid w:val="002B6ED5"/>
    <w:rsid w:val="002B7575"/>
    <w:rsid w:val="002B762B"/>
    <w:rsid w:val="002C043C"/>
    <w:rsid w:val="002C04C4"/>
    <w:rsid w:val="002C090D"/>
    <w:rsid w:val="002C14FC"/>
    <w:rsid w:val="002C16B8"/>
    <w:rsid w:val="002C16C9"/>
    <w:rsid w:val="002C1926"/>
    <w:rsid w:val="002C1AC4"/>
    <w:rsid w:val="002C2290"/>
    <w:rsid w:val="002C2444"/>
    <w:rsid w:val="002C2767"/>
    <w:rsid w:val="002C314D"/>
    <w:rsid w:val="002C31EB"/>
    <w:rsid w:val="002C328A"/>
    <w:rsid w:val="002C3504"/>
    <w:rsid w:val="002C399B"/>
    <w:rsid w:val="002C39D9"/>
    <w:rsid w:val="002C3DD9"/>
    <w:rsid w:val="002C3F59"/>
    <w:rsid w:val="002C47F3"/>
    <w:rsid w:val="002C4ED4"/>
    <w:rsid w:val="002C54D3"/>
    <w:rsid w:val="002C553F"/>
    <w:rsid w:val="002C644A"/>
    <w:rsid w:val="002C659E"/>
    <w:rsid w:val="002C6B20"/>
    <w:rsid w:val="002C6EDB"/>
    <w:rsid w:val="002C7045"/>
    <w:rsid w:val="002C74B2"/>
    <w:rsid w:val="002D027B"/>
    <w:rsid w:val="002D0384"/>
    <w:rsid w:val="002D123B"/>
    <w:rsid w:val="002D1589"/>
    <w:rsid w:val="002D15A2"/>
    <w:rsid w:val="002D19FF"/>
    <w:rsid w:val="002D1C73"/>
    <w:rsid w:val="002D1F2C"/>
    <w:rsid w:val="002D3319"/>
    <w:rsid w:val="002D4037"/>
    <w:rsid w:val="002D4B2A"/>
    <w:rsid w:val="002D4FAF"/>
    <w:rsid w:val="002D5260"/>
    <w:rsid w:val="002D5388"/>
    <w:rsid w:val="002D5C2E"/>
    <w:rsid w:val="002D5E3D"/>
    <w:rsid w:val="002D5E5E"/>
    <w:rsid w:val="002D5FAD"/>
    <w:rsid w:val="002D6386"/>
    <w:rsid w:val="002D639C"/>
    <w:rsid w:val="002D68C7"/>
    <w:rsid w:val="002D71C9"/>
    <w:rsid w:val="002D7EB1"/>
    <w:rsid w:val="002E08B4"/>
    <w:rsid w:val="002E0E1D"/>
    <w:rsid w:val="002E108B"/>
    <w:rsid w:val="002E1164"/>
    <w:rsid w:val="002E1195"/>
    <w:rsid w:val="002E1678"/>
    <w:rsid w:val="002E207E"/>
    <w:rsid w:val="002E2863"/>
    <w:rsid w:val="002E2B64"/>
    <w:rsid w:val="002E2CD6"/>
    <w:rsid w:val="002E2F5F"/>
    <w:rsid w:val="002E33AD"/>
    <w:rsid w:val="002E33FE"/>
    <w:rsid w:val="002E3C7C"/>
    <w:rsid w:val="002E3DC3"/>
    <w:rsid w:val="002E43AD"/>
    <w:rsid w:val="002E4402"/>
    <w:rsid w:val="002E4E1F"/>
    <w:rsid w:val="002E5304"/>
    <w:rsid w:val="002E5D43"/>
    <w:rsid w:val="002E5EDB"/>
    <w:rsid w:val="002E6C05"/>
    <w:rsid w:val="002E6EFC"/>
    <w:rsid w:val="002E72D6"/>
    <w:rsid w:val="002E780F"/>
    <w:rsid w:val="002E7A61"/>
    <w:rsid w:val="002E7E17"/>
    <w:rsid w:val="002F00DE"/>
    <w:rsid w:val="002F0CC7"/>
    <w:rsid w:val="002F187D"/>
    <w:rsid w:val="002F18B0"/>
    <w:rsid w:val="002F19A5"/>
    <w:rsid w:val="002F203E"/>
    <w:rsid w:val="002F23DC"/>
    <w:rsid w:val="002F245D"/>
    <w:rsid w:val="002F27AB"/>
    <w:rsid w:val="002F327B"/>
    <w:rsid w:val="002F32FF"/>
    <w:rsid w:val="002F3384"/>
    <w:rsid w:val="002F3E25"/>
    <w:rsid w:val="002F3EB7"/>
    <w:rsid w:val="002F434F"/>
    <w:rsid w:val="002F5571"/>
    <w:rsid w:val="002F5585"/>
    <w:rsid w:val="002F599A"/>
    <w:rsid w:val="002F5EFA"/>
    <w:rsid w:val="002F6153"/>
    <w:rsid w:val="002F67E8"/>
    <w:rsid w:val="002F6924"/>
    <w:rsid w:val="002F6CFE"/>
    <w:rsid w:val="002F7674"/>
    <w:rsid w:val="002F779F"/>
    <w:rsid w:val="003009D5"/>
    <w:rsid w:val="0030198B"/>
    <w:rsid w:val="00301CF6"/>
    <w:rsid w:val="00301E18"/>
    <w:rsid w:val="00302115"/>
    <w:rsid w:val="00302488"/>
    <w:rsid w:val="00302831"/>
    <w:rsid w:val="00302ACE"/>
    <w:rsid w:val="00302C21"/>
    <w:rsid w:val="00303148"/>
    <w:rsid w:val="003036CD"/>
    <w:rsid w:val="00303716"/>
    <w:rsid w:val="00303D0F"/>
    <w:rsid w:val="003040F4"/>
    <w:rsid w:val="003050B3"/>
    <w:rsid w:val="003055E8"/>
    <w:rsid w:val="0030592B"/>
    <w:rsid w:val="00305BF7"/>
    <w:rsid w:val="00306525"/>
    <w:rsid w:val="003066A5"/>
    <w:rsid w:val="00306C00"/>
    <w:rsid w:val="00306C2E"/>
    <w:rsid w:val="0030711A"/>
    <w:rsid w:val="00307748"/>
    <w:rsid w:val="00307783"/>
    <w:rsid w:val="00307C17"/>
    <w:rsid w:val="003104D7"/>
    <w:rsid w:val="003109BF"/>
    <w:rsid w:val="00311069"/>
    <w:rsid w:val="00311903"/>
    <w:rsid w:val="00311921"/>
    <w:rsid w:val="0031236E"/>
    <w:rsid w:val="00312583"/>
    <w:rsid w:val="00312D29"/>
    <w:rsid w:val="0031305A"/>
    <w:rsid w:val="00313924"/>
    <w:rsid w:val="00314B6A"/>
    <w:rsid w:val="00314F90"/>
    <w:rsid w:val="003152B6"/>
    <w:rsid w:val="0031557A"/>
    <w:rsid w:val="0031616A"/>
    <w:rsid w:val="003161F3"/>
    <w:rsid w:val="00316522"/>
    <w:rsid w:val="00316B46"/>
    <w:rsid w:val="00316C8B"/>
    <w:rsid w:val="00317352"/>
    <w:rsid w:val="003173C8"/>
    <w:rsid w:val="003175A4"/>
    <w:rsid w:val="0031795A"/>
    <w:rsid w:val="0032008D"/>
    <w:rsid w:val="00320F15"/>
    <w:rsid w:val="00321019"/>
    <w:rsid w:val="00321064"/>
    <w:rsid w:val="003215C8"/>
    <w:rsid w:val="00321BF9"/>
    <w:rsid w:val="00322771"/>
    <w:rsid w:val="00322AD0"/>
    <w:rsid w:val="00322E16"/>
    <w:rsid w:val="0032329A"/>
    <w:rsid w:val="003232BA"/>
    <w:rsid w:val="00323513"/>
    <w:rsid w:val="0032365A"/>
    <w:rsid w:val="00323D2A"/>
    <w:rsid w:val="00324071"/>
    <w:rsid w:val="00324476"/>
    <w:rsid w:val="00324D1B"/>
    <w:rsid w:val="0032559B"/>
    <w:rsid w:val="00325F80"/>
    <w:rsid w:val="003263D6"/>
    <w:rsid w:val="00326BD5"/>
    <w:rsid w:val="003275A3"/>
    <w:rsid w:val="0032776A"/>
    <w:rsid w:val="00327A2E"/>
    <w:rsid w:val="00327E95"/>
    <w:rsid w:val="00330478"/>
    <w:rsid w:val="00330953"/>
    <w:rsid w:val="00330B3F"/>
    <w:rsid w:val="00330DD4"/>
    <w:rsid w:val="00331AB5"/>
    <w:rsid w:val="003343DE"/>
    <w:rsid w:val="0033473D"/>
    <w:rsid w:val="003347FC"/>
    <w:rsid w:val="00334848"/>
    <w:rsid w:val="00334965"/>
    <w:rsid w:val="00334DF7"/>
    <w:rsid w:val="00334EAD"/>
    <w:rsid w:val="00335449"/>
    <w:rsid w:val="00335DD1"/>
    <w:rsid w:val="003404C7"/>
    <w:rsid w:val="00340BF5"/>
    <w:rsid w:val="00341121"/>
    <w:rsid w:val="003413D8"/>
    <w:rsid w:val="0034159D"/>
    <w:rsid w:val="00341EBA"/>
    <w:rsid w:val="003421B6"/>
    <w:rsid w:val="00342696"/>
    <w:rsid w:val="00342720"/>
    <w:rsid w:val="00344EBE"/>
    <w:rsid w:val="0034531D"/>
    <w:rsid w:val="00345C9D"/>
    <w:rsid w:val="003461F0"/>
    <w:rsid w:val="00346E31"/>
    <w:rsid w:val="003474E0"/>
    <w:rsid w:val="00347DBD"/>
    <w:rsid w:val="003502C1"/>
    <w:rsid w:val="00350304"/>
    <w:rsid w:val="003508C2"/>
    <w:rsid w:val="003508F8"/>
    <w:rsid w:val="00350E78"/>
    <w:rsid w:val="00351080"/>
    <w:rsid w:val="003519D4"/>
    <w:rsid w:val="00351BB8"/>
    <w:rsid w:val="00351C50"/>
    <w:rsid w:val="00351CD2"/>
    <w:rsid w:val="00351E61"/>
    <w:rsid w:val="00351F22"/>
    <w:rsid w:val="00352416"/>
    <w:rsid w:val="003527B5"/>
    <w:rsid w:val="003533BC"/>
    <w:rsid w:val="00353FFD"/>
    <w:rsid w:val="00354992"/>
    <w:rsid w:val="00354EEC"/>
    <w:rsid w:val="003554B8"/>
    <w:rsid w:val="00355542"/>
    <w:rsid w:val="00355BDC"/>
    <w:rsid w:val="00356136"/>
    <w:rsid w:val="0035653D"/>
    <w:rsid w:val="003568EF"/>
    <w:rsid w:val="00356EA2"/>
    <w:rsid w:val="00357C05"/>
    <w:rsid w:val="00357D99"/>
    <w:rsid w:val="00360239"/>
    <w:rsid w:val="003606CC"/>
    <w:rsid w:val="0036212B"/>
    <w:rsid w:val="0036268E"/>
    <w:rsid w:val="00362C20"/>
    <w:rsid w:val="003631D4"/>
    <w:rsid w:val="00363539"/>
    <w:rsid w:val="003635E9"/>
    <w:rsid w:val="00364316"/>
    <w:rsid w:val="003643FF"/>
    <w:rsid w:val="00364D27"/>
    <w:rsid w:val="00364D4A"/>
    <w:rsid w:val="00365833"/>
    <w:rsid w:val="0036590A"/>
    <w:rsid w:val="003662FB"/>
    <w:rsid w:val="0036631D"/>
    <w:rsid w:val="00366601"/>
    <w:rsid w:val="003670A3"/>
    <w:rsid w:val="003678D8"/>
    <w:rsid w:val="00367CA5"/>
    <w:rsid w:val="00370566"/>
    <w:rsid w:val="00370BCC"/>
    <w:rsid w:val="00371036"/>
    <w:rsid w:val="003714D6"/>
    <w:rsid w:val="00371D7A"/>
    <w:rsid w:val="00371FF4"/>
    <w:rsid w:val="00372CB5"/>
    <w:rsid w:val="00372D42"/>
    <w:rsid w:val="00373518"/>
    <w:rsid w:val="00373637"/>
    <w:rsid w:val="00373852"/>
    <w:rsid w:val="00373A88"/>
    <w:rsid w:val="00374F6C"/>
    <w:rsid w:val="003750C2"/>
    <w:rsid w:val="003755DF"/>
    <w:rsid w:val="00376458"/>
    <w:rsid w:val="003767FB"/>
    <w:rsid w:val="003769CC"/>
    <w:rsid w:val="00376A90"/>
    <w:rsid w:val="00377463"/>
    <w:rsid w:val="00377AAD"/>
    <w:rsid w:val="0038044D"/>
    <w:rsid w:val="0038058E"/>
    <w:rsid w:val="00380A17"/>
    <w:rsid w:val="00380D55"/>
    <w:rsid w:val="00382712"/>
    <w:rsid w:val="00382965"/>
    <w:rsid w:val="00382C9D"/>
    <w:rsid w:val="00382E29"/>
    <w:rsid w:val="00383677"/>
    <w:rsid w:val="00383690"/>
    <w:rsid w:val="003844B6"/>
    <w:rsid w:val="00384905"/>
    <w:rsid w:val="00384DAA"/>
    <w:rsid w:val="00384F25"/>
    <w:rsid w:val="00385287"/>
    <w:rsid w:val="003853D2"/>
    <w:rsid w:val="00385892"/>
    <w:rsid w:val="00385967"/>
    <w:rsid w:val="00385ACB"/>
    <w:rsid w:val="00385B9A"/>
    <w:rsid w:val="00385FDB"/>
    <w:rsid w:val="003860F3"/>
    <w:rsid w:val="003862BA"/>
    <w:rsid w:val="00386355"/>
    <w:rsid w:val="003863B2"/>
    <w:rsid w:val="00386907"/>
    <w:rsid w:val="00387735"/>
    <w:rsid w:val="00387AC4"/>
    <w:rsid w:val="003902DA"/>
    <w:rsid w:val="003905E8"/>
    <w:rsid w:val="00390658"/>
    <w:rsid w:val="00390A5C"/>
    <w:rsid w:val="0039177D"/>
    <w:rsid w:val="00392334"/>
    <w:rsid w:val="00392AEB"/>
    <w:rsid w:val="0039335B"/>
    <w:rsid w:val="003934E9"/>
    <w:rsid w:val="00393A05"/>
    <w:rsid w:val="003941C9"/>
    <w:rsid w:val="00394513"/>
    <w:rsid w:val="00394CD9"/>
    <w:rsid w:val="00394E2A"/>
    <w:rsid w:val="00394EB0"/>
    <w:rsid w:val="003952C5"/>
    <w:rsid w:val="00395EB9"/>
    <w:rsid w:val="00396D46"/>
    <w:rsid w:val="0039788B"/>
    <w:rsid w:val="00397A0D"/>
    <w:rsid w:val="00397BAC"/>
    <w:rsid w:val="00397D16"/>
    <w:rsid w:val="003A071A"/>
    <w:rsid w:val="003A0766"/>
    <w:rsid w:val="003A0EA8"/>
    <w:rsid w:val="003A0EBF"/>
    <w:rsid w:val="003A11DA"/>
    <w:rsid w:val="003A144A"/>
    <w:rsid w:val="003A1A30"/>
    <w:rsid w:val="003A2EC1"/>
    <w:rsid w:val="003A2EE2"/>
    <w:rsid w:val="003A2F28"/>
    <w:rsid w:val="003A315C"/>
    <w:rsid w:val="003A3171"/>
    <w:rsid w:val="003A3496"/>
    <w:rsid w:val="003A34DF"/>
    <w:rsid w:val="003A3A22"/>
    <w:rsid w:val="003A4A21"/>
    <w:rsid w:val="003A508D"/>
    <w:rsid w:val="003A5186"/>
    <w:rsid w:val="003A537F"/>
    <w:rsid w:val="003A6756"/>
    <w:rsid w:val="003A6846"/>
    <w:rsid w:val="003A6919"/>
    <w:rsid w:val="003A6B8D"/>
    <w:rsid w:val="003A6E15"/>
    <w:rsid w:val="003A7280"/>
    <w:rsid w:val="003A785F"/>
    <w:rsid w:val="003B09B5"/>
    <w:rsid w:val="003B09E2"/>
    <w:rsid w:val="003B0B0E"/>
    <w:rsid w:val="003B0D65"/>
    <w:rsid w:val="003B15B5"/>
    <w:rsid w:val="003B2595"/>
    <w:rsid w:val="003B2844"/>
    <w:rsid w:val="003B3518"/>
    <w:rsid w:val="003B35E0"/>
    <w:rsid w:val="003B4187"/>
    <w:rsid w:val="003B4F14"/>
    <w:rsid w:val="003B4FC9"/>
    <w:rsid w:val="003B5574"/>
    <w:rsid w:val="003B649A"/>
    <w:rsid w:val="003B693B"/>
    <w:rsid w:val="003B69AE"/>
    <w:rsid w:val="003B6A3A"/>
    <w:rsid w:val="003B6AC0"/>
    <w:rsid w:val="003B6AE5"/>
    <w:rsid w:val="003B6B57"/>
    <w:rsid w:val="003B6BCF"/>
    <w:rsid w:val="003B7960"/>
    <w:rsid w:val="003C0336"/>
    <w:rsid w:val="003C0735"/>
    <w:rsid w:val="003C1AA5"/>
    <w:rsid w:val="003C2224"/>
    <w:rsid w:val="003C2318"/>
    <w:rsid w:val="003C2461"/>
    <w:rsid w:val="003C2A4B"/>
    <w:rsid w:val="003C3003"/>
    <w:rsid w:val="003C30BA"/>
    <w:rsid w:val="003C3E6A"/>
    <w:rsid w:val="003C4859"/>
    <w:rsid w:val="003C511C"/>
    <w:rsid w:val="003C6AED"/>
    <w:rsid w:val="003C7EB0"/>
    <w:rsid w:val="003D0451"/>
    <w:rsid w:val="003D08EF"/>
    <w:rsid w:val="003D0F35"/>
    <w:rsid w:val="003D1633"/>
    <w:rsid w:val="003D2841"/>
    <w:rsid w:val="003D2926"/>
    <w:rsid w:val="003D2EDD"/>
    <w:rsid w:val="003D4257"/>
    <w:rsid w:val="003D45D3"/>
    <w:rsid w:val="003D48C6"/>
    <w:rsid w:val="003D4A37"/>
    <w:rsid w:val="003D6B6E"/>
    <w:rsid w:val="003D6FDE"/>
    <w:rsid w:val="003D7269"/>
    <w:rsid w:val="003E005A"/>
    <w:rsid w:val="003E00A9"/>
    <w:rsid w:val="003E0B9E"/>
    <w:rsid w:val="003E0DE2"/>
    <w:rsid w:val="003E12DF"/>
    <w:rsid w:val="003E1ACF"/>
    <w:rsid w:val="003E2D2A"/>
    <w:rsid w:val="003E3436"/>
    <w:rsid w:val="003E3571"/>
    <w:rsid w:val="003E3F5A"/>
    <w:rsid w:val="003E3F69"/>
    <w:rsid w:val="003E3FFC"/>
    <w:rsid w:val="003E4122"/>
    <w:rsid w:val="003E4134"/>
    <w:rsid w:val="003E4679"/>
    <w:rsid w:val="003E55B6"/>
    <w:rsid w:val="003E5702"/>
    <w:rsid w:val="003E6127"/>
    <w:rsid w:val="003E67AC"/>
    <w:rsid w:val="003E67CD"/>
    <w:rsid w:val="003E6BBC"/>
    <w:rsid w:val="003E7955"/>
    <w:rsid w:val="003E7D5D"/>
    <w:rsid w:val="003F009E"/>
    <w:rsid w:val="003F08E3"/>
    <w:rsid w:val="003F0A5A"/>
    <w:rsid w:val="003F0BAD"/>
    <w:rsid w:val="003F0C43"/>
    <w:rsid w:val="003F125C"/>
    <w:rsid w:val="003F1363"/>
    <w:rsid w:val="003F2494"/>
    <w:rsid w:val="003F269F"/>
    <w:rsid w:val="003F2747"/>
    <w:rsid w:val="003F324A"/>
    <w:rsid w:val="003F3CB1"/>
    <w:rsid w:val="003F3CB9"/>
    <w:rsid w:val="003F5481"/>
    <w:rsid w:val="003F54D7"/>
    <w:rsid w:val="003F613F"/>
    <w:rsid w:val="003F64B5"/>
    <w:rsid w:val="003F6966"/>
    <w:rsid w:val="003F6EF0"/>
    <w:rsid w:val="003F75C4"/>
    <w:rsid w:val="003F7894"/>
    <w:rsid w:val="003F78F8"/>
    <w:rsid w:val="003F7C8C"/>
    <w:rsid w:val="003F7E4D"/>
    <w:rsid w:val="0040053A"/>
    <w:rsid w:val="004006CD"/>
    <w:rsid w:val="00400BA7"/>
    <w:rsid w:val="00400EB9"/>
    <w:rsid w:val="00400F82"/>
    <w:rsid w:val="00401238"/>
    <w:rsid w:val="004012D6"/>
    <w:rsid w:val="004012E3"/>
    <w:rsid w:val="00401B66"/>
    <w:rsid w:val="00401D16"/>
    <w:rsid w:val="004021F9"/>
    <w:rsid w:val="004026D9"/>
    <w:rsid w:val="00403014"/>
    <w:rsid w:val="00403473"/>
    <w:rsid w:val="00403623"/>
    <w:rsid w:val="00403679"/>
    <w:rsid w:val="00403968"/>
    <w:rsid w:val="00403F2C"/>
    <w:rsid w:val="0040400E"/>
    <w:rsid w:val="00404027"/>
    <w:rsid w:val="0040429C"/>
    <w:rsid w:val="00404B25"/>
    <w:rsid w:val="00404FF8"/>
    <w:rsid w:val="004055BC"/>
    <w:rsid w:val="0040587A"/>
    <w:rsid w:val="0040624B"/>
    <w:rsid w:val="00406ACC"/>
    <w:rsid w:val="004078ED"/>
    <w:rsid w:val="00410324"/>
    <w:rsid w:val="00410AE4"/>
    <w:rsid w:val="00410C8A"/>
    <w:rsid w:val="00410E0A"/>
    <w:rsid w:val="004112B1"/>
    <w:rsid w:val="00411357"/>
    <w:rsid w:val="00411647"/>
    <w:rsid w:val="00411983"/>
    <w:rsid w:val="00412852"/>
    <w:rsid w:val="00412CF8"/>
    <w:rsid w:val="00412F27"/>
    <w:rsid w:val="00413327"/>
    <w:rsid w:val="00413374"/>
    <w:rsid w:val="004133C5"/>
    <w:rsid w:val="00413CC8"/>
    <w:rsid w:val="0041425F"/>
    <w:rsid w:val="0041445C"/>
    <w:rsid w:val="00414474"/>
    <w:rsid w:val="004145EC"/>
    <w:rsid w:val="004153FE"/>
    <w:rsid w:val="0041549D"/>
    <w:rsid w:val="0041562B"/>
    <w:rsid w:val="00415C48"/>
    <w:rsid w:val="00415E7F"/>
    <w:rsid w:val="00416341"/>
    <w:rsid w:val="00416E03"/>
    <w:rsid w:val="00416F83"/>
    <w:rsid w:val="00417021"/>
    <w:rsid w:val="00417892"/>
    <w:rsid w:val="00417E8E"/>
    <w:rsid w:val="004205D3"/>
    <w:rsid w:val="00420E06"/>
    <w:rsid w:val="00420FD8"/>
    <w:rsid w:val="00421075"/>
    <w:rsid w:val="0042190C"/>
    <w:rsid w:val="00421CC7"/>
    <w:rsid w:val="00421D47"/>
    <w:rsid w:val="00421DD4"/>
    <w:rsid w:val="00422027"/>
    <w:rsid w:val="004234B5"/>
    <w:rsid w:val="0042394D"/>
    <w:rsid w:val="0042399C"/>
    <w:rsid w:val="004239D5"/>
    <w:rsid w:val="00423B68"/>
    <w:rsid w:val="0042426F"/>
    <w:rsid w:val="004244ED"/>
    <w:rsid w:val="00424987"/>
    <w:rsid w:val="0042498E"/>
    <w:rsid w:val="00424FFD"/>
    <w:rsid w:val="0042524D"/>
    <w:rsid w:val="00425C76"/>
    <w:rsid w:val="00426BFE"/>
    <w:rsid w:val="0042714F"/>
    <w:rsid w:val="00427BEE"/>
    <w:rsid w:val="004303D2"/>
    <w:rsid w:val="00430CDA"/>
    <w:rsid w:val="00430E0C"/>
    <w:rsid w:val="0043104F"/>
    <w:rsid w:val="0043169A"/>
    <w:rsid w:val="004316CE"/>
    <w:rsid w:val="0043191C"/>
    <w:rsid w:val="0043208F"/>
    <w:rsid w:val="00432AEB"/>
    <w:rsid w:val="00432CE1"/>
    <w:rsid w:val="0043312B"/>
    <w:rsid w:val="00433A98"/>
    <w:rsid w:val="00433E30"/>
    <w:rsid w:val="00433E3E"/>
    <w:rsid w:val="004343B5"/>
    <w:rsid w:val="004354D5"/>
    <w:rsid w:val="00435CB4"/>
    <w:rsid w:val="00435D84"/>
    <w:rsid w:val="0043667D"/>
    <w:rsid w:val="0043685D"/>
    <w:rsid w:val="0043692D"/>
    <w:rsid w:val="004369D8"/>
    <w:rsid w:val="00436E33"/>
    <w:rsid w:val="00437816"/>
    <w:rsid w:val="0044018B"/>
    <w:rsid w:val="004403EF"/>
    <w:rsid w:val="0044051E"/>
    <w:rsid w:val="00440841"/>
    <w:rsid w:val="004408B3"/>
    <w:rsid w:val="00440963"/>
    <w:rsid w:val="00441438"/>
    <w:rsid w:val="00441BCC"/>
    <w:rsid w:val="00441D19"/>
    <w:rsid w:val="0044226D"/>
    <w:rsid w:val="0044229B"/>
    <w:rsid w:val="004428E3"/>
    <w:rsid w:val="00442B55"/>
    <w:rsid w:val="00443703"/>
    <w:rsid w:val="00443929"/>
    <w:rsid w:val="00443A11"/>
    <w:rsid w:val="00443B3A"/>
    <w:rsid w:val="00443C65"/>
    <w:rsid w:val="0044411E"/>
    <w:rsid w:val="00444BDE"/>
    <w:rsid w:val="00444ECA"/>
    <w:rsid w:val="00444F98"/>
    <w:rsid w:val="00444FE3"/>
    <w:rsid w:val="004454B2"/>
    <w:rsid w:val="00446093"/>
    <w:rsid w:val="0044648B"/>
    <w:rsid w:val="0044697E"/>
    <w:rsid w:val="00446A6A"/>
    <w:rsid w:val="00446CF8"/>
    <w:rsid w:val="00446F19"/>
    <w:rsid w:val="00446FFD"/>
    <w:rsid w:val="0044704E"/>
    <w:rsid w:val="00447321"/>
    <w:rsid w:val="00447605"/>
    <w:rsid w:val="0044765A"/>
    <w:rsid w:val="0044779F"/>
    <w:rsid w:val="00447F7F"/>
    <w:rsid w:val="00450427"/>
    <w:rsid w:val="004504E8"/>
    <w:rsid w:val="004505AF"/>
    <w:rsid w:val="004511F6"/>
    <w:rsid w:val="0045134B"/>
    <w:rsid w:val="00451591"/>
    <w:rsid w:val="00451A94"/>
    <w:rsid w:val="00451F7B"/>
    <w:rsid w:val="00452335"/>
    <w:rsid w:val="0045281D"/>
    <w:rsid w:val="00452B0F"/>
    <w:rsid w:val="004535FA"/>
    <w:rsid w:val="00453A54"/>
    <w:rsid w:val="0045402D"/>
    <w:rsid w:val="00454049"/>
    <w:rsid w:val="00454249"/>
    <w:rsid w:val="00454693"/>
    <w:rsid w:val="00454D73"/>
    <w:rsid w:val="00455422"/>
    <w:rsid w:val="004560CD"/>
    <w:rsid w:val="004563BC"/>
    <w:rsid w:val="0045671F"/>
    <w:rsid w:val="004569E8"/>
    <w:rsid w:val="00456DE8"/>
    <w:rsid w:val="00456E57"/>
    <w:rsid w:val="0045743B"/>
    <w:rsid w:val="00457474"/>
    <w:rsid w:val="00457591"/>
    <w:rsid w:val="004575A2"/>
    <w:rsid w:val="00457624"/>
    <w:rsid w:val="00460458"/>
    <w:rsid w:val="00460AA8"/>
    <w:rsid w:val="00462132"/>
    <w:rsid w:val="004623F9"/>
    <w:rsid w:val="00462426"/>
    <w:rsid w:val="004629B2"/>
    <w:rsid w:val="00462C7F"/>
    <w:rsid w:val="00463475"/>
    <w:rsid w:val="004635EE"/>
    <w:rsid w:val="004638EF"/>
    <w:rsid w:val="00463913"/>
    <w:rsid w:val="00463962"/>
    <w:rsid w:val="00464847"/>
    <w:rsid w:val="00464B24"/>
    <w:rsid w:val="00464C9C"/>
    <w:rsid w:val="00464F0D"/>
    <w:rsid w:val="004651D5"/>
    <w:rsid w:val="00465727"/>
    <w:rsid w:val="00465A9F"/>
    <w:rsid w:val="00465E89"/>
    <w:rsid w:val="00465F5F"/>
    <w:rsid w:val="004661D5"/>
    <w:rsid w:val="0046629A"/>
    <w:rsid w:val="004663AD"/>
    <w:rsid w:val="004669D8"/>
    <w:rsid w:val="00466C71"/>
    <w:rsid w:val="00466CAD"/>
    <w:rsid w:val="004678AE"/>
    <w:rsid w:val="00467960"/>
    <w:rsid w:val="00470003"/>
    <w:rsid w:val="00470F6E"/>
    <w:rsid w:val="0047127E"/>
    <w:rsid w:val="0047177F"/>
    <w:rsid w:val="00473024"/>
    <w:rsid w:val="004738A2"/>
    <w:rsid w:val="00473AAF"/>
    <w:rsid w:val="00473D90"/>
    <w:rsid w:val="004740BE"/>
    <w:rsid w:val="00474150"/>
    <w:rsid w:val="00474529"/>
    <w:rsid w:val="00475296"/>
    <w:rsid w:val="0047540A"/>
    <w:rsid w:val="00476CC3"/>
    <w:rsid w:val="00476FBA"/>
    <w:rsid w:val="004774E7"/>
    <w:rsid w:val="00477F24"/>
    <w:rsid w:val="0048042A"/>
    <w:rsid w:val="00480CEC"/>
    <w:rsid w:val="00481118"/>
    <w:rsid w:val="0048158A"/>
    <w:rsid w:val="0048161B"/>
    <w:rsid w:val="00481FBD"/>
    <w:rsid w:val="004824AC"/>
    <w:rsid w:val="004826B9"/>
    <w:rsid w:val="00482832"/>
    <w:rsid w:val="004830FB"/>
    <w:rsid w:val="004831A8"/>
    <w:rsid w:val="00483948"/>
    <w:rsid w:val="0048395C"/>
    <w:rsid w:val="00484E97"/>
    <w:rsid w:val="004858D1"/>
    <w:rsid w:val="00485A36"/>
    <w:rsid w:val="00485B99"/>
    <w:rsid w:val="00485DAF"/>
    <w:rsid w:val="00486A09"/>
    <w:rsid w:val="00486BE2"/>
    <w:rsid w:val="00486E12"/>
    <w:rsid w:val="00487090"/>
    <w:rsid w:val="00487199"/>
    <w:rsid w:val="00487280"/>
    <w:rsid w:val="0049037E"/>
    <w:rsid w:val="00490511"/>
    <w:rsid w:val="00490608"/>
    <w:rsid w:val="00491353"/>
    <w:rsid w:val="00491978"/>
    <w:rsid w:val="0049209F"/>
    <w:rsid w:val="00492437"/>
    <w:rsid w:val="00492BA9"/>
    <w:rsid w:val="0049315D"/>
    <w:rsid w:val="004938BD"/>
    <w:rsid w:val="0049474B"/>
    <w:rsid w:val="004948F8"/>
    <w:rsid w:val="004951BC"/>
    <w:rsid w:val="004956F9"/>
    <w:rsid w:val="00495961"/>
    <w:rsid w:val="004969BC"/>
    <w:rsid w:val="00496E86"/>
    <w:rsid w:val="0049766B"/>
    <w:rsid w:val="00497826"/>
    <w:rsid w:val="00497AE1"/>
    <w:rsid w:val="00497F36"/>
    <w:rsid w:val="004A0064"/>
    <w:rsid w:val="004A0118"/>
    <w:rsid w:val="004A0600"/>
    <w:rsid w:val="004A086D"/>
    <w:rsid w:val="004A11B9"/>
    <w:rsid w:val="004A13DC"/>
    <w:rsid w:val="004A192E"/>
    <w:rsid w:val="004A1E77"/>
    <w:rsid w:val="004A1FB5"/>
    <w:rsid w:val="004A2296"/>
    <w:rsid w:val="004A2A32"/>
    <w:rsid w:val="004A314C"/>
    <w:rsid w:val="004A395C"/>
    <w:rsid w:val="004A3E94"/>
    <w:rsid w:val="004A4307"/>
    <w:rsid w:val="004A4BBC"/>
    <w:rsid w:val="004A4F44"/>
    <w:rsid w:val="004A5012"/>
    <w:rsid w:val="004A5644"/>
    <w:rsid w:val="004A64EA"/>
    <w:rsid w:val="004A71AB"/>
    <w:rsid w:val="004A733D"/>
    <w:rsid w:val="004A7A1F"/>
    <w:rsid w:val="004A7B39"/>
    <w:rsid w:val="004B0987"/>
    <w:rsid w:val="004B0C0E"/>
    <w:rsid w:val="004B12B1"/>
    <w:rsid w:val="004B16C6"/>
    <w:rsid w:val="004B1FE2"/>
    <w:rsid w:val="004B1FEA"/>
    <w:rsid w:val="004B2B6A"/>
    <w:rsid w:val="004B3D0E"/>
    <w:rsid w:val="004B43AB"/>
    <w:rsid w:val="004B44BC"/>
    <w:rsid w:val="004B4635"/>
    <w:rsid w:val="004B4D75"/>
    <w:rsid w:val="004B4F80"/>
    <w:rsid w:val="004B5549"/>
    <w:rsid w:val="004B59FF"/>
    <w:rsid w:val="004B5F76"/>
    <w:rsid w:val="004B720A"/>
    <w:rsid w:val="004B7349"/>
    <w:rsid w:val="004B7883"/>
    <w:rsid w:val="004B78A6"/>
    <w:rsid w:val="004B7E57"/>
    <w:rsid w:val="004C03FA"/>
    <w:rsid w:val="004C05BC"/>
    <w:rsid w:val="004C063C"/>
    <w:rsid w:val="004C09AE"/>
    <w:rsid w:val="004C0EDD"/>
    <w:rsid w:val="004C1AF4"/>
    <w:rsid w:val="004C1E12"/>
    <w:rsid w:val="004C279A"/>
    <w:rsid w:val="004C2CE1"/>
    <w:rsid w:val="004C380E"/>
    <w:rsid w:val="004C3F1A"/>
    <w:rsid w:val="004C405A"/>
    <w:rsid w:val="004C4530"/>
    <w:rsid w:val="004C4E8B"/>
    <w:rsid w:val="004C5118"/>
    <w:rsid w:val="004C54C1"/>
    <w:rsid w:val="004C54D5"/>
    <w:rsid w:val="004C558A"/>
    <w:rsid w:val="004C56B6"/>
    <w:rsid w:val="004C6298"/>
    <w:rsid w:val="004C68B5"/>
    <w:rsid w:val="004C68CA"/>
    <w:rsid w:val="004C6F62"/>
    <w:rsid w:val="004C73F8"/>
    <w:rsid w:val="004C76B2"/>
    <w:rsid w:val="004C7E5D"/>
    <w:rsid w:val="004D052C"/>
    <w:rsid w:val="004D1209"/>
    <w:rsid w:val="004D18F0"/>
    <w:rsid w:val="004D1951"/>
    <w:rsid w:val="004D1A94"/>
    <w:rsid w:val="004D1C7B"/>
    <w:rsid w:val="004D2020"/>
    <w:rsid w:val="004D22DE"/>
    <w:rsid w:val="004D2647"/>
    <w:rsid w:val="004D2F62"/>
    <w:rsid w:val="004D3024"/>
    <w:rsid w:val="004D30C0"/>
    <w:rsid w:val="004D36AC"/>
    <w:rsid w:val="004D3B57"/>
    <w:rsid w:val="004D3D0F"/>
    <w:rsid w:val="004D3FC8"/>
    <w:rsid w:val="004D4C92"/>
    <w:rsid w:val="004D53E1"/>
    <w:rsid w:val="004D58CA"/>
    <w:rsid w:val="004D5EE9"/>
    <w:rsid w:val="004D5F54"/>
    <w:rsid w:val="004D637E"/>
    <w:rsid w:val="004D68FA"/>
    <w:rsid w:val="004D6CF4"/>
    <w:rsid w:val="004D6D7D"/>
    <w:rsid w:val="004D71E6"/>
    <w:rsid w:val="004D7A6A"/>
    <w:rsid w:val="004E01E9"/>
    <w:rsid w:val="004E05C5"/>
    <w:rsid w:val="004E097E"/>
    <w:rsid w:val="004E0BF9"/>
    <w:rsid w:val="004E11B0"/>
    <w:rsid w:val="004E2A73"/>
    <w:rsid w:val="004E2AFE"/>
    <w:rsid w:val="004E2E10"/>
    <w:rsid w:val="004E3119"/>
    <w:rsid w:val="004E33F2"/>
    <w:rsid w:val="004E3B6A"/>
    <w:rsid w:val="004E3DDD"/>
    <w:rsid w:val="004E3E51"/>
    <w:rsid w:val="004E4881"/>
    <w:rsid w:val="004E48CB"/>
    <w:rsid w:val="004E48DA"/>
    <w:rsid w:val="004E4D3E"/>
    <w:rsid w:val="004E56DB"/>
    <w:rsid w:val="004E56F7"/>
    <w:rsid w:val="004E5E10"/>
    <w:rsid w:val="004E5FB2"/>
    <w:rsid w:val="004E6133"/>
    <w:rsid w:val="004E69D1"/>
    <w:rsid w:val="004E6B38"/>
    <w:rsid w:val="004E78CF"/>
    <w:rsid w:val="004E7BFB"/>
    <w:rsid w:val="004E7DAD"/>
    <w:rsid w:val="004F01EF"/>
    <w:rsid w:val="004F03F9"/>
    <w:rsid w:val="004F09DD"/>
    <w:rsid w:val="004F0F6C"/>
    <w:rsid w:val="004F0FAB"/>
    <w:rsid w:val="004F25DB"/>
    <w:rsid w:val="004F26FA"/>
    <w:rsid w:val="004F2A52"/>
    <w:rsid w:val="004F2CFD"/>
    <w:rsid w:val="004F2D50"/>
    <w:rsid w:val="004F2E32"/>
    <w:rsid w:val="004F3014"/>
    <w:rsid w:val="004F312A"/>
    <w:rsid w:val="004F3CBE"/>
    <w:rsid w:val="004F411A"/>
    <w:rsid w:val="004F43E9"/>
    <w:rsid w:val="004F4473"/>
    <w:rsid w:val="004F4694"/>
    <w:rsid w:val="004F49E9"/>
    <w:rsid w:val="004F4B05"/>
    <w:rsid w:val="004F4DDB"/>
    <w:rsid w:val="004F4FF3"/>
    <w:rsid w:val="004F5AE4"/>
    <w:rsid w:val="004F5DD8"/>
    <w:rsid w:val="004F5FCE"/>
    <w:rsid w:val="004F6310"/>
    <w:rsid w:val="004F7D9B"/>
    <w:rsid w:val="004F7EDB"/>
    <w:rsid w:val="004F7FDF"/>
    <w:rsid w:val="00500017"/>
    <w:rsid w:val="00500156"/>
    <w:rsid w:val="005004F1"/>
    <w:rsid w:val="00500C30"/>
    <w:rsid w:val="00501EF7"/>
    <w:rsid w:val="00501FB3"/>
    <w:rsid w:val="0050247C"/>
    <w:rsid w:val="005025EC"/>
    <w:rsid w:val="005029F6"/>
    <w:rsid w:val="00502A44"/>
    <w:rsid w:val="00502C3D"/>
    <w:rsid w:val="005032B8"/>
    <w:rsid w:val="00504FD5"/>
    <w:rsid w:val="00505038"/>
    <w:rsid w:val="005050F7"/>
    <w:rsid w:val="00505218"/>
    <w:rsid w:val="00505290"/>
    <w:rsid w:val="00505A3C"/>
    <w:rsid w:val="0050624D"/>
    <w:rsid w:val="005066DC"/>
    <w:rsid w:val="005068D5"/>
    <w:rsid w:val="005069D2"/>
    <w:rsid w:val="00506B9D"/>
    <w:rsid w:val="005074C4"/>
    <w:rsid w:val="005100F9"/>
    <w:rsid w:val="00510221"/>
    <w:rsid w:val="005102DA"/>
    <w:rsid w:val="0051044A"/>
    <w:rsid w:val="00510CD0"/>
    <w:rsid w:val="00510E0C"/>
    <w:rsid w:val="00511445"/>
    <w:rsid w:val="00511598"/>
    <w:rsid w:val="00511855"/>
    <w:rsid w:val="00511F0D"/>
    <w:rsid w:val="0051249A"/>
    <w:rsid w:val="005125E9"/>
    <w:rsid w:val="0051284D"/>
    <w:rsid w:val="00512871"/>
    <w:rsid w:val="00512AF7"/>
    <w:rsid w:val="00513701"/>
    <w:rsid w:val="00514A2B"/>
    <w:rsid w:val="00514B15"/>
    <w:rsid w:val="00514DE6"/>
    <w:rsid w:val="00515A80"/>
    <w:rsid w:val="00515FD4"/>
    <w:rsid w:val="0051608D"/>
    <w:rsid w:val="00516174"/>
    <w:rsid w:val="00516357"/>
    <w:rsid w:val="00516C5B"/>
    <w:rsid w:val="005170B4"/>
    <w:rsid w:val="00517390"/>
    <w:rsid w:val="005177F1"/>
    <w:rsid w:val="005179C6"/>
    <w:rsid w:val="00517A68"/>
    <w:rsid w:val="005200B2"/>
    <w:rsid w:val="0052017E"/>
    <w:rsid w:val="00520213"/>
    <w:rsid w:val="00520C49"/>
    <w:rsid w:val="00520E53"/>
    <w:rsid w:val="00520EC1"/>
    <w:rsid w:val="00520F1F"/>
    <w:rsid w:val="00520FD3"/>
    <w:rsid w:val="005215C8"/>
    <w:rsid w:val="00521908"/>
    <w:rsid w:val="00521AB6"/>
    <w:rsid w:val="00521DDD"/>
    <w:rsid w:val="0052265C"/>
    <w:rsid w:val="00522682"/>
    <w:rsid w:val="005227C0"/>
    <w:rsid w:val="005227C3"/>
    <w:rsid w:val="005229FE"/>
    <w:rsid w:val="00522ADB"/>
    <w:rsid w:val="00523DAC"/>
    <w:rsid w:val="0052425E"/>
    <w:rsid w:val="005246E6"/>
    <w:rsid w:val="00524B4D"/>
    <w:rsid w:val="00525362"/>
    <w:rsid w:val="00525D57"/>
    <w:rsid w:val="00525E7B"/>
    <w:rsid w:val="00526185"/>
    <w:rsid w:val="005263EE"/>
    <w:rsid w:val="005267E3"/>
    <w:rsid w:val="005267FC"/>
    <w:rsid w:val="0053001D"/>
    <w:rsid w:val="005300D9"/>
    <w:rsid w:val="00530DB0"/>
    <w:rsid w:val="00530E1E"/>
    <w:rsid w:val="0053118D"/>
    <w:rsid w:val="00531476"/>
    <w:rsid w:val="00531BD3"/>
    <w:rsid w:val="00531C8E"/>
    <w:rsid w:val="00531D4A"/>
    <w:rsid w:val="00531EB6"/>
    <w:rsid w:val="005322DD"/>
    <w:rsid w:val="00532A2B"/>
    <w:rsid w:val="00532F28"/>
    <w:rsid w:val="005331C2"/>
    <w:rsid w:val="005332AA"/>
    <w:rsid w:val="00534037"/>
    <w:rsid w:val="00534139"/>
    <w:rsid w:val="00534218"/>
    <w:rsid w:val="00534C49"/>
    <w:rsid w:val="0053525E"/>
    <w:rsid w:val="00535F63"/>
    <w:rsid w:val="00537820"/>
    <w:rsid w:val="00537907"/>
    <w:rsid w:val="00537E54"/>
    <w:rsid w:val="00540144"/>
    <w:rsid w:val="00540774"/>
    <w:rsid w:val="005408A6"/>
    <w:rsid w:val="00540E20"/>
    <w:rsid w:val="00541123"/>
    <w:rsid w:val="005411DC"/>
    <w:rsid w:val="00541E7F"/>
    <w:rsid w:val="00542204"/>
    <w:rsid w:val="00542893"/>
    <w:rsid w:val="00542934"/>
    <w:rsid w:val="00542C6D"/>
    <w:rsid w:val="00542FB3"/>
    <w:rsid w:val="0054322A"/>
    <w:rsid w:val="00543299"/>
    <w:rsid w:val="005432BD"/>
    <w:rsid w:val="0054342B"/>
    <w:rsid w:val="005434E7"/>
    <w:rsid w:val="00543807"/>
    <w:rsid w:val="00543B3A"/>
    <w:rsid w:val="00543F60"/>
    <w:rsid w:val="00543F78"/>
    <w:rsid w:val="0054402E"/>
    <w:rsid w:val="0054454D"/>
    <w:rsid w:val="00544701"/>
    <w:rsid w:val="00544A91"/>
    <w:rsid w:val="0054564E"/>
    <w:rsid w:val="005457BD"/>
    <w:rsid w:val="00545BDF"/>
    <w:rsid w:val="005460DE"/>
    <w:rsid w:val="0054695A"/>
    <w:rsid w:val="0054723E"/>
    <w:rsid w:val="005476ED"/>
    <w:rsid w:val="00547CE0"/>
    <w:rsid w:val="005511AB"/>
    <w:rsid w:val="005515FD"/>
    <w:rsid w:val="00551A56"/>
    <w:rsid w:val="00551BDC"/>
    <w:rsid w:val="0055288E"/>
    <w:rsid w:val="005538B2"/>
    <w:rsid w:val="00553D83"/>
    <w:rsid w:val="00554ABA"/>
    <w:rsid w:val="0055510B"/>
    <w:rsid w:val="00555DA8"/>
    <w:rsid w:val="00555FFC"/>
    <w:rsid w:val="00556197"/>
    <w:rsid w:val="00556584"/>
    <w:rsid w:val="00556CF2"/>
    <w:rsid w:val="00557106"/>
    <w:rsid w:val="0055778D"/>
    <w:rsid w:val="005577AA"/>
    <w:rsid w:val="00557EEE"/>
    <w:rsid w:val="005601F4"/>
    <w:rsid w:val="00560525"/>
    <w:rsid w:val="00560674"/>
    <w:rsid w:val="00560CF4"/>
    <w:rsid w:val="005611D2"/>
    <w:rsid w:val="0056141D"/>
    <w:rsid w:val="005615C7"/>
    <w:rsid w:val="00561A79"/>
    <w:rsid w:val="0056261C"/>
    <w:rsid w:val="00562983"/>
    <w:rsid w:val="005633A5"/>
    <w:rsid w:val="005638D9"/>
    <w:rsid w:val="005642A5"/>
    <w:rsid w:val="005642DC"/>
    <w:rsid w:val="00564658"/>
    <w:rsid w:val="00564A43"/>
    <w:rsid w:val="00564F29"/>
    <w:rsid w:val="00565340"/>
    <w:rsid w:val="005656C0"/>
    <w:rsid w:val="00565E1B"/>
    <w:rsid w:val="005661F2"/>
    <w:rsid w:val="00566EE5"/>
    <w:rsid w:val="00567265"/>
    <w:rsid w:val="005703D2"/>
    <w:rsid w:val="0057138A"/>
    <w:rsid w:val="005718DB"/>
    <w:rsid w:val="0057273B"/>
    <w:rsid w:val="00572D1D"/>
    <w:rsid w:val="00572E0B"/>
    <w:rsid w:val="00572FEF"/>
    <w:rsid w:val="0057325C"/>
    <w:rsid w:val="00573E07"/>
    <w:rsid w:val="0057421F"/>
    <w:rsid w:val="00574312"/>
    <w:rsid w:val="00574415"/>
    <w:rsid w:val="00574733"/>
    <w:rsid w:val="00574C4D"/>
    <w:rsid w:val="00575E69"/>
    <w:rsid w:val="00575F50"/>
    <w:rsid w:val="00575FD2"/>
    <w:rsid w:val="00576046"/>
    <w:rsid w:val="00576408"/>
    <w:rsid w:val="005766EF"/>
    <w:rsid w:val="0057677F"/>
    <w:rsid w:val="00576807"/>
    <w:rsid w:val="00577B01"/>
    <w:rsid w:val="00577D87"/>
    <w:rsid w:val="00577E74"/>
    <w:rsid w:val="005802EF"/>
    <w:rsid w:val="005806E2"/>
    <w:rsid w:val="00580F6D"/>
    <w:rsid w:val="00581563"/>
    <w:rsid w:val="00581684"/>
    <w:rsid w:val="005820DF"/>
    <w:rsid w:val="005827C3"/>
    <w:rsid w:val="00582C12"/>
    <w:rsid w:val="00582CAF"/>
    <w:rsid w:val="005830AC"/>
    <w:rsid w:val="0058345A"/>
    <w:rsid w:val="0058365A"/>
    <w:rsid w:val="00583C56"/>
    <w:rsid w:val="00584A31"/>
    <w:rsid w:val="00584D04"/>
    <w:rsid w:val="00585509"/>
    <w:rsid w:val="00585955"/>
    <w:rsid w:val="00585B76"/>
    <w:rsid w:val="00586398"/>
    <w:rsid w:val="00586D09"/>
    <w:rsid w:val="00587028"/>
    <w:rsid w:val="0058788A"/>
    <w:rsid w:val="00587A91"/>
    <w:rsid w:val="00587C98"/>
    <w:rsid w:val="00587DD6"/>
    <w:rsid w:val="00587DFC"/>
    <w:rsid w:val="005902EB"/>
    <w:rsid w:val="00590D0F"/>
    <w:rsid w:val="00590E75"/>
    <w:rsid w:val="00591A83"/>
    <w:rsid w:val="00591AA2"/>
    <w:rsid w:val="00592C76"/>
    <w:rsid w:val="00592D28"/>
    <w:rsid w:val="00592D94"/>
    <w:rsid w:val="00592E7C"/>
    <w:rsid w:val="0059342B"/>
    <w:rsid w:val="00593506"/>
    <w:rsid w:val="00593851"/>
    <w:rsid w:val="005938C6"/>
    <w:rsid w:val="00593B0C"/>
    <w:rsid w:val="00593C7F"/>
    <w:rsid w:val="00593DBD"/>
    <w:rsid w:val="005954D2"/>
    <w:rsid w:val="005959CB"/>
    <w:rsid w:val="00595CA8"/>
    <w:rsid w:val="00595E01"/>
    <w:rsid w:val="00595EBA"/>
    <w:rsid w:val="00596A44"/>
    <w:rsid w:val="00596C0F"/>
    <w:rsid w:val="005972FC"/>
    <w:rsid w:val="00597D5F"/>
    <w:rsid w:val="00597DAA"/>
    <w:rsid w:val="00597E3B"/>
    <w:rsid w:val="005A0A00"/>
    <w:rsid w:val="005A1151"/>
    <w:rsid w:val="005A14D2"/>
    <w:rsid w:val="005A1A4F"/>
    <w:rsid w:val="005A1CE3"/>
    <w:rsid w:val="005A213F"/>
    <w:rsid w:val="005A2A20"/>
    <w:rsid w:val="005A2BCB"/>
    <w:rsid w:val="005A2BE7"/>
    <w:rsid w:val="005A337F"/>
    <w:rsid w:val="005A348A"/>
    <w:rsid w:val="005A3604"/>
    <w:rsid w:val="005A3D1F"/>
    <w:rsid w:val="005A3ED8"/>
    <w:rsid w:val="005A51F2"/>
    <w:rsid w:val="005A522A"/>
    <w:rsid w:val="005A5415"/>
    <w:rsid w:val="005A5890"/>
    <w:rsid w:val="005A5BDE"/>
    <w:rsid w:val="005A62C3"/>
    <w:rsid w:val="005A635F"/>
    <w:rsid w:val="005A712B"/>
    <w:rsid w:val="005A736F"/>
    <w:rsid w:val="005B0164"/>
    <w:rsid w:val="005B0A13"/>
    <w:rsid w:val="005B0AA2"/>
    <w:rsid w:val="005B2031"/>
    <w:rsid w:val="005B22B5"/>
    <w:rsid w:val="005B22F4"/>
    <w:rsid w:val="005B2835"/>
    <w:rsid w:val="005B321F"/>
    <w:rsid w:val="005B34A5"/>
    <w:rsid w:val="005B3583"/>
    <w:rsid w:val="005B35B8"/>
    <w:rsid w:val="005B3738"/>
    <w:rsid w:val="005B38F8"/>
    <w:rsid w:val="005B3D4E"/>
    <w:rsid w:val="005B40EA"/>
    <w:rsid w:val="005B4771"/>
    <w:rsid w:val="005B4AF1"/>
    <w:rsid w:val="005B4BA3"/>
    <w:rsid w:val="005B4BDC"/>
    <w:rsid w:val="005B5605"/>
    <w:rsid w:val="005B601E"/>
    <w:rsid w:val="005B61DA"/>
    <w:rsid w:val="005B68D0"/>
    <w:rsid w:val="005B793C"/>
    <w:rsid w:val="005B7A04"/>
    <w:rsid w:val="005C097A"/>
    <w:rsid w:val="005C1353"/>
    <w:rsid w:val="005C144A"/>
    <w:rsid w:val="005C2A43"/>
    <w:rsid w:val="005C3781"/>
    <w:rsid w:val="005C499F"/>
    <w:rsid w:val="005C4EF6"/>
    <w:rsid w:val="005C63C9"/>
    <w:rsid w:val="005C66E9"/>
    <w:rsid w:val="005C6D23"/>
    <w:rsid w:val="005C6EB2"/>
    <w:rsid w:val="005C715C"/>
    <w:rsid w:val="005C7A06"/>
    <w:rsid w:val="005D0556"/>
    <w:rsid w:val="005D0734"/>
    <w:rsid w:val="005D07E1"/>
    <w:rsid w:val="005D08B6"/>
    <w:rsid w:val="005D0915"/>
    <w:rsid w:val="005D0AEE"/>
    <w:rsid w:val="005D1134"/>
    <w:rsid w:val="005D15A8"/>
    <w:rsid w:val="005D1EAB"/>
    <w:rsid w:val="005D1F07"/>
    <w:rsid w:val="005D20A4"/>
    <w:rsid w:val="005D37EE"/>
    <w:rsid w:val="005D3824"/>
    <w:rsid w:val="005D3B95"/>
    <w:rsid w:val="005D4784"/>
    <w:rsid w:val="005D4C22"/>
    <w:rsid w:val="005D4E26"/>
    <w:rsid w:val="005D507F"/>
    <w:rsid w:val="005D5133"/>
    <w:rsid w:val="005D57D2"/>
    <w:rsid w:val="005D582F"/>
    <w:rsid w:val="005D58DF"/>
    <w:rsid w:val="005D677D"/>
    <w:rsid w:val="005D6D30"/>
    <w:rsid w:val="005D6D94"/>
    <w:rsid w:val="005D6FD7"/>
    <w:rsid w:val="005D7E80"/>
    <w:rsid w:val="005E0072"/>
    <w:rsid w:val="005E091C"/>
    <w:rsid w:val="005E0A9E"/>
    <w:rsid w:val="005E1785"/>
    <w:rsid w:val="005E2583"/>
    <w:rsid w:val="005E26D8"/>
    <w:rsid w:val="005E2C32"/>
    <w:rsid w:val="005E2CE3"/>
    <w:rsid w:val="005E33C9"/>
    <w:rsid w:val="005E3B45"/>
    <w:rsid w:val="005E409D"/>
    <w:rsid w:val="005E4287"/>
    <w:rsid w:val="005E46C5"/>
    <w:rsid w:val="005E4B1F"/>
    <w:rsid w:val="005E4D12"/>
    <w:rsid w:val="005E53E1"/>
    <w:rsid w:val="005E5499"/>
    <w:rsid w:val="005E5794"/>
    <w:rsid w:val="005E5DCB"/>
    <w:rsid w:val="005E5FB9"/>
    <w:rsid w:val="005E6215"/>
    <w:rsid w:val="005E62E2"/>
    <w:rsid w:val="005E679F"/>
    <w:rsid w:val="005E7DA5"/>
    <w:rsid w:val="005F0932"/>
    <w:rsid w:val="005F0BB8"/>
    <w:rsid w:val="005F0DDE"/>
    <w:rsid w:val="005F156D"/>
    <w:rsid w:val="005F1600"/>
    <w:rsid w:val="005F18EF"/>
    <w:rsid w:val="005F1F15"/>
    <w:rsid w:val="005F2227"/>
    <w:rsid w:val="005F2328"/>
    <w:rsid w:val="005F246F"/>
    <w:rsid w:val="005F260A"/>
    <w:rsid w:val="005F2891"/>
    <w:rsid w:val="005F28C5"/>
    <w:rsid w:val="005F3286"/>
    <w:rsid w:val="005F413A"/>
    <w:rsid w:val="005F451A"/>
    <w:rsid w:val="005F4803"/>
    <w:rsid w:val="005F48C9"/>
    <w:rsid w:val="005F497C"/>
    <w:rsid w:val="005F4AC1"/>
    <w:rsid w:val="005F4AE4"/>
    <w:rsid w:val="005F527A"/>
    <w:rsid w:val="005F5C27"/>
    <w:rsid w:val="005F5D4F"/>
    <w:rsid w:val="005F62D1"/>
    <w:rsid w:val="005F63C8"/>
    <w:rsid w:val="005F64D7"/>
    <w:rsid w:val="005F654D"/>
    <w:rsid w:val="005F673E"/>
    <w:rsid w:val="005F6861"/>
    <w:rsid w:val="005F6F02"/>
    <w:rsid w:val="005F71F2"/>
    <w:rsid w:val="005F71F9"/>
    <w:rsid w:val="005F73D1"/>
    <w:rsid w:val="00600876"/>
    <w:rsid w:val="00600EFD"/>
    <w:rsid w:val="00600F86"/>
    <w:rsid w:val="006010E7"/>
    <w:rsid w:val="006010F2"/>
    <w:rsid w:val="0060124B"/>
    <w:rsid w:val="006015D0"/>
    <w:rsid w:val="0060219F"/>
    <w:rsid w:val="0060239B"/>
    <w:rsid w:val="00602DB4"/>
    <w:rsid w:val="006035D8"/>
    <w:rsid w:val="00603F48"/>
    <w:rsid w:val="006041A7"/>
    <w:rsid w:val="006043D4"/>
    <w:rsid w:val="006044C6"/>
    <w:rsid w:val="00604D34"/>
    <w:rsid w:val="006050E1"/>
    <w:rsid w:val="0060569B"/>
    <w:rsid w:val="00605720"/>
    <w:rsid w:val="00605CA8"/>
    <w:rsid w:val="00605D20"/>
    <w:rsid w:val="00605ED5"/>
    <w:rsid w:val="00606095"/>
    <w:rsid w:val="00606231"/>
    <w:rsid w:val="00606997"/>
    <w:rsid w:val="00607842"/>
    <w:rsid w:val="006078CC"/>
    <w:rsid w:val="00607E47"/>
    <w:rsid w:val="006104A9"/>
    <w:rsid w:val="006108DF"/>
    <w:rsid w:val="006112BA"/>
    <w:rsid w:val="0061182C"/>
    <w:rsid w:val="00611A46"/>
    <w:rsid w:val="00611BBB"/>
    <w:rsid w:val="00611D00"/>
    <w:rsid w:val="00612195"/>
    <w:rsid w:val="00612283"/>
    <w:rsid w:val="00612665"/>
    <w:rsid w:val="00612A8C"/>
    <w:rsid w:val="0061310A"/>
    <w:rsid w:val="0061371A"/>
    <w:rsid w:val="0061386D"/>
    <w:rsid w:val="00614198"/>
    <w:rsid w:val="0061441F"/>
    <w:rsid w:val="0061474F"/>
    <w:rsid w:val="0061478D"/>
    <w:rsid w:val="00614C01"/>
    <w:rsid w:val="006155F3"/>
    <w:rsid w:val="00615AE1"/>
    <w:rsid w:val="00615BAA"/>
    <w:rsid w:val="006163EE"/>
    <w:rsid w:val="0061681F"/>
    <w:rsid w:val="00616E96"/>
    <w:rsid w:val="006170A6"/>
    <w:rsid w:val="006173B7"/>
    <w:rsid w:val="00620070"/>
    <w:rsid w:val="0062014D"/>
    <w:rsid w:val="00620191"/>
    <w:rsid w:val="00620377"/>
    <w:rsid w:val="00621EE1"/>
    <w:rsid w:val="0062213C"/>
    <w:rsid w:val="006221DD"/>
    <w:rsid w:val="0062296E"/>
    <w:rsid w:val="00622A14"/>
    <w:rsid w:val="00622AEC"/>
    <w:rsid w:val="00622B3C"/>
    <w:rsid w:val="00622DBD"/>
    <w:rsid w:val="00622EB3"/>
    <w:rsid w:val="006233AE"/>
    <w:rsid w:val="006237DA"/>
    <w:rsid w:val="006238FF"/>
    <w:rsid w:val="00624060"/>
    <w:rsid w:val="006243F0"/>
    <w:rsid w:val="00624769"/>
    <w:rsid w:val="00624BC2"/>
    <w:rsid w:val="0062597C"/>
    <w:rsid w:val="00625AA3"/>
    <w:rsid w:val="00625B12"/>
    <w:rsid w:val="00625F02"/>
    <w:rsid w:val="00626178"/>
    <w:rsid w:val="006266BF"/>
    <w:rsid w:val="00626F27"/>
    <w:rsid w:val="00626FDC"/>
    <w:rsid w:val="00627E7C"/>
    <w:rsid w:val="00627EC3"/>
    <w:rsid w:val="00627F2C"/>
    <w:rsid w:val="0063052A"/>
    <w:rsid w:val="00630D3E"/>
    <w:rsid w:val="00631C24"/>
    <w:rsid w:val="00632C11"/>
    <w:rsid w:val="00632E32"/>
    <w:rsid w:val="00633C50"/>
    <w:rsid w:val="006341DB"/>
    <w:rsid w:val="00634238"/>
    <w:rsid w:val="00634315"/>
    <w:rsid w:val="00634384"/>
    <w:rsid w:val="006349FF"/>
    <w:rsid w:val="006350E5"/>
    <w:rsid w:val="0063519F"/>
    <w:rsid w:val="0063539B"/>
    <w:rsid w:val="006359B3"/>
    <w:rsid w:val="00636988"/>
    <w:rsid w:val="00636E83"/>
    <w:rsid w:val="00637228"/>
    <w:rsid w:val="00637380"/>
    <w:rsid w:val="00637BEB"/>
    <w:rsid w:val="006401AC"/>
    <w:rsid w:val="0064023D"/>
    <w:rsid w:val="0064043B"/>
    <w:rsid w:val="006406BA"/>
    <w:rsid w:val="00640AEB"/>
    <w:rsid w:val="00640BCA"/>
    <w:rsid w:val="00641486"/>
    <w:rsid w:val="00641566"/>
    <w:rsid w:val="00641E58"/>
    <w:rsid w:val="00642002"/>
    <w:rsid w:val="00642D49"/>
    <w:rsid w:val="00643146"/>
    <w:rsid w:val="006433C9"/>
    <w:rsid w:val="00643701"/>
    <w:rsid w:val="00643875"/>
    <w:rsid w:val="00643903"/>
    <w:rsid w:val="0064422A"/>
    <w:rsid w:val="00644487"/>
    <w:rsid w:val="00644792"/>
    <w:rsid w:val="00644FB0"/>
    <w:rsid w:val="006451C5"/>
    <w:rsid w:val="0064550B"/>
    <w:rsid w:val="006459A1"/>
    <w:rsid w:val="00645E4B"/>
    <w:rsid w:val="00645FD3"/>
    <w:rsid w:val="00646EB7"/>
    <w:rsid w:val="00647029"/>
    <w:rsid w:val="00647091"/>
    <w:rsid w:val="00647408"/>
    <w:rsid w:val="006476F0"/>
    <w:rsid w:val="006478DD"/>
    <w:rsid w:val="006508D1"/>
    <w:rsid w:val="00651651"/>
    <w:rsid w:val="0065180C"/>
    <w:rsid w:val="00651BE5"/>
    <w:rsid w:val="0065270E"/>
    <w:rsid w:val="00652A6B"/>
    <w:rsid w:val="00652B15"/>
    <w:rsid w:val="00652C54"/>
    <w:rsid w:val="00652D49"/>
    <w:rsid w:val="006530FC"/>
    <w:rsid w:val="0065363D"/>
    <w:rsid w:val="0065386B"/>
    <w:rsid w:val="00653DF7"/>
    <w:rsid w:val="0065428D"/>
    <w:rsid w:val="006542B8"/>
    <w:rsid w:val="006548E0"/>
    <w:rsid w:val="0065492D"/>
    <w:rsid w:val="00654B09"/>
    <w:rsid w:val="00654B49"/>
    <w:rsid w:val="00654F7F"/>
    <w:rsid w:val="006554F9"/>
    <w:rsid w:val="0065591C"/>
    <w:rsid w:val="00655A59"/>
    <w:rsid w:val="00655C98"/>
    <w:rsid w:val="00655E20"/>
    <w:rsid w:val="00656417"/>
    <w:rsid w:val="006565E7"/>
    <w:rsid w:val="00656706"/>
    <w:rsid w:val="0065686F"/>
    <w:rsid w:val="00656A3A"/>
    <w:rsid w:val="006570C8"/>
    <w:rsid w:val="00657138"/>
    <w:rsid w:val="00657350"/>
    <w:rsid w:val="00657B28"/>
    <w:rsid w:val="00657C63"/>
    <w:rsid w:val="00657D66"/>
    <w:rsid w:val="00660179"/>
    <w:rsid w:val="006602D6"/>
    <w:rsid w:val="00660942"/>
    <w:rsid w:val="00661114"/>
    <w:rsid w:val="006618DB"/>
    <w:rsid w:val="00661B6D"/>
    <w:rsid w:val="00661C3C"/>
    <w:rsid w:val="00661DD5"/>
    <w:rsid w:val="00662036"/>
    <w:rsid w:val="006622EB"/>
    <w:rsid w:val="00662349"/>
    <w:rsid w:val="0066246E"/>
    <w:rsid w:val="00662A46"/>
    <w:rsid w:val="00662D69"/>
    <w:rsid w:val="0066352D"/>
    <w:rsid w:val="00663831"/>
    <w:rsid w:val="00663D23"/>
    <w:rsid w:val="00663D2C"/>
    <w:rsid w:val="00663E43"/>
    <w:rsid w:val="00664760"/>
    <w:rsid w:val="0066498A"/>
    <w:rsid w:val="006650EB"/>
    <w:rsid w:val="00665390"/>
    <w:rsid w:val="00665667"/>
    <w:rsid w:val="0066682B"/>
    <w:rsid w:val="00666892"/>
    <w:rsid w:val="00666DE3"/>
    <w:rsid w:val="00667617"/>
    <w:rsid w:val="0066787E"/>
    <w:rsid w:val="00667A64"/>
    <w:rsid w:val="00667CA4"/>
    <w:rsid w:val="00670545"/>
    <w:rsid w:val="00670755"/>
    <w:rsid w:val="00670910"/>
    <w:rsid w:val="00670B16"/>
    <w:rsid w:val="00670BDB"/>
    <w:rsid w:val="0067121F"/>
    <w:rsid w:val="0067158D"/>
    <w:rsid w:val="00671F68"/>
    <w:rsid w:val="0067216E"/>
    <w:rsid w:val="00672234"/>
    <w:rsid w:val="00672851"/>
    <w:rsid w:val="00672908"/>
    <w:rsid w:val="006730E0"/>
    <w:rsid w:val="00673192"/>
    <w:rsid w:val="006732A9"/>
    <w:rsid w:val="00673755"/>
    <w:rsid w:val="00673F03"/>
    <w:rsid w:val="0067438D"/>
    <w:rsid w:val="00674624"/>
    <w:rsid w:val="006752C4"/>
    <w:rsid w:val="00675542"/>
    <w:rsid w:val="00675650"/>
    <w:rsid w:val="006760C1"/>
    <w:rsid w:val="0067614A"/>
    <w:rsid w:val="006768E2"/>
    <w:rsid w:val="006769BF"/>
    <w:rsid w:val="00676C56"/>
    <w:rsid w:val="00677142"/>
    <w:rsid w:val="006771F6"/>
    <w:rsid w:val="00677221"/>
    <w:rsid w:val="006775BC"/>
    <w:rsid w:val="00680593"/>
    <w:rsid w:val="006805BC"/>
    <w:rsid w:val="00680A0A"/>
    <w:rsid w:val="00680B3B"/>
    <w:rsid w:val="00680ED6"/>
    <w:rsid w:val="006811B6"/>
    <w:rsid w:val="00681F76"/>
    <w:rsid w:val="00682361"/>
    <w:rsid w:val="006827DA"/>
    <w:rsid w:val="00682B73"/>
    <w:rsid w:val="00683513"/>
    <w:rsid w:val="00683F71"/>
    <w:rsid w:val="00683FC0"/>
    <w:rsid w:val="0068435C"/>
    <w:rsid w:val="00684429"/>
    <w:rsid w:val="006845C2"/>
    <w:rsid w:val="006846C1"/>
    <w:rsid w:val="0068482B"/>
    <w:rsid w:val="006849B6"/>
    <w:rsid w:val="00684D04"/>
    <w:rsid w:val="0068515B"/>
    <w:rsid w:val="0068541C"/>
    <w:rsid w:val="0068679E"/>
    <w:rsid w:val="0068691A"/>
    <w:rsid w:val="00686E62"/>
    <w:rsid w:val="006873CF"/>
    <w:rsid w:val="0068785E"/>
    <w:rsid w:val="00687A7A"/>
    <w:rsid w:val="00687EC8"/>
    <w:rsid w:val="00690249"/>
    <w:rsid w:val="00690EBD"/>
    <w:rsid w:val="00691AA2"/>
    <w:rsid w:val="00691AEB"/>
    <w:rsid w:val="0069215B"/>
    <w:rsid w:val="006921C9"/>
    <w:rsid w:val="006923C3"/>
    <w:rsid w:val="0069249E"/>
    <w:rsid w:val="00692685"/>
    <w:rsid w:val="006936F3"/>
    <w:rsid w:val="00693A47"/>
    <w:rsid w:val="00693D69"/>
    <w:rsid w:val="00693E79"/>
    <w:rsid w:val="00693F56"/>
    <w:rsid w:val="00694F6B"/>
    <w:rsid w:val="0069521F"/>
    <w:rsid w:val="006952B9"/>
    <w:rsid w:val="006952C1"/>
    <w:rsid w:val="00696B69"/>
    <w:rsid w:val="00696C5D"/>
    <w:rsid w:val="00696CF5"/>
    <w:rsid w:val="00696DC4"/>
    <w:rsid w:val="00696E82"/>
    <w:rsid w:val="00696FF1"/>
    <w:rsid w:val="006A0CF1"/>
    <w:rsid w:val="006A196A"/>
    <w:rsid w:val="006A21AC"/>
    <w:rsid w:val="006A22A4"/>
    <w:rsid w:val="006A2757"/>
    <w:rsid w:val="006A2ABF"/>
    <w:rsid w:val="006A3604"/>
    <w:rsid w:val="006A4CD4"/>
    <w:rsid w:val="006A50E5"/>
    <w:rsid w:val="006A61A0"/>
    <w:rsid w:val="006A6571"/>
    <w:rsid w:val="006A6601"/>
    <w:rsid w:val="006A67AA"/>
    <w:rsid w:val="006A748B"/>
    <w:rsid w:val="006A770D"/>
    <w:rsid w:val="006B06C8"/>
    <w:rsid w:val="006B09D0"/>
    <w:rsid w:val="006B0C68"/>
    <w:rsid w:val="006B12DD"/>
    <w:rsid w:val="006B19B1"/>
    <w:rsid w:val="006B2050"/>
    <w:rsid w:val="006B27F8"/>
    <w:rsid w:val="006B2AED"/>
    <w:rsid w:val="006B2F54"/>
    <w:rsid w:val="006B329B"/>
    <w:rsid w:val="006B4A0D"/>
    <w:rsid w:val="006B51BF"/>
    <w:rsid w:val="006B5907"/>
    <w:rsid w:val="006B5B7D"/>
    <w:rsid w:val="006B5C83"/>
    <w:rsid w:val="006B5ED2"/>
    <w:rsid w:val="006B5FF7"/>
    <w:rsid w:val="006B65F5"/>
    <w:rsid w:val="006B6C12"/>
    <w:rsid w:val="006B7513"/>
    <w:rsid w:val="006C08F4"/>
    <w:rsid w:val="006C0AE9"/>
    <w:rsid w:val="006C0AF2"/>
    <w:rsid w:val="006C0F7B"/>
    <w:rsid w:val="006C158F"/>
    <w:rsid w:val="006C1966"/>
    <w:rsid w:val="006C1E2A"/>
    <w:rsid w:val="006C1E97"/>
    <w:rsid w:val="006C2BF2"/>
    <w:rsid w:val="006C4059"/>
    <w:rsid w:val="006C4658"/>
    <w:rsid w:val="006C4E05"/>
    <w:rsid w:val="006C5F3F"/>
    <w:rsid w:val="006C6139"/>
    <w:rsid w:val="006C6220"/>
    <w:rsid w:val="006C6382"/>
    <w:rsid w:val="006C652F"/>
    <w:rsid w:val="006C6A27"/>
    <w:rsid w:val="006C6E1C"/>
    <w:rsid w:val="006C6E9D"/>
    <w:rsid w:val="006C6F54"/>
    <w:rsid w:val="006C772A"/>
    <w:rsid w:val="006C7839"/>
    <w:rsid w:val="006C7843"/>
    <w:rsid w:val="006C7CAE"/>
    <w:rsid w:val="006C7DB4"/>
    <w:rsid w:val="006D02EA"/>
    <w:rsid w:val="006D0351"/>
    <w:rsid w:val="006D0A89"/>
    <w:rsid w:val="006D0C75"/>
    <w:rsid w:val="006D0E0F"/>
    <w:rsid w:val="006D0FC7"/>
    <w:rsid w:val="006D1023"/>
    <w:rsid w:val="006D111C"/>
    <w:rsid w:val="006D1ABD"/>
    <w:rsid w:val="006D2495"/>
    <w:rsid w:val="006D3715"/>
    <w:rsid w:val="006D374D"/>
    <w:rsid w:val="006D3CD5"/>
    <w:rsid w:val="006D3D7E"/>
    <w:rsid w:val="006D3DC6"/>
    <w:rsid w:val="006D3E43"/>
    <w:rsid w:val="006D42CB"/>
    <w:rsid w:val="006D4ECB"/>
    <w:rsid w:val="006D4F44"/>
    <w:rsid w:val="006D4F91"/>
    <w:rsid w:val="006D5CED"/>
    <w:rsid w:val="006D6620"/>
    <w:rsid w:val="006D729D"/>
    <w:rsid w:val="006D7581"/>
    <w:rsid w:val="006E096F"/>
    <w:rsid w:val="006E0DDE"/>
    <w:rsid w:val="006E1A8E"/>
    <w:rsid w:val="006E1E07"/>
    <w:rsid w:val="006E221B"/>
    <w:rsid w:val="006E308C"/>
    <w:rsid w:val="006E3BD7"/>
    <w:rsid w:val="006E4113"/>
    <w:rsid w:val="006E46F7"/>
    <w:rsid w:val="006E49C5"/>
    <w:rsid w:val="006E5618"/>
    <w:rsid w:val="006E5622"/>
    <w:rsid w:val="006E58F3"/>
    <w:rsid w:val="006E634C"/>
    <w:rsid w:val="006E6A88"/>
    <w:rsid w:val="006E7405"/>
    <w:rsid w:val="006E768E"/>
    <w:rsid w:val="006F0210"/>
    <w:rsid w:val="006F0A7F"/>
    <w:rsid w:val="006F0E3B"/>
    <w:rsid w:val="006F0EE9"/>
    <w:rsid w:val="006F116C"/>
    <w:rsid w:val="006F123A"/>
    <w:rsid w:val="006F13EA"/>
    <w:rsid w:val="006F1807"/>
    <w:rsid w:val="006F1EA8"/>
    <w:rsid w:val="006F2347"/>
    <w:rsid w:val="006F236A"/>
    <w:rsid w:val="006F23F6"/>
    <w:rsid w:val="006F29C7"/>
    <w:rsid w:val="006F3994"/>
    <w:rsid w:val="006F3F65"/>
    <w:rsid w:val="006F481D"/>
    <w:rsid w:val="006F5012"/>
    <w:rsid w:val="006F5266"/>
    <w:rsid w:val="006F5462"/>
    <w:rsid w:val="006F54D3"/>
    <w:rsid w:val="006F5907"/>
    <w:rsid w:val="006F5BD9"/>
    <w:rsid w:val="006F5CA7"/>
    <w:rsid w:val="006F6FB9"/>
    <w:rsid w:val="006F7A2D"/>
    <w:rsid w:val="00700300"/>
    <w:rsid w:val="0070044B"/>
    <w:rsid w:val="007007D7"/>
    <w:rsid w:val="0070087B"/>
    <w:rsid w:val="00700E13"/>
    <w:rsid w:val="0070112C"/>
    <w:rsid w:val="00701197"/>
    <w:rsid w:val="00701C38"/>
    <w:rsid w:val="00701E28"/>
    <w:rsid w:val="00701E9F"/>
    <w:rsid w:val="00702267"/>
    <w:rsid w:val="007025E8"/>
    <w:rsid w:val="007025F5"/>
    <w:rsid w:val="00702B2A"/>
    <w:rsid w:val="0070346B"/>
    <w:rsid w:val="007035B5"/>
    <w:rsid w:val="007037E1"/>
    <w:rsid w:val="00703EBE"/>
    <w:rsid w:val="0070437E"/>
    <w:rsid w:val="0070451D"/>
    <w:rsid w:val="00704640"/>
    <w:rsid w:val="007047BF"/>
    <w:rsid w:val="00704935"/>
    <w:rsid w:val="007051E4"/>
    <w:rsid w:val="00705BC3"/>
    <w:rsid w:val="00705C0D"/>
    <w:rsid w:val="00705CE6"/>
    <w:rsid w:val="00706283"/>
    <w:rsid w:val="007066B5"/>
    <w:rsid w:val="0070683C"/>
    <w:rsid w:val="007070B0"/>
    <w:rsid w:val="007073B0"/>
    <w:rsid w:val="00707682"/>
    <w:rsid w:val="00707792"/>
    <w:rsid w:val="00707860"/>
    <w:rsid w:val="00707CA0"/>
    <w:rsid w:val="00710555"/>
    <w:rsid w:val="007108B1"/>
    <w:rsid w:val="00710A9E"/>
    <w:rsid w:val="00711492"/>
    <w:rsid w:val="007119AC"/>
    <w:rsid w:val="00711ACE"/>
    <w:rsid w:val="00712765"/>
    <w:rsid w:val="007127CA"/>
    <w:rsid w:val="0071296D"/>
    <w:rsid w:val="007138A3"/>
    <w:rsid w:val="00713BC1"/>
    <w:rsid w:val="00714284"/>
    <w:rsid w:val="007154AA"/>
    <w:rsid w:val="00715902"/>
    <w:rsid w:val="00715E0C"/>
    <w:rsid w:val="007163A6"/>
    <w:rsid w:val="007166C1"/>
    <w:rsid w:val="00717211"/>
    <w:rsid w:val="00717301"/>
    <w:rsid w:val="0071777C"/>
    <w:rsid w:val="00717F13"/>
    <w:rsid w:val="007208C9"/>
    <w:rsid w:val="00720CD2"/>
    <w:rsid w:val="007217A7"/>
    <w:rsid w:val="00722675"/>
    <w:rsid w:val="0072336F"/>
    <w:rsid w:val="0072345E"/>
    <w:rsid w:val="00723D1A"/>
    <w:rsid w:val="00723E16"/>
    <w:rsid w:val="00724501"/>
    <w:rsid w:val="007245C6"/>
    <w:rsid w:val="00724600"/>
    <w:rsid w:val="00724FA1"/>
    <w:rsid w:val="00725B53"/>
    <w:rsid w:val="007267BF"/>
    <w:rsid w:val="00726FFF"/>
    <w:rsid w:val="00727292"/>
    <w:rsid w:val="00727318"/>
    <w:rsid w:val="00730D93"/>
    <w:rsid w:val="0073125A"/>
    <w:rsid w:val="0073200C"/>
    <w:rsid w:val="00732132"/>
    <w:rsid w:val="00732987"/>
    <w:rsid w:val="00732BB6"/>
    <w:rsid w:val="00733082"/>
    <w:rsid w:val="007332E6"/>
    <w:rsid w:val="007333CF"/>
    <w:rsid w:val="0073367A"/>
    <w:rsid w:val="00733753"/>
    <w:rsid w:val="00733DF1"/>
    <w:rsid w:val="00734046"/>
    <w:rsid w:val="00734268"/>
    <w:rsid w:val="00734623"/>
    <w:rsid w:val="00734AF0"/>
    <w:rsid w:val="00734B44"/>
    <w:rsid w:val="00734CC1"/>
    <w:rsid w:val="00734EFE"/>
    <w:rsid w:val="00734F9B"/>
    <w:rsid w:val="007350CC"/>
    <w:rsid w:val="00735DAF"/>
    <w:rsid w:val="00735E29"/>
    <w:rsid w:val="00736096"/>
    <w:rsid w:val="007362FE"/>
    <w:rsid w:val="007366F3"/>
    <w:rsid w:val="00736B6E"/>
    <w:rsid w:val="00736D7A"/>
    <w:rsid w:val="00736F7D"/>
    <w:rsid w:val="0073752E"/>
    <w:rsid w:val="007377E0"/>
    <w:rsid w:val="00737A11"/>
    <w:rsid w:val="007406DF"/>
    <w:rsid w:val="0074070E"/>
    <w:rsid w:val="00740E77"/>
    <w:rsid w:val="0074102A"/>
    <w:rsid w:val="00741037"/>
    <w:rsid w:val="0074136B"/>
    <w:rsid w:val="007425C8"/>
    <w:rsid w:val="0074273F"/>
    <w:rsid w:val="00743030"/>
    <w:rsid w:val="0074311D"/>
    <w:rsid w:val="007445D7"/>
    <w:rsid w:val="0074482B"/>
    <w:rsid w:val="00744874"/>
    <w:rsid w:val="00744FC0"/>
    <w:rsid w:val="00745185"/>
    <w:rsid w:val="0074578E"/>
    <w:rsid w:val="007458D3"/>
    <w:rsid w:val="00745D2F"/>
    <w:rsid w:val="00745D3A"/>
    <w:rsid w:val="00745D76"/>
    <w:rsid w:val="00745E7D"/>
    <w:rsid w:val="007460AC"/>
    <w:rsid w:val="00746145"/>
    <w:rsid w:val="0074652E"/>
    <w:rsid w:val="00746CC0"/>
    <w:rsid w:val="00746E0E"/>
    <w:rsid w:val="00750757"/>
    <w:rsid w:val="00750AE3"/>
    <w:rsid w:val="00751015"/>
    <w:rsid w:val="007519E2"/>
    <w:rsid w:val="00751F3B"/>
    <w:rsid w:val="00751FC5"/>
    <w:rsid w:val="0075200A"/>
    <w:rsid w:val="007528D3"/>
    <w:rsid w:val="00752E20"/>
    <w:rsid w:val="00753085"/>
    <w:rsid w:val="007533ED"/>
    <w:rsid w:val="0075365C"/>
    <w:rsid w:val="00753CE8"/>
    <w:rsid w:val="007541F4"/>
    <w:rsid w:val="0075436E"/>
    <w:rsid w:val="00754837"/>
    <w:rsid w:val="0075565E"/>
    <w:rsid w:val="00755F81"/>
    <w:rsid w:val="00756072"/>
    <w:rsid w:val="0075649C"/>
    <w:rsid w:val="007564E1"/>
    <w:rsid w:val="007568EF"/>
    <w:rsid w:val="0075718F"/>
    <w:rsid w:val="00757803"/>
    <w:rsid w:val="007578CB"/>
    <w:rsid w:val="00757C8F"/>
    <w:rsid w:val="00757D40"/>
    <w:rsid w:val="00757DE6"/>
    <w:rsid w:val="007604FD"/>
    <w:rsid w:val="007609A9"/>
    <w:rsid w:val="007609B5"/>
    <w:rsid w:val="00760A85"/>
    <w:rsid w:val="00760DA2"/>
    <w:rsid w:val="00761396"/>
    <w:rsid w:val="007613EA"/>
    <w:rsid w:val="007617DB"/>
    <w:rsid w:val="00761DCB"/>
    <w:rsid w:val="007627C0"/>
    <w:rsid w:val="007629DE"/>
    <w:rsid w:val="007631EB"/>
    <w:rsid w:val="007643FC"/>
    <w:rsid w:val="007646EC"/>
    <w:rsid w:val="00764A05"/>
    <w:rsid w:val="00765106"/>
    <w:rsid w:val="00765EDD"/>
    <w:rsid w:val="00766077"/>
    <w:rsid w:val="00766491"/>
    <w:rsid w:val="00766747"/>
    <w:rsid w:val="00766886"/>
    <w:rsid w:val="00766ECF"/>
    <w:rsid w:val="00767881"/>
    <w:rsid w:val="00767952"/>
    <w:rsid w:val="00770441"/>
    <w:rsid w:val="007704E0"/>
    <w:rsid w:val="0077078E"/>
    <w:rsid w:val="00770792"/>
    <w:rsid w:val="0077181D"/>
    <w:rsid w:val="00771E64"/>
    <w:rsid w:val="007721AC"/>
    <w:rsid w:val="00772F58"/>
    <w:rsid w:val="00773114"/>
    <w:rsid w:val="00773622"/>
    <w:rsid w:val="0077399E"/>
    <w:rsid w:val="00774130"/>
    <w:rsid w:val="007742A0"/>
    <w:rsid w:val="007745D0"/>
    <w:rsid w:val="00774771"/>
    <w:rsid w:val="00774D44"/>
    <w:rsid w:val="00774E38"/>
    <w:rsid w:val="00775A41"/>
    <w:rsid w:val="00775F16"/>
    <w:rsid w:val="00776152"/>
    <w:rsid w:val="00776181"/>
    <w:rsid w:val="00776CF2"/>
    <w:rsid w:val="00776D46"/>
    <w:rsid w:val="007772D9"/>
    <w:rsid w:val="007775B0"/>
    <w:rsid w:val="0078005C"/>
    <w:rsid w:val="00780228"/>
    <w:rsid w:val="007803D4"/>
    <w:rsid w:val="007803D8"/>
    <w:rsid w:val="00780634"/>
    <w:rsid w:val="007806CF"/>
    <w:rsid w:val="0078070E"/>
    <w:rsid w:val="007808B7"/>
    <w:rsid w:val="00780BC2"/>
    <w:rsid w:val="00780F21"/>
    <w:rsid w:val="00780F6F"/>
    <w:rsid w:val="00781898"/>
    <w:rsid w:val="007818AD"/>
    <w:rsid w:val="00781BC4"/>
    <w:rsid w:val="00782361"/>
    <w:rsid w:val="0078250F"/>
    <w:rsid w:val="00782703"/>
    <w:rsid w:val="0078272F"/>
    <w:rsid w:val="00782827"/>
    <w:rsid w:val="00782F0E"/>
    <w:rsid w:val="0078301F"/>
    <w:rsid w:val="00783D67"/>
    <w:rsid w:val="00784209"/>
    <w:rsid w:val="00784229"/>
    <w:rsid w:val="0078427E"/>
    <w:rsid w:val="00784373"/>
    <w:rsid w:val="0078461C"/>
    <w:rsid w:val="0078467F"/>
    <w:rsid w:val="00784F98"/>
    <w:rsid w:val="00785146"/>
    <w:rsid w:val="00785404"/>
    <w:rsid w:val="00785C55"/>
    <w:rsid w:val="00786265"/>
    <w:rsid w:val="00786472"/>
    <w:rsid w:val="00786BC7"/>
    <w:rsid w:val="00790395"/>
    <w:rsid w:val="00790635"/>
    <w:rsid w:val="00790AED"/>
    <w:rsid w:val="00791EE8"/>
    <w:rsid w:val="00792336"/>
    <w:rsid w:val="00792403"/>
    <w:rsid w:val="00792839"/>
    <w:rsid w:val="00792E66"/>
    <w:rsid w:val="00792F98"/>
    <w:rsid w:val="00793328"/>
    <w:rsid w:val="00793918"/>
    <w:rsid w:val="0079495B"/>
    <w:rsid w:val="00795793"/>
    <w:rsid w:val="00795B12"/>
    <w:rsid w:val="00796406"/>
    <w:rsid w:val="007969A8"/>
    <w:rsid w:val="00797474"/>
    <w:rsid w:val="00797B1A"/>
    <w:rsid w:val="007A0F41"/>
    <w:rsid w:val="007A1264"/>
    <w:rsid w:val="007A1843"/>
    <w:rsid w:val="007A22C3"/>
    <w:rsid w:val="007A25A2"/>
    <w:rsid w:val="007A2B60"/>
    <w:rsid w:val="007A2DD3"/>
    <w:rsid w:val="007A2EFB"/>
    <w:rsid w:val="007A3E41"/>
    <w:rsid w:val="007A47B2"/>
    <w:rsid w:val="007A4A64"/>
    <w:rsid w:val="007A4ED2"/>
    <w:rsid w:val="007A4F98"/>
    <w:rsid w:val="007A57C6"/>
    <w:rsid w:val="007A5857"/>
    <w:rsid w:val="007A5B78"/>
    <w:rsid w:val="007A5C41"/>
    <w:rsid w:val="007A60B4"/>
    <w:rsid w:val="007A627C"/>
    <w:rsid w:val="007A62DB"/>
    <w:rsid w:val="007A654B"/>
    <w:rsid w:val="007A6855"/>
    <w:rsid w:val="007A75A3"/>
    <w:rsid w:val="007A7819"/>
    <w:rsid w:val="007A7966"/>
    <w:rsid w:val="007A7D11"/>
    <w:rsid w:val="007A7D45"/>
    <w:rsid w:val="007A7FDB"/>
    <w:rsid w:val="007B04E0"/>
    <w:rsid w:val="007B170F"/>
    <w:rsid w:val="007B173D"/>
    <w:rsid w:val="007B2347"/>
    <w:rsid w:val="007B2BCB"/>
    <w:rsid w:val="007B2D5C"/>
    <w:rsid w:val="007B2FCA"/>
    <w:rsid w:val="007B32EF"/>
    <w:rsid w:val="007B3BF3"/>
    <w:rsid w:val="007B467F"/>
    <w:rsid w:val="007B472C"/>
    <w:rsid w:val="007B4A2F"/>
    <w:rsid w:val="007B575B"/>
    <w:rsid w:val="007B57A7"/>
    <w:rsid w:val="007B5ED6"/>
    <w:rsid w:val="007B6438"/>
    <w:rsid w:val="007B682F"/>
    <w:rsid w:val="007B6954"/>
    <w:rsid w:val="007B6C04"/>
    <w:rsid w:val="007B78AA"/>
    <w:rsid w:val="007C000A"/>
    <w:rsid w:val="007C026A"/>
    <w:rsid w:val="007C0615"/>
    <w:rsid w:val="007C0DFE"/>
    <w:rsid w:val="007C0EF2"/>
    <w:rsid w:val="007C24CE"/>
    <w:rsid w:val="007C26AE"/>
    <w:rsid w:val="007C2DEC"/>
    <w:rsid w:val="007C2EC7"/>
    <w:rsid w:val="007C3242"/>
    <w:rsid w:val="007C326F"/>
    <w:rsid w:val="007C38D4"/>
    <w:rsid w:val="007C3D5A"/>
    <w:rsid w:val="007C4291"/>
    <w:rsid w:val="007C44A6"/>
    <w:rsid w:val="007C4CB6"/>
    <w:rsid w:val="007C5099"/>
    <w:rsid w:val="007C5583"/>
    <w:rsid w:val="007C5B1E"/>
    <w:rsid w:val="007C5BFE"/>
    <w:rsid w:val="007C5EA9"/>
    <w:rsid w:val="007C60FE"/>
    <w:rsid w:val="007C6A4F"/>
    <w:rsid w:val="007C6B24"/>
    <w:rsid w:val="007C774B"/>
    <w:rsid w:val="007C7B1C"/>
    <w:rsid w:val="007C7E64"/>
    <w:rsid w:val="007D0346"/>
    <w:rsid w:val="007D041F"/>
    <w:rsid w:val="007D05D2"/>
    <w:rsid w:val="007D07D4"/>
    <w:rsid w:val="007D0A15"/>
    <w:rsid w:val="007D16CD"/>
    <w:rsid w:val="007D18A8"/>
    <w:rsid w:val="007D2209"/>
    <w:rsid w:val="007D2429"/>
    <w:rsid w:val="007D2595"/>
    <w:rsid w:val="007D2846"/>
    <w:rsid w:val="007D2C09"/>
    <w:rsid w:val="007D2CCA"/>
    <w:rsid w:val="007D3BF4"/>
    <w:rsid w:val="007D420D"/>
    <w:rsid w:val="007D4274"/>
    <w:rsid w:val="007D458E"/>
    <w:rsid w:val="007D459B"/>
    <w:rsid w:val="007D45FB"/>
    <w:rsid w:val="007D4CC5"/>
    <w:rsid w:val="007D53D1"/>
    <w:rsid w:val="007D5A69"/>
    <w:rsid w:val="007D5B27"/>
    <w:rsid w:val="007D5C61"/>
    <w:rsid w:val="007D5DBC"/>
    <w:rsid w:val="007D614F"/>
    <w:rsid w:val="007D69AE"/>
    <w:rsid w:val="007D6CAD"/>
    <w:rsid w:val="007D6DE0"/>
    <w:rsid w:val="007D7982"/>
    <w:rsid w:val="007D7EC3"/>
    <w:rsid w:val="007E01FA"/>
    <w:rsid w:val="007E0224"/>
    <w:rsid w:val="007E0B91"/>
    <w:rsid w:val="007E0EF1"/>
    <w:rsid w:val="007E1BDF"/>
    <w:rsid w:val="007E1E0D"/>
    <w:rsid w:val="007E1F3A"/>
    <w:rsid w:val="007E224A"/>
    <w:rsid w:val="007E297E"/>
    <w:rsid w:val="007E2CD3"/>
    <w:rsid w:val="007E2E6C"/>
    <w:rsid w:val="007E2F91"/>
    <w:rsid w:val="007E344C"/>
    <w:rsid w:val="007E3C01"/>
    <w:rsid w:val="007E3DD4"/>
    <w:rsid w:val="007E4045"/>
    <w:rsid w:val="007E4146"/>
    <w:rsid w:val="007E45D5"/>
    <w:rsid w:val="007E4674"/>
    <w:rsid w:val="007E488D"/>
    <w:rsid w:val="007E5C7D"/>
    <w:rsid w:val="007E5F23"/>
    <w:rsid w:val="007E608F"/>
    <w:rsid w:val="007E631E"/>
    <w:rsid w:val="007E64A5"/>
    <w:rsid w:val="007E69A8"/>
    <w:rsid w:val="007E6AEB"/>
    <w:rsid w:val="007E6DFD"/>
    <w:rsid w:val="007E6F92"/>
    <w:rsid w:val="007E74EC"/>
    <w:rsid w:val="007F03BD"/>
    <w:rsid w:val="007F03ED"/>
    <w:rsid w:val="007F0574"/>
    <w:rsid w:val="007F07CF"/>
    <w:rsid w:val="007F164E"/>
    <w:rsid w:val="007F1D1C"/>
    <w:rsid w:val="007F1F36"/>
    <w:rsid w:val="007F1FAA"/>
    <w:rsid w:val="007F1FBF"/>
    <w:rsid w:val="007F306C"/>
    <w:rsid w:val="007F332F"/>
    <w:rsid w:val="007F3C66"/>
    <w:rsid w:val="007F3DA8"/>
    <w:rsid w:val="007F4554"/>
    <w:rsid w:val="007F471C"/>
    <w:rsid w:val="007F4DB0"/>
    <w:rsid w:val="007F5228"/>
    <w:rsid w:val="007F5374"/>
    <w:rsid w:val="007F5401"/>
    <w:rsid w:val="007F5787"/>
    <w:rsid w:val="007F61AC"/>
    <w:rsid w:val="007F61FF"/>
    <w:rsid w:val="007F676E"/>
    <w:rsid w:val="007F6789"/>
    <w:rsid w:val="007F6B75"/>
    <w:rsid w:val="007F6E6A"/>
    <w:rsid w:val="007F7108"/>
    <w:rsid w:val="007F718A"/>
    <w:rsid w:val="00800101"/>
    <w:rsid w:val="00800445"/>
    <w:rsid w:val="0080176F"/>
    <w:rsid w:val="00801865"/>
    <w:rsid w:val="008020CA"/>
    <w:rsid w:val="008027A4"/>
    <w:rsid w:val="00802E55"/>
    <w:rsid w:val="00803215"/>
    <w:rsid w:val="0080379D"/>
    <w:rsid w:val="00803FDD"/>
    <w:rsid w:val="00804735"/>
    <w:rsid w:val="00805021"/>
    <w:rsid w:val="0080531D"/>
    <w:rsid w:val="008068C3"/>
    <w:rsid w:val="00807045"/>
    <w:rsid w:val="00807F29"/>
    <w:rsid w:val="00809EEE"/>
    <w:rsid w:val="008101F2"/>
    <w:rsid w:val="008106B8"/>
    <w:rsid w:val="00810B4B"/>
    <w:rsid w:val="0081109F"/>
    <w:rsid w:val="00811107"/>
    <w:rsid w:val="00811682"/>
    <w:rsid w:val="00812D58"/>
    <w:rsid w:val="00812DA4"/>
    <w:rsid w:val="00812E4C"/>
    <w:rsid w:val="00812EB8"/>
    <w:rsid w:val="00812FB1"/>
    <w:rsid w:val="008137D4"/>
    <w:rsid w:val="00813B26"/>
    <w:rsid w:val="008144F7"/>
    <w:rsid w:val="0081456A"/>
    <w:rsid w:val="00814EB0"/>
    <w:rsid w:val="008152A7"/>
    <w:rsid w:val="00815304"/>
    <w:rsid w:val="00815306"/>
    <w:rsid w:val="00815702"/>
    <w:rsid w:val="008157F9"/>
    <w:rsid w:val="00815F3D"/>
    <w:rsid w:val="00815FF1"/>
    <w:rsid w:val="008160B0"/>
    <w:rsid w:val="00816611"/>
    <w:rsid w:val="00816998"/>
    <w:rsid w:val="00816AC5"/>
    <w:rsid w:val="00817689"/>
    <w:rsid w:val="00819F9C"/>
    <w:rsid w:val="00820071"/>
    <w:rsid w:val="0082038C"/>
    <w:rsid w:val="00820A21"/>
    <w:rsid w:val="00820CEC"/>
    <w:rsid w:val="0082133D"/>
    <w:rsid w:val="00821CAD"/>
    <w:rsid w:val="00822407"/>
    <w:rsid w:val="008224A3"/>
    <w:rsid w:val="00822CC2"/>
    <w:rsid w:val="00822E36"/>
    <w:rsid w:val="008235C7"/>
    <w:rsid w:val="00823D9E"/>
    <w:rsid w:val="008243BE"/>
    <w:rsid w:val="008248B0"/>
    <w:rsid w:val="00824C40"/>
    <w:rsid w:val="008259D0"/>
    <w:rsid w:val="00825A28"/>
    <w:rsid w:val="008267BF"/>
    <w:rsid w:val="00826921"/>
    <w:rsid w:val="00826A70"/>
    <w:rsid w:val="00826FB7"/>
    <w:rsid w:val="008272AF"/>
    <w:rsid w:val="00827CBA"/>
    <w:rsid w:val="00827D32"/>
    <w:rsid w:val="00827F39"/>
    <w:rsid w:val="00830866"/>
    <w:rsid w:val="00830D8A"/>
    <w:rsid w:val="008316E4"/>
    <w:rsid w:val="008318A8"/>
    <w:rsid w:val="00831C1C"/>
    <w:rsid w:val="00831C8B"/>
    <w:rsid w:val="00831F70"/>
    <w:rsid w:val="0083202D"/>
    <w:rsid w:val="00832136"/>
    <w:rsid w:val="00832349"/>
    <w:rsid w:val="00832F6D"/>
    <w:rsid w:val="00833B1A"/>
    <w:rsid w:val="00833DBC"/>
    <w:rsid w:val="008345FE"/>
    <w:rsid w:val="00834B6A"/>
    <w:rsid w:val="00834CB5"/>
    <w:rsid w:val="008355A2"/>
    <w:rsid w:val="00835817"/>
    <w:rsid w:val="00835894"/>
    <w:rsid w:val="00835FA7"/>
    <w:rsid w:val="00837376"/>
    <w:rsid w:val="00837E08"/>
    <w:rsid w:val="00837EBB"/>
    <w:rsid w:val="00837FBF"/>
    <w:rsid w:val="00840548"/>
    <w:rsid w:val="00840F78"/>
    <w:rsid w:val="008416D1"/>
    <w:rsid w:val="00841B38"/>
    <w:rsid w:val="00841FF6"/>
    <w:rsid w:val="00842424"/>
    <w:rsid w:val="00842A9A"/>
    <w:rsid w:val="00842BBF"/>
    <w:rsid w:val="00842DF9"/>
    <w:rsid w:val="00843374"/>
    <w:rsid w:val="008437D7"/>
    <w:rsid w:val="008439CB"/>
    <w:rsid w:val="00843D15"/>
    <w:rsid w:val="00844600"/>
    <w:rsid w:val="00844B9D"/>
    <w:rsid w:val="00844E34"/>
    <w:rsid w:val="00844EA1"/>
    <w:rsid w:val="0084524A"/>
    <w:rsid w:val="00846221"/>
    <w:rsid w:val="008463DD"/>
    <w:rsid w:val="00846D95"/>
    <w:rsid w:val="008470E9"/>
    <w:rsid w:val="00850767"/>
    <w:rsid w:val="008508FA"/>
    <w:rsid w:val="00850B17"/>
    <w:rsid w:val="00851B45"/>
    <w:rsid w:val="0085223B"/>
    <w:rsid w:val="00852326"/>
    <w:rsid w:val="00852742"/>
    <w:rsid w:val="00852850"/>
    <w:rsid w:val="00852863"/>
    <w:rsid w:val="00852F8E"/>
    <w:rsid w:val="00853BCD"/>
    <w:rsid w:val="00853DE7"/>
    <w:rsid w:val="00854419"/>
    <w:rsid w:val="00854443"/>
    <w:rsid w:val="00854566"/>
    <w:rsid w:val="008545FB"/>
    <w:rsid w:val="008550D8"/>
    <w:rsid w:val="008550E5"/>
    <w:rsid w:val="0085558A"/>
    <w:rsid w:val="00855630"/>
    <w:rsid w:val="00856A76"/>
    <w:rsid w:val="0085729F"/>
    <w:rsid w:val="0086047B"/>
    <w:rsid w:val="0086051B"/>
    <w:rsid w:val="008613DE"/>
    <w:rsid w:val="00861F40"/>
    <w:rsid w:val="008623E9"/>
    <w:rsid w:val="00862407"/>
    <w:rsid w:val="00862842"/>
    <w:rsid w:val="00862AF2"/>
    <w:rsid w:val="00862CAC"/>
    <w:rsid w:val="00862D13"/>
    <w:rsid w:val="0086386F"/>
    <w:rsid w:val="00863EF3"/>
    <w:rsid w:val="00864700"/>
    <w:rsid w:val="00864AFF"/>
    <w:rsid w:val="00864F88"/>
    <w:rsid w:val="00865249"/>
    <w:rsid w:val="008653C2"/>
    <w:rsid w:val="00865991"/>
    <w:rsid w:val="00865CF0"/>
    <w:rsid w:val="008667A7"/>
    <w:rsid w:val="0086686D"/>
    <w:rsid w:val="00866AC8"/>
    <w:rsid w:val="00866BE4"/>
    <w:rsid w:val="00866E79"/>
    <w:rsid w:val="00867391"/>
    <w:rsid w:val="00867409"/>
    <w:rsid w:val="00867D12"/>
    <w:rsid w:val="00867EEE"/>
    <w:rsid w:val="008701C2"/>
    <w:rsid w:val="0087030E"/>
    <w:rsid w:val="0087053E"/>
    <w:rsid w:val="008706C2"/>
    <w:rsid w:val="008708B4"/>
    <w:rsid w:val="00870D19"/>
    <w:rsid w:val="00870E53"/>
    <w:rsid w:val="00870FB4"/>
    <w:rsid w:val="00871413"/>
    <w:rsid w:val="00872373"/>
    <w:rsid w:val="0087257E"/>
    <w:rsid w:val="00872A7C"/>
    <w:rsid w:val="00872D78"/>
    <w:rsid w:val="00873053"/>
    <w:rsid w:val="008737B7"/>
    <w:rsid w:val="00873801"/>
    <w:rsid w:val="00874163"/>
    <w:rsid w:val="008744A0"/>
    <w:rsid w:val="00874501"/>
    <w:rsid w:val="008746D9"/>
    <w:rsid w:val="00874BB1"/>
    <w:rsid w:val="00874BE5"/>
    <w:rsid w:val="00874C86"/>
    <w:rsid w:val="00874CC2"/>
    <w:rsid w:val="00875889"/>
    <w:rsid w:val="00875CBB"/>
    <w:rsid w:val="00876213"/>
    <w:rsid w:val="008764B3"/>
    <w:rsid w:val="008766E8"/>
    <w:rsid w:val="00876BA8"/>
    <w:rsid w:val="00876BCA"/>
    <w:rsid w:val="00876D69"/>
    <w:rsid w:val="008776AC"/>
    <w:rsid w:val="008779F9"/>
    <w:rsid w:val="008801BC"/>
    <w:rsid w:val="00880225"/>
    <w:rsid w:val="00880866"/>
    <w:rsid w:val="00880932"/>
    <w:rsid w:val="00881373"/>
    <w:rsid w:val="008816F1"/>
    <w:rsid w:val="0088187B"/>
    <w:rsid w:val="00881E70"/>
    <w:rsid w:val="0088209A"/>
    <w:rsid w:val="00883783"/>
    <w:rsid w:val="00884182"/>
    <w:rsid w:val="00884667"/>
    <w:rsid w:val="00885268"/>
    <w:rsid w:val="00885C39"/>
    <w:rsid w:val="00886319"/>
    <w:rsid w:val="00886330"/>
    <w:rsid w:val="00886789"/>
    <w:rsid w:val="00886796"/>
    <w:rsid w:val="00886888"/>
    <w:rsid w:val="008869D8"/>
    <w:rsid w:val="00887075"/>
    <w:rsid w:val="0088717D"/>
    <w:rsid w:val="008874F8"/>
    <w:rsid w:val="008901D4"/>
    <w:rsid w:val="00890547"/>
    <w:rsid w:val="00890A1B"/>
    <w:rsid w:val="00890ABF"/>
    <w:rsid w:val="00890DAF"/>
    <w:rsid w:val="00891C8E"/>
    <w:rsid w:val="00891CA7"/>
    <w:rsid w:val="00891E89"/>
    <w:rsid w:val="00892F45"/>
    <w:rsid w:val="008931E6"/>
    <w:rsid w:val="0089321A"/>
    <w:rsid w:val="008933F4"/>
    <w:rsid w:val="00893E03"/>
    <w:rsid w:val="0089504D"/>
    <w:rsid w:val="008951B2"/>
    <w:rsid w:val="008966B4"/>
    <w:rsid w:val="00896A52"/>
    <w:rsid w:val="00896E7C"/>
    <w:rsid w:val="0089758D"/>
    <w:rsid w:val="00897F74"/>
    <w:rsid w:val="008A017E"/>
    <w:rsid w:val="008A01B8"/>
    <w:rsid w:val="008A05CA"/>
    <w:rsid w:val="008A07C1"/>
    <w:rsid w:val="008A0849"/>
    <w:rsid w:val="008A1097"/>
    <w:rsid w:val="008A160A"/>
    <w:rsid w:val="008A1919"/>
    <w:rsid w:val="008A19C2"/>
    <w:rsid w:val="008A1D39"/>
    <w:rsid w:val="008A27FA"/>
    <w:rsid w:val="008A2E32"/>
    <w:rsid w:val="008A32F3"/>
    <w:rsid w:val="008A35D0"/>
    <w:rsid w:val="008A3B07"/>
    <w:rsid w:val="008A4AA5"/>
    <w:rsid w:val="008A4AC4"/>
    <w:rsid w:val="008A4BE1"/>
    <w:rsid w:val="008A4E5E"/>
    <w:rsid w:val="008A4F2C"/>
    <w:rsid w:val="008A4FE5"/>
    <w:rsid w:val="008A543B"/>
    <w:rsid w:val="008A61A2"/>
    <w:rsid w:val="008A624B"/>
    <w:rsid w:val="008A6272"/>
    <w:rsid w:val="008A6424"/>
    <w:rsid w:val="008A6992"/>
    <w:rsid w:val="008A6C6B"/>
    <w:rsid w:val="008A74E4"/>
    <w:rsid w:val="008A7573"/>
    <w:rsid w:val="008A7B42"/>
    <w:rsid w:val="008B035F"/>
    <w:rsid w:val="008B081A"/>
    <w:rsid w:val="008B0950"/>
    <w:rsid w:val="008B1095"/>
    <w:rsid w:val="008B1206"/>
    <w:rsid w:val="008B14BA"/>
    <w:rsid w:val="008B1635"/>
    <w:rsid w:val="008B1848"/>
    <w:rsid w:val="008B1F88"/>
    <w:rsid w:val="008B26E9"/>
    <w:rsid w:val="008B2734"/>
    <w:rsid w:val="008B2CA8"/>
    <w:rsid w:val="008B2CC6"/>
    <w:rsid w:val="008B3272"/>
    <w:rsid w:val="008B3BE6"/>
    <w:rsid w:val="008B401F"/>
    <w:rsid w:val="008B4025"/>
    <w:rsid w:val="008B41D6"/>
    <w:rsid w:val="008B4628"/>
    <w:rsid w:val="008B59CF"/>
    <w:rsid w:val="008B5B21"/>
    <w:rsid w:val="008B6014"/>
    <w:rsid w:val="008B613D"/>
    <w:rsid w:val="008B66B2"/>
    <w:rsid w:val="008B7968"/>
    <w:rsid w:val="008B79E8"/>
    <w:rsid w:val="008B7A03"/>
    <w:rsid w:val="008C05D6"/>
    <w:rsid w:val="008C0A03"/>
    <w:rsid w:val="008C0E38"/>
    <w:rsid w:val="008C10EA"/>
    <w:rsid w:val="008C1FD8"/>
    <w:rsid w:val="008C2468"/>
    <w:rsid w:val="008C3016"/>
    <w:rsid w:val="008C42F1"/>
    <w:rsid w:val="008C43D0"/>
    <w:rsid w:val="008C4430"/>
    <w:rsid w:val="008C4486"/>
    <w:rsid w:val="008C4BC6"/>
    <w:rsid w:val="008C4CC3"/>
    <w:rsid w:val="008C519D"/>
    <w:rsid w:val="008C56C2"/>
    <w:rsid w:val="008C5EEE"/>
    <w:rsid w:val="008C65ED"/>
    <w:rsid w:val="008C6690"/>
    <w:rsid w:val="008C6759"/>
    <w:rsid w:val="008C6EE3"/>
    <w:rsid w:val="008C6F8C"/>
    <w:rsid w:val="008C7229"/>
    <w:rsid w:val="008C7E11"/>
    <w:rsid w:val="008D07E7"/>
    <w:rsid w:val="008D0B55"/>
    <w:rsid w:val="008D116D"/>
    <w:rsid w:val="008D1D11"/>
    <w:rsid w:val="008D1D95"/>
    <w:rsid w:val="008D2627"/>
    <w:rsid w:val="008D2C3F"/>
    <w:rsid w:val="008D2E5E"/>
    <w:rsid w:val="008D347E"/>
    <w:rsid w:val="008D3751"/>
    <w:rsid w:val="008D3930"/>
    <w:rsid w:val="008D3C0E"/>
    <w:rsid w:val="008D402D"/>
    <w:rsid w:val="008D412E"/>
    <w:rsid w:val="008D4E0D"/>
    <w:rsid w:val="008D5505"/>
    <w:rsid w:val="008D602B"/>
    <w:rsid w:val="008D6F87"/>
    <w:rsid w:val="008D745C"/>
    <w:rsid w:val="008E0627"/>
    <w:rsid w:val="008E0EA6"/>
    <w:rsid w:val="008E14E9"/>
    <w:rsid w:val="008E2269"/>
    <w:rsid w:val="008E276E"/>
    <w:rsid w:val="008E3233"/>
    <w:rsid w:val="008E39C1"/>
    <w:rsid w:val="008E3A3D"/>
    <w:rsid w:val="008E3BCE"/>
    <w:rsid w:val="008E41AE"/>
    <w:rsid w:val="008E43BC"/>
    <w:rsid w:val="008E4586"/>
    <w:rsid w:val="008E519B"/>
    <w:rsid w:val="008E52F7"/>
    <w:rsid w:val="008E56BF"/>
    <w:rsid w:val="008E5750"/>
    <w:rsid w:val="008E5F0D"/>
    <w:rsid w:val="008E628B"/>
    <w:rsid w:val="008E6452"/>
    <w:rsid w:val="008E69C1"/>
    <w:rsid w:val="008E69F1"/>
    <w:rsid w:val="008E6D23"/>
    <w:rsid w:val="008E6D70"/>
    <w:rsid w:val="008E7AD7"/>
    <w:rsid w:val="008F0151"/>
    <w:rsid w:val="008F028E"/>
    <w:rsid w:val="008F02BA"/>
    <w:rsid w:val="008F0D27"/>
    <w:rsid w:val="008F1579"/>
    <w:rsid w:val="008F167A"/>
    <w:rsid w:val="008F1FA6"/>
    <w:rsid w:val="008F1FCD"/>
    <w:rsid w:val="008F2585"/>
    <w:rsid w:val="008F28B8"/>
    <w:rsid w:val="008F28F1"/>
    <w:rsid w:val="008F2C50"/>
    <w:rsid w:val="008F2E8B"/>
    <w:rsid w:val="008F3089"/>
    <w:rsid w:val="008F36D9"/>
    <w:rsid w:val="008F386B"/>
    <w:rsid w:val="008F3AED"/>
    <w:rsid w:val="008F3CBA"/>
    <w:rsid w:val="008F41C3"/>
    <w:rsid w:val="008F427A"/>
    <w:rsid w:val="008F4333"/>
    <w:rsid w:val="008F4D94"/>
    <w:rsid w:val="008F4F87"/>
    <w:rsid w:val="008F50A0"/>
    <w:rsid w:val="008F73D9"/>
    <w:rsid w:val="008F7AF1"/>
    <w:rsid w:val="00900913"/>
    <w:rsid w:val="00900E3C"/>
    <w:rsid w:val="00900E5D"/>
    <w:rsid w:val="00901495"/>
    <w:rsid w:val="00901D34"/>
    <w:rsid w:val="00902EB2"/>
    <w:rsid w:val="00902FD1"/>
    <w:rsid w:val="0090392D"/>
    <w:rsid w:val="00903F9E"/>
    <w:rsid w:val="00903FAF"/>
    <w:rsid w:val="00904038"/>
    <w:rsid w:val="009040BE"/>
    <w:rsid w:val="009042FC"/>
    <w:rsid w:val="00904ADE"/>
    <w:rsid w:val="00904C47"/>
    <w:rsid w:val="00904D26"/>
    <w:rsid w:val="00904D62"/>
    <w:rsid w:val="009053C7"/>
    <w:rsid w:val="00905E5A"/>
    <w:rsid w:val="009060FD"/>
    <w:rsid w:val="00906346"/>
    <w:rsid w:val="009065D9"/>
    <w:rsid w:val="0090699F"/>
    <w:rsid w:val="00907167"/>
    <w:rsid w:val="00907A3E"/>
    <w:rsid w:val="00907B6C"/>
    <w:rsid w:val="00910E92"/>
    <w:rsid w:val="00910EB3"/>
    <w:rsid w:val="009110A2"/>
    <w:rsid w:val="00912254"/>
    <w:rsid w:val="009123BA"/>
    <w:rsid w:val="0091253E"/>
    <w:rsid w:val="00913011"/>
    <w:rsid w:val="0091320F"/>
    <w:rsid w:val="00913FF8"/>
    <w:rsid w:val="00915005"/>
    <w:rsid w:val="00915BCA"/>
    <w:rsid w:val="0091610C"/>
    <w:rsid w:val="0091625A"/>
    <w:rsid w:val="00916612"/>
    <w:rsid w:val="00916769"/>
    <w:rsid w:val="00916873"/>
    <w:rsid w:val="00916892"/>
    <w:rsid w:val="00916A5B"/>
    <w:rsid w:val="00916BB6"/>
    <w:rsid w:val="00917287"/>
    <w:rsid w:val="00917727"/>
    <w:rsid w:val="00917B1C"/>
    <w:rsid w:val="00917B8A"/>
    <w:rsid w:val="00917BE7"/>
    <w:rsid w:val="009208AF"/>
    <w:rsid w:val="00920A0F"/>
    <w:rsid w:val="009211DC"/>
    <w:rsid w:val="0092172F"/>
    <w:rsid w:val="00921773"/>
    <w:rsid w:val="009218CA"/>
    <w:rsid w:val="00922627"/>
    <w:rsid w:val="00922628"/>
    <w:rsid w:val="00922EAE"/>
    <w:rsid w:val="0092327D"/>
    <w:rsid w:val="0092356E"/>
    <w:rsid w:val="00924140"/>
    <w:rsid w:val="00924798"/>
    <w:rsid w:val="00924D14"/>
    <w:rsid w:val="009252CD"/>
    <w:rsid w:val="00925D3B"/>
    <w:rsid w:val="00926D5B"/>
    <w:rsid w:val="00927659"/>
    <w:rsid w:val="009278FF"/>
    <w:rsid w:val="00927DAB"/>
    <w:rsid w:val="009304E6"/>
    <w:rsid w:val="00930A19"/>
    <w:rsid w:val="00930AA8"/>
    <w:rsid w:val="00930C53"/>
    <w:rsid w:val="00930E2B"/>
    <w:rsid w:val="00931049"/>
    <w:rsid w:val="00931161"/>
    <w:rsid w:val="009312DB"/>
    <w:rsid w:val="009314C0"/>
    <w:rsid w:val="00931DE5"/>
    <w:rsid w:val="00931EC1"/>
    <w:rsid w:val="00932284"/>
    <w:rsid w:val="00932380"/>
    <w:rsid w:val="00932975"/>
    <w:rsid w:val="00932E70"/>
    <w:rsid w:val="009333FD"/>
    <w:rsid w:val="0093409F"/>
    <w:rsid w:val="00934181"/>
    <w:rsid w:val="009343C3"/>
    <w:rsid w:val="009346F0"/>
    <w:rsid w:val="00934A33"/>
    <w:rsid w:val="00934C73"/>
    <w:rsid w:val="0093520A"/>
    <w:rsid w:val="009355FB"/>
    <w:rsid w:val="0093599B"/>
    <w:rsid w:val="00935A9F"/>
    <w:rsid w:val="00936597"/>
    <w:rsid w:val="00936E28"/>
    <w:rsid w:val="00936F7F"/>
    <w:rsid w:val="0093755C"/>
    <w:rsid w:val="009376A2"/>
    <w:rsid w:val="009378A3"/>
    <w:rsid w:val="00940301"/>
    <w:rsid w:val="00940C40"/>
    <w:rsid w:val="00940F43"/>
    <w:rsid w:val="0094101B"/>
    <w:rsid w:val="009414DD"/>
    <w:rsid w:val="00941542"/>
    <w:rsid w:val="00941874"/>
    <w:rsid w:val="00941E1E"/>
    <w:rsid w:val="00941FFC"/>
    <w:rsid w:val="0094219D"/>
    <w:rsid w:val="00942DD9"/>
    <w:rsid w:val="00942E86"/>
    <w:rsid w:val="00943141"/>
    <w:rsid w:val="00943165"/>
    <w:rsid w:val="00943245"/>
    <w:rsid w:val="00943537"/>
    <w:rsid w:val="0094376A"/>
    <w:rsid w:val="009437D2"/>
    <w:rsid w:val="009438E2"/>
    <w:rsid w:val="009439B3"/>
    <w:rsid w:val="00943B8E"/>
    <w:rsid w:val="0094412C"/>
    <w:rsid w:val="00944130"/>
    <w:rsid w:val="00944B36"/>
    <w:rsid w:val="009453F0"/>
    <w:rsid w:val="00945520"/>
    <w:rsid w:val="00945C1E"/>
    <w:rsid w:val="00946457"/>
    <w:rsid w:val="00946569"/>
    <w:rsid w:val="0094720E"/>
    <w:rsid w:val="009476DD"/>
    <w:rsid w:val="009504E3"/>
    <w:rsid w:val="009506AF"/>
    <w:rsid w:val="00950D9D"/>
    <w:rsid w:val="009518AD"/>
    <w:rsid w:val="00951BCB"/>
    <w:rsid w:val="00951D6F"/>
    <w:rsid w:val="00952A4B"/>
    <w:rsid w:val="00952F8D"/>
    <w:rsid w:val="00953057"/>
    <w:rsid w:val="009534AD"/>
    <w:rsid w:val="0095428B"/>
    <w:rsid w:val="00954362"/>
    <w:rsid w:val="0095445A"/>
    <w:rsid w:val="00954839"/>
    <w:rsid w:val="00954A1D"/>
    <w:rsid w:val="00954BAB"/>
    <w:rsid w:val="00954D07"/>
    <w:rsid w:val="009550B2"/>
    <w:rsid w:val="0095647B"/>
    <w:rsid w:val="00956C97"/>
    <w:rsid w:val="00956D52"/>
    <w:rsid w:val="00957462"/>
    <w:rsid w:val="00957A91"/>
    <w:rsid w:val="00957D14"/>
    <w:rsid w:val="0096040E"/>
    <w:rsid w:val="009605F9"/>
    <w:rsid w:val="00960945"/>
    <w:rsid w:val="00960A47"/>
    <w:rsid w:val="00960AE0"/>
    <w:rsid w:val="00960E23"/>
    <w:rsid w:val="009613B4"/>
    <w:rsid w:val="009614F0"/>
    <w:rsid w:val="009617FE"/>
    <w:rsid w:val="0096180B"/>
    <w:rsid w:val="00962D4D"/>
    <w:rsid w:val="00964143"/>
    <w:rsid w:val="00964224"/>
    <w:rsid w:val="00964404"/>
    <w:rsid w:val="009650DF"/>
    <w:rsid w:val="009651FD"/>
    <w:rsid w:val="00965AF7"/>
    <w:rsid w:val="00965C40"/>
    <w:rsid w:val="00966EF3"/>
    <w:rsid w:val="00967833"/>
    <w:rsid w:val="00967B41"/>
    <w:rsid w:val="009702AA"/>
    <w:rsid w:val="009703CF"/>
    <w:rsid w:val="0097095D"/>
    <w:rsid w:val="00970EBA"/>
    <w:rsid w:val="009710C9"/>
    <w:rsid w:val="0097287B"/>
    <w:rsid w:val="0097292D"/>
    <w:rsid w:val="00972C84"/>
    <w:rsid w:val="00973699"/>
    <w:rsid w:val="009738ED"/>
    <w:rsid w:val="009739E6"/>
    <w:rsid w:val="00974042"/>
    <w:rsid w:val="00974807"/>
    <w:rsid w:val="00974D68"/>
    <w:rsid w:val="00974D7A"/>
    <w:rsid w:val="00975AE9"/>
    <w:rsid w:val="00975E96"/>
    <w:rsid w:val="00976220"/>
    <w:rsid w:val="00976608"/>
    <w:rsid w:val="00976BD1"/>
    <w:rsid w:val="00977421"/>
    <w:rsid w:val="00977553"/>
    <w:rsid w:val="00977C36"/>
    <w:rsid w:val="00980638"/>
    <w:rsid w:val="00980682"/>
    <w:rsid w:val="0098068A"/>
    <w:rsid w:val="009815D0"/>
    <w:rsid w:val="009817EE"/>
    <w:rsid w:val="00981C0B"/>
    <w:rsid w:val="009822C7"/>
    <w:rsid w:val="00983847"/>
    <w:rsid w:val="00983A37"/>
    <w:rsid w:val="00984254"/>
    <w:rsid w:val="0098463D"/>
    <w:rsid w:val="00984C8C"/>
    <w:rsid w:val="00984D77"/>
    <w:rsid w:val="00984F25"/>
    <w:rsid w:val="0098512D"/>
    <w:rsid w:val="00985293"/>
    <w:rsid w:val="00985352"/>
    <w:rsid w:val="00985C11"/>
    <w:rsid w:val="00985E66"/>
    <w:rsid w:val="00986648"/>
    <w:rsid w:val="009873A2"/>
    <w:rsid w:val="00987472"/>
    <w:rsid w:val="00987F4C"/>
    <w:rsid w:val="0099090D"/>
    <w:rsid w:val="00990993"/>
    <w:rsid w:val="009909EE"/>
    <w:rsid w:val="00991124"/>
    <w:rsid w:val="009917B5"/>
    <w:rsid w:val="00991D50"/>
    <w:rsid w:val="00991DC6"/>
    <w:rsid w:val="00992279"/>
    <w:rsid w:val="00992426"/>
    <w:rsid w:val="00992669"/>
    <w:rsid w:val="00994007"/>
    <w:rsid w:val="009942E3"/>
    <w:rsid w:val="00994907"/>
    <w:rsid w:val="00994B15"/>
    <w:rsid w:val="00994C94"/>
    <w:rsid w:val="00994E19"/>
    <w:rsid w:val="00995350"/>
    <w:rsid w:val="0099633F"/>
    <w:rsid w:val="009969ED"/>
    <w:rsid w:val="00996D01"/>
    <w:rsid w:val="00996FB6"/>
    <w:rsid w:val="0099750D"/>
    <w:rsid w:val="0099781B"/>
    <w:rsid w:val="00997A4B"/>
    <w:rsid w:val="00997F01"/>
    <w:rsid w:val="0099F709"/>
    <w:rsid w:val="009A0F53"/>
    <w:rsid w:val="009A0FA7"/>
    <w:rsid w:val="009A1B91"/>
    <w:rsid w:val="009A2936"/>
    <w:rsid w:val="009A2C20"/>
    <w:rsid w:val="009A3483"/>
    <w:rsid w:val="009A34C5"/>
    <w:rsid w:val="009A3503"/>
    <w:rsid w:val="009A3FAB"/>
    <w:rsid w:val="009A4A5A"/>
    <w:rsid w:val="009A4BAB"/>
    <w:rsid w:val="009A4E7B"/>
    <w:rsid w:val="009A54C8"/>
    <w:rsid w:val="009A570B"/>
    <w:rsid w:val="009A58C5"/>
    <w:rsid w:val="009A5AEB"/>
    <w:rsid w:val="009A5CBD"/>
    <w:rsid w:val="009A6250"/>
    <w:rsid w:val="009A65AD"/>
    <w:rsid w:val="009A668B"/>
    <w:rsid w:val="009A6717"/>
    <w:rsid w:val="009A6C04"/>
    <w:rsid w:val="009A6C62"/>
    <w:rsid w:val="009A6FBD"/>
    <w:rsid w:val="009A7941"/>
    <w:rsid w:val="009A7A89"/>
    <w:rsid w:val="009B01DE"/>
    <w:rsid w:val="009B0C77"/>
    <w:rsid w:val="009B11C2"/>
    <w:rsid w:val="009B144F"/>
    <w:rsid w:val="009B1AA1"/>
    <w:rsid w:val="009B1F3D"/>
    <w:rsid w:val="009B21C7"/>
    <w:rsid w:val="009B26E2"/>
    <w:rsid w:val="009B2AFF"/>
    <w:rsid w:val="009B2B96"/>
    <w:rsid w:val="009B2DFE"/>
    <w:rsid w:val="009B3729"/>
    <w:rsid w:val="009B412A"/>
    <w:rsid w:val="009B4266"/>
    <w:rsid w:val="009B42D3"/>
    <w:rsid w:val="009B43FD"/>
    <w:rsid w:val="009B471F"/>
    <w:rsid w:val="009B482B"/>
    <w:rsid w:val="009B50BB"/>
    <w:rsid w:val="009B54AC"/>
    <w:rsid w:val="009B5779"/>
    <w:rsid w:val="009B5F76"/>
    <w:rsid w:val="009B6236"/>
    <w:rsid w:val="009B69CC"/>
    <w:rsid w:val="009B6AD3"/>
    <w:rsid w:val="009B6DE3"/>
    <w:rsid w:val="009B6F7C"/>
    <w:rsid w:val="009B75AA"/>
    <w:rsid w:val="009C0208"/>
    <w:rsid w:val="009C02DB"/>
    <w:rsid w:val="009C0725"/>
    <w:rsid w:val="009C10C2"/>
    <w:rsid w:val="009C132E"/>
    <w:rsid w:val="009C1EFE"/>
    <w:rsid w:val="009C20F0"/>
    <w:rsid w:val="009C2B6E"/>
    <w:rsid w:val="009C3E77"/>
    <w:rsid w:val="009C4C7B"/>
    <w:rsid w:val="009C4D8B"/>
    <w:rsid w:val="009C4FC3"/>
    <w:rsid w:val="009C572B"/>
    <w:rsid w:val="009C61F7"/>
    <w:rsid w:val="009C6477"/>
    <w:rsid w:val="009C67E4"/>
    <w:rsid w:val="009C6FD4"/>
    <w:rsid w:val="009D027E"/>
    <w:rsid w:val="009D02A3"/>
    <w:rsid w:val="009D05E6"/>
    <w:rsid w:val="009D0BBC"/>
    <w:rsid w:val="009D10EF"/>
    <w:rsid w:val="009D164F"/>
    <w:rsid w:val="009D16DE"/>
    <w:rsid w:val="009D1936"/>
    <w:rsid w:val="009D1B8B"/>
    <w:rsid w:val="009D1CFC"/>
    <w:rsid w:val="009D21B0"/>
    <w:rsid w:val="009D2C8A"/>
    <w:rsid w:val="009D34C3"/>
    <w:rsid w:val="009D3AE6"/>
    <w:rsid w:val="009D3F12"/>
    <w:rsid w:val="009D479E"/>
    <w:rsid w:val="009D503D"/>
    <w:rsid w:val="009D50CF"/>
    <w:rsid w:val="009D51A9"/>
    <w:rsid w:val="009D53DD"/>
    <w:rsid w:val="009D5D1C"/>
    <w:rsid w:val="009D66C8"/>
    <w:rsid w:val="009D6909"/>
    <w:rsid w:val="009D6CF7"/>
    <w:rsid w:val="009D768B"/>
    <w:rsid w:val="009D7D4D"/>
    <w:rsid w:val="009E0466"/>
    <w:rsid w:val="009E0790"/>
    <w:rsid w:val="009E09E1"/>
    <w:rsid w:val="009E0E0D"/>
    <w:rsid w:val="009E0EE5"/>
    <w:rsid w:val="009E0F1F"/>
    <w:rsid w:val="009E1578"/>
    <w:rsid w:val="009E16C0"/>
    <w:rsid w:val="009E18F2"/>
    <w:rsid w:val="009E194E"/>
    <w:rsid w:val="009E1C4C"/>
    <w:rsid w:val="009E1E9A"/>
    <w:rsid w:val="009E2215"/>
    <w:rsid w:val="009E23B6"/>
    <w:rsid w:val="009E327A"/>
    <w:rsid w:val="009E331E"/>
    <w:rsid w:val="009E3CDA"/>
    <w:rsid w:val="009E3F43"/>
    <w:rsid w:val="009E4114"/>
    <w:rsid w:val="009E4372"/>
    <w:rsid w:val="009E4912"/>
    <w:rsid w:val="009E4F74"/>
    <w:rsid w:val="009E53D1"/>
    <w:rsid w:val="009E572E"/>
    <w:rsid w:val="009E5C68"/>
    <w:rsid w:val="009E6D3D"/>
    <w:rsid w:val="009E7445"/>
    <w:rsid w:val="009E7FED"/>
    <w:rsid w:val="009F0041"/>
    <w:rsid w:val="009F0886"/>
    <w:rsid w:val="009F0F77"/>
    <w:rsid w:val="009F2425"/>
    <w:rsid w:val="009F2454"/>
    <w:rsid w:val="009F27BB"/>
    <w:rsid w:val="009F2AC2"/>
    <w:rsid w:val="009F2B59"/>
    <w:rsid w:val="009F2E2B"/>
    <w:rsid w:val="009F2ED2"/>
    <w:rsid w:val="009F3122"/>
    <w:rsid w:val="009F33CA"/>
    <w:rsid w:val="009F351A"/>
    <w:rsid w:val="009F36EB"/>
    <w:rsid w:val="009F3FC0"/>
    <w:rsid w:val="009F3FCE"/>
    <w:rsid w:val="009F4789"/>
    <w:rsid w:val="009F4972"/>
    <w:rsid w:val="009F4EC6"/>
    <w:rsid w:val="009F5F22"/>
    <w:rsid w:val="009F5F67"/>
    <w:rsid w:val="009F637B"/>
    <w:rsid w:val="009F6825"/>
    <w:rsid w:val="009F6869"/>
    <w:rsid w:val="009F76E3"/>
    <w:rsid w:val="009F7984"/>
    <w:rsid w:val="009F7A4A"/>
    <w:rsid w:val="009F7C3F"/>
    <w:rsid w:val="009F7DD7"/>
    <w:rsid w:val="00A0031F"/>
    <w:rsid w:val="00A00352"/>
    <w:rsid w:val="00A003FC"/>
    <w:rsid w:val="00A00422"/>
    <w:rsid w:val="00A0090B"/>
    <w:rsid w:val="00A01EF6"/>
    <w:rsid w:val="00A0274F"/>
    <w:rsid w:val="00A0300E"/>
    <w:rsid w:val="00A0324C"/>
    <w:rsid w:val="00A03544"/>
    <w:rsid w:val="00A03736"/>
    <w:rsid w:val="00A03B02"/>
    <w:rsid w:val="00A03B3E"/>
    <w:rsid w:val="00A03B94"/>
    <w:rsid w:val="00A03E2D"/>
    <w:rsid w:val="00A03F4C"/>
    <w:rsid w:val="00A042AE"/>
    <w:rsid w:val="00A04B6F"/>
    <w:rsid w:val="00A051D4"/>
    <w:rsid w:val="00A05A89"/>
    <w:rsid w:val="00A05F9D"/>
    <w:rsid w:val="00A0613A"/>
    <w:rsid w:val="00A065A0"/>
    <w:rsid w:val="00A06879"/>
    <w:rsid w:val="00A06B0D"/>
    <w:rsid w:val="00A0704D"/>
    <w:rsid w:val="00A074F4"/>
    <w:rsid w:val="00A0766C"/>
    <w:rsid w:val="00A07BF9"/>
    <w:rsid w:val="00A105E6"/>
    <w:rsid w:val="00A10CB4"/>
    <w:rsid w:val="00A10CF5"/>
    <w:rsid w:val="00A10ED2"/>
    <w:rsid w:val="00A10F9A"/>
    <w:rsid w:val="00A11682"/>
    <w:rsid w:val="00A116B2"/>
    <w:rsid w:val="00A11985"/>
    <w:rsid w:val="00A11BD0"/>
    <w:rsid w:val="00A1224A"/>
    <w:rsid w:val="00A12823"/>
    <w:rsid w:val="00A12DD3"/>
    <w:rsid w:val="00A13859"/>
    <w:rsid w:val="00A138DC"/>
    <w:rsid w:val="00A13922"/>
    <w:rsid w:val="00A139E6"/>
    <w:rsid w:val="00A13C0A"/>
    <w:rsid w:val="00A14167"/>
    <w:rsid w:val="00A1494B"/>
    <w:rsid w:val="00A14976"/>
    <w:rsid w:val="00A14B04"/>
    <w:rsid w:val="00A14C0F"/>
    <w:rsid w:val="00A1528D"/>
    <w:rsid w:val="00A15B30"/>
    <w:rsid w:val="00A15C42"/>
    <w:rsid w:val="00A16AB1"/>
    <w:rsid w:val="00A176A4"/>
    <w:rsid w:val="00A20769"/>
    <w:rsid w:val="00A2093D"/>
    <w:rsid w:val="00A21348"/>
    <w:rsid w:val="00A219BF"/>
    <w:rsid w:val="00A21B82"/>
    <w:rsid w:val="00A21C57"/>
    <w:rsid w:val="00A222F4"/>
    <w:rsid w:val="00A22FF6"/>
    <w:rsid w:val="00A23819"/>
    <w:rsid w:val="00A239AF"/>
    <w:rsid w:val="00A23BF1"/>
    <w:rsid w:val="00A23E0F"/>
    <w:rsid w:val="00A240F9"/>
    <w:rsid w:val="00A24421"/>
    <w:rsid w:val="00A25005"/>
    <w:rsid w:val="00A250FE"/>
    <w:rsid w:val="00A25256"/>
    <w:rsid w:val="00A25743"/>
    <w:rsid w:val="00A26589"/>
    <w:rsid w:val="00A27057"/>
    <w:rsid w:val="00A2754C"/>
    <w:rsid w:val="00A2758E"/>
    <w:rsid w:val="00A30150"/>
    <w:rsid w:val="00A304F8"/>
    <w:rsid w:val="00A306FA"/>
    <w:rsid w:val="00A3072B"/>
    <w:rsid w:val="00A3097B"/>
    <w:rsid w:val="00A312B3"/>
    <w:rsid w:val="00A31970"/>
    <w:rsid w:val="00A31CD4"/>
    <w:rsid w:val="00A32681"/>
    <w:rsid w:val="00A3317B"/>
    <w:rsid w:val="00A34032"/>
    <w:rsid w:val="00A34695"/>
    <w:rsid w:val="00A350EB"/>
    <w:rsid w:val="00A353F3"/>
    <w:rsid w:val="00A35E5F"/>
    <w:rsid w:val="00A35F4E"/>
    <w:rsid w:val="00A36042"/>
    <w:rsid w:val="00A3631B"/>
    <w:rsid w:val="00A36603"/>
    <w:rsid w:val="00A36CA8"/>
    <w:rsid w:val="00A36F7D"/>
    <w:rsid w:val="00A37292"/>
    <w:rsid w:val="00A378B3"/>
    <w:rsid w:val="00A405F3"/>
    <w:rsid w:val="00A4062B"/>
    <w:rsid w:val="00A406B4"/>
    <w:rsid w:val="00A40A8A"/>
    <w:rsid w:val="00A40D8F"/>
    <w:rsid w:val="00A41016"/>
    <w:rsid w:val="00A4145F"/>
    <w:rsid w:val="00A4155B"/>
    <w:rsid w:val="00A418D9"/>
    <w:rsid w:val="00A420CD"/>
    <w:rsid w:val="00A42F76"/>
    <w:rsid w:val="00A43211"/>
    <w:rsid w:val="00A4334F"/>
    <w:rsid w:val="00A4421E"/>
    <w:rsid w:val="00A44BC1"/>
    <w:rsid w:val="00A44C08"/>
    <w:rsid w:val="00A44CBA"/>
    <w:rsid w:val="00A45143"/>
    <w:rsid w:val="00A455A3"/>
    <w:rsid w:val="00A46A22"/>
    <w:rsid w:val="00A47A3F"/>
    <w:rsid w:val="00A503C2"/>
    <w:rsid w:val="00A505B2"/>
    <w:rsid w:val="00A50914"/>
    <w:rsid w:val="00A51DA0"/>
    <w:rsid w:val="00A51F5A"/>
    <w:rsid w:val="00A524FE"/>
    <w:rsid w:val="00A525E8"/>
    <w:rsid w:val="00A527D8"/>
    <w:rsid w:val="00A52A17"/>
    <w:rsid w:val="00A53A20"/>
    <w:rsid w:val="00A53E8C"/>
    <w:rsid w:val="00A540A9"/>
    <w:rsid w:val="00A54143"/>
    <w:rsid w:val="00A5421A"/>
    <w:rsid w:val="00A546AF"/>
    <w:rsid w:val="00A5473F"/>
    <w:rsid w:val="00A55AD5"/>
    <w:rsid w:val="00A564B0"/>
    <w:rsid w:val="00A56556"/>
    <w:rsid w:val="00A568A4"/>
    <w:rsid w:val="00A56BC6"/>
    <w:rsid w:val="00A56D4D"/>
    <w:rsid w:val="00A577F9"/>
    <w:rsid w:val="00A579C8"/>
    <w:rsid w:val="00A60766"/>
    <w:rsid w:val="00A60861"/>
    <w:rsid w:val="00A60924"/>
    <w:rsid w:val="00A60D81"/>
    <w:rsid w:val="00A60E5B"/>
    <w:rsid w:val="00A61031"/>
    <w:rsid w:val="00A61784"/>
    <w:rsid w:val="00A617C6"/>
    <w:rsid w:val="00A627F1"/>
    <w:rsid w:val="00A62B73"/>
    <w:rsid w:val="00A63548"/>
    <w:rsid w:val="00A6357B"/>
    <w:rsid w:val="00A636ED"/>
    <w:rsid w:val="00A636EF"/>
    <w:rsid w:val="00A63F5E"/>
    <w:rsid w:val="00A64C8D"/>
    <w:rsid w:val="00A6512E"/>
    <w:rsid w:val="00A659FF"/>
    <w:rsid w:val="00A65BA8"/>
    <w:rsid w:val="00A65E84"/>
    <w:rsid w:val="00A66589"/>
    <w:rsid w:val="00A6678F"/>
    <w:rsid w:val="00A6681A"/>
    <w:rsid w:val="00A66C46"/>
    <w:rsid w:val="00A67297"/>
    <w:rsid w:val="00A67332"/>
    <w:rsid w:val="00A679F9"/>
    <w:rsid w:val="00A67A8B"/>
    <w:rsid w:val="00A67C15"/>
    <w:rsid w:val="00A67FAC"/>
    <w:rsid w:val="00A707B4"/>
    <w:rsid w:val="00A70B6C"/>
    <w:rsid w:val="00A70DBA"/>
    <w:rsid w:val="00A71901"/>
    <w:rsid w:val="00A71F55"/>
    <w:rsid w:val="00A72006"/>
    <w:rsid w:val="00A72781"/>
    <w:rsid w:val="00A73099"/>
    <w:rsid w:val="00A73541"/>
    <w:rsid w:val="00A73548"/>
    <w:rsid w:val="00A73634"/>
    <w:rsid w:val="00A7367B"/>
    <w:rsid w:val="00A73DAC"/>
    <w:rsid w:val="00A74740"/>
    <w:rsid w:val="00A74B27"/>
    <w:rsid w:val="00A75AC8"/>
    <w:rsid w:val="00A75F8B"/>
    <w:rsid w:val="00A76235"/>
    <w:rsid w:val="00A765E2"/>
    <w:rsid w:val="00A7681C"/>
    <w:rsid w:val="00A76B75"/>
    <w:rsid w:val="00A76F06"/>
    <w:rsid w:val="00A775D3"/>
    <w:rsid w:val="00A77C3D"/>
    <w:rsid w:val="00A77DB4"/>
    <w:rsid w:val="00A80A57"/>
    <w:rsid w:val="00A80E6A"/>
    <w:rsid w:val="00A81240"/>
    <w:rsid w:val="00A8177C"/>
    <w:rsid w:val="00A82322"/>
    <w:rsid w:val="00A8305E"/>
    <w:rsid w:val="00A83682"/>
    <w:rsid w:val="00A837A1"/>
    <w:rsid w:val="00A84174"/>
    <w:rsid w:val="00A8437B"/>
    <w:rsid w:val="00A84E5A"/>
    <w:rsid w:val="00A854BA"/>
    <w:rsid w:val="00A85B3E"/>
    <w:rsid w:val="00A85C64"/>
    <w:rsid w:val="00A8600D"/>
    <w:rsid w:val="00A86248"/>
    <w:rsid w:val="00A8684D"/>
    <w:rsid w:val="00A86AF2"/>
    <w:rsid w:val="00A87126"/>
    <w:rsid w:val="00A877B3"/>
    <w:rsid w:val="00A87F24"/>
    <w:rsid w:val="00A9016A"/>
    <w:rsid w:val="00A90C44"/>
    <w:rsid w:val="00A9102D"/>
    <w:rsid w:val="00A91691"/>
    <w:rsid w:val="00A929C7"/>
    <w:rsid w:val="00A92CA7"/>
    <w:rsid w:val="00A92FBB"/>
    <w:rsid w:val="00A9307B"/>
    <w:rsid w:val="00A93156"/>
    <w:rsid w:val="00A93353"/>
    <w:rsid w:val="00A93884"/>
    <w:rsid w:val="00A93B53"/>
    <w:rsid w:val="00A943A2"/>
    <w:rsid w:val="00A949EA"/>
    <w:rsid w:val="00A9557B"/>
    <w:rsid w:val="00A95DA3"/>
    <w:rsid w:val="00A95E27"/>
    <w:rsid w:val="00A95E79"/>
    <w:rsid w:val="00A962FE"/>
    <w:rsid w:val="00A96B8C"/>
    <w:rsid w:val="00A973A1"/>
    <w:rsid w:val="00A97583"/>
    <w:rsid w:val="00A97A07"/>
    <w:rsid w:val="00A97CAF"/>
    <w:rsid w:val="00A97ECD"/>
    <w:rsid w:val="00AA0CA5"/>
    <w:rsid w:val="00AA13E9"/>
    <w:rsid w:val="00AA1606"/>
    <w:rsid w:val="00AA1B52"/>
    <w:rsid w:val="00AA1BD8"/>
    <w:rsid w:val="00AA1DCC"/>
    <w:rsid w:val="00AA2943"/>
    <w:rsid w:val="00AA2C0C"/>
    <w:rsid w:val="00AA3199"/>
    <w:rsid w:val="00AA36BD"/>
    <w:rsid w:val="00AA3853"/>
    <w:rsid w:val="00AA43FA"/>
    <w:rsid w:val="00AA445C"/>
    <w:rsid w:val="00AA4AD2"/>
    <w:rsid w:val="00AA50E8"/>
    <w:rsid w:val="00AA62D5"/>
    <w:rsid w:val="00AA64CB"/>
    <w:rsid w:val="00AA6BE4"/>
    <w:rsid w:val="00AA6BF9"/>
    <w:rsid w:val="00AB0191"/>
    <w:rsid w:val="00AB0DEA"/>
    <w:rsid w:val="00AB12BB"/>
    <w:rsid w:val="00AB161A"/>
    <w:rsid w:val="00AB1F42"/>
    <w:rsid w:val="00AB1FFB"/>
    <w:rsid w:val="00AB2172"/>
    <w:rsid w:val="00AB244D"/>
    <w:rsid w:val="00AB26A5"/>
    <w:rsid w:val="00AB2F61"/>
    <w:rsid w:val="00AB316B"/>
    <w:rsid w:val="00AB3323"/>
    <w:rsid w:val="00AB3E1C"/>
    <w:rsid w:val="00AB3FEB"/>
    <w:rsid w:val="00AB498C"/>
    <w:rsid w:val="00AB4A55"/>
    <w:rsid w:val="00AB4E6F"/>
    <w:rsid w:val="00AB522E"/>
    <w:rsid w:val="00AB5423"/>
    <w:rsid w:val="00AB586A"/>
    <w:rsid w:val="00AB5996"/>
    <w:rsid w:val="00AB64F5"/>
    <w:rsid w:val="00AB6664"/>
    <w:rsid w:val="00AB70BA"/>
    <w:rsid w:val="00AB7999"/>
    <w:rsid w:val="00AB7B55"/>
    <w:rsid w:val="00AB7EF5"/>
    <w:rsid w:val="00AC084B"/>
    <w:rsid w:val="00AC1829"/>
    <w:rsid w:val="00AC20A7"/>
    <w:rsid w:val="00AC20D1"/>
    <w:rsid w:val="00AC2592"/>
    <w:rsid w:val="00AC2747"/>
    <w:rsid w:val="00AC3034"/>
    <w:rsid w:val="00AC3E69"/>
    <w:rsid w:val="00AC3F29"/>
    <w:rsid w:val="00AC41E4"/>
    <w:rsid w:val="00AC4341"/>
    <w:rsid w:val="00AC4C3A"/>
    <w:rsid w:val="00AC4D92"/>
    <w:rsid w:val="00AC5089"/>
    <w:rsid w:val="00AC52F2"/>
    <w:rsid w:val="00AC5B03"/>
    <w:rsid w:val="00AC5EAE"/>
    <w:rsid w:val="00AC6DB9"/>
    <w:rsid w:val="00AC76A6"/>
    <w:rsid w:val="00AD070C"/>
    <w:rsid w:val="00AD090D"/>
    <w:rsid w:val="00AD0A66"/>
    <w:rsid w:val="00AD112D"/>
    <w:rsid w:val="00AD14FD"/>
    <w:rsid w:val="00AD153F"/>
    <w:rsid w:val="00AD17F8"/>
    <w:rsid w:val="00AD1973"/>
    <w:rsid w:val="00AD26C3"/>
    <w:rsid w:val="00AD27E2"/>
    <w:rsid w:val="00AD2B0C"/>
    <w:rsid w:val="00AD2B47"/>
    <w:rsid w:val="00AD3041"/>
    <w:rsid w:val="00AD34DD"/>
    <w:rsid w:val="00AD3904"/>
    <w:rsid w:val="00AD4382"/>
    <w:rsid w:val="00AD467A"/>
    <w:rsid w:val="00AD4E77"/>
    <w:rsid w:val="00AD52C7"/>
    <w:rsid w:val="00AD5958"/>
    <w:rsid w:val="00AD5CAE"/>
    <w:rsid w:val="00AD6652"/>
    <w:rsid w:val="00AD6B2B"/>
    <w:rsid w:val="00AD753C"/>
    <w:rsid w:val="00AD7581"/>
    <w:rsid w:val="00AE00F5"/>
    <w:rsid w:val="00AE04A0"/>
    <w:rsid w:val="00AE0715"/>
    <w:rsid w:val="00AE09D5"/>
    <w:rsid w:val="00AE11DF"/>
    <w:rsid w:val="00AE1545"/>
    <w:rsid w:val="00AE16A6"/>
    <w:rsid w:val="00AE23F5"/>
    <w:rsid w:val="00AE2A5A"/>
    <w:rsid w:val="00AE2CBE"/>
    <w:rsid w:val="00AE2E6E"/>
    <w:rsid w:val="00AE300D"/>
    <w:rsid w:val="00AE32B5"/>
    <w:rsid w:val="00AE358C"/>
    <w:rsid w:val="00AE35A1"/>
    <w:rsid w:val="00AE4B74"/>
    <w:rsid w:val="00AE4D66"/>
    <w:rsid w:val="00AE4DC7"/>
    <w:rsid w:val="00AE50E1"/>
    <w:rsid w:val="00AE522C"/>
    <w:rsid w:val="00AE59B4"/>
    <w:rsid w:val="00AE5ECC"/>
    <w:rsid w:val="00AE6BF6"/>
    <w:rsid w:val="00AE6CEF"/>
    <w:rsid w:val="00AE6D53"/>
    <w:rsid w:val="00AE74B9"/>
    <w:rsid w:val="00AE7A4C"/>
    <w:rsid w:val="00AE7D4E"/>
    <w:rsid w:val="00AE7E33"/>
    <w:rsid w:val="00AF0100"/>
    <w:rsid w:val="00AF0545"/>
    <w:rsid w:val="00AF0878"/>
    <w:rsid w:val="00AF0CDD"/>
    <w:rsid w:val="00AF14AF"/>
    <w:rsid w:val="00AF17B1"/>
    <w:rsid w:val="00AF1D3E"/>
    <w:rsid w:val="00AF23AA"/>
    <w:rsid w:val="00AF2D73"/>
    <w:rsid w:val="00AF2FCB"/>
    <w:rsid w:val="00AF34B6"/>
    <w:rsid w:val="00AF3A38"/>
    <w:rsid w:val="00AF4867"/>
    <w:rsid w:val="00AF534B"/>
    <w:rsid w:val="00AF57D5"/>
    <w:rsid w:val="00AF6472"/>
    <w:rsid w:val="00AF6C0C"/>
    <w:rsid w:val="00AF6D89"/>
    <w:rsid w:val="00AF7227"/>
    <w:rsid w:val="00AF7506"/>
    <w:rsid w:val="00AF7759"/>
    <w:rsid w:val="00AF77E1"/>
    <w:rsid w:val="00AF7F94"/>
    <w:rsid w:val="00AFB144"/>
    <w:rsid w:val="00B0060E"/>
    <w:rsid w:val="00B00EA7"/>
    <w:rsid w:val="00B02196"/>
    <w:rsid w:val="00B02308"/>
    <w:rsid w:val="00B02398"/>
    <w:rsid w:val="00B029E8"/>
    <w:rsid w:val="00B033B1"/>
    <w:rsid w:val="00B03627"/>
    <w:rsid w:val="00B03886"/>
    <w:rsid w:val="00B03B16"/>
    <w:rsid w:val="00B03DAB"/>
    <w:rsid w:val="00B040D9"/>
    <w:rsid w:val="00B04164"/>
    <w:rsid w:val="00B04752"/>
    <w:rsid w:val="00B04A1F"/>
    <w:rsid w:val="00B04B24"/>
    <w:rsid w:val="00B04BE3"/>
    <w:rsid w:val="00B050DB"/>
    <w:rsid w:val="00B05FD5"/>
    <w:rsid w:val="00B0604B"/>
    <w:rsid w:val="00B0666C"/>
    <w:rsid w:val="00B0694F"/>
    <w:rsid w:val="00B06D84"/>
    <w:rsid w:val="00B072D7"/>
    <w:rsid w:val="00B07984"/>
    <w:rsid w:val="00B10284"/>
    <w:rsid w:val="00B10941"/>
    <w:rsid w:val="00B10A09"/>
    <w:rsid w:val="00B110EC"/>
    <w:rsid w:val="00B11626"/>
    <w:rsid w:val="00B11916"/>
    <w:rsid w:val="00B11A56"/>
    <w:rsid w:val="00B12287"/>
    <w:rsid w:val="00B123CB"/>
    <w:rsid w:val="00B1248A"/>
    <w:rsid w:val="00B12D1A"/>
    <w:rsid w:val="00B12E0E"/>
    <w:rsid w:val="00B149FC"/>
    <w:rsid w:val="00B14C3C"/>
    <w:rsid w:val="00B1528E"/>
    <w:rsid w:val="00B1549A"/>
    <w:rsid w:val="00B156E2"/>
    <w:rsid w:val="00B15713"/>
    <w:rsid w:val="00B159B1"/>
    <w:rsid w:val="00B15FCA"/>
    <w:rsid w:val="00B16776"/>
    <w:rsid w:val="00B168D4"/>
    <w:rsid w:val="00B17014"/>
    <w:rsid w:val="00B173AC"/>
    <w:rsid w:val="00B17DEB"/>
    <w:rsid w:val="00B201E7"/>
    <w:rsid w:val="00B20703"/>
    <w:rsid w:val="00B2080D"/>
    <w:rsid w:val="00B210C8"/>
    <w:rsid w:val="00B21505"/>
    <w:rsid w:val="00B2182C"/>
    <w:rsid w:val="00B21A48"/>
    <w:rsid w:val="00B21B69"/>
    <w:rsid w:val="00B21CBD"/>
    <w:rsid w:val="00B21DDE"/>
    <w:rsid w:val="00B2347F"/>
    <w:rsid w:val="00B23574"/>
    <w:rsid w:val="00B238E2"/>
    <w:rsid w:val="00B239C2"/>
    <w:rsid w:val="00B23B65"/>
    <w:rsid w:val="00B23C32"/>
    <w:rsid w:val="00B23DE4"/>
    <w:rsid w:val="00B241A0"/>
    <w:rsid w:val="00B25703"/>
    <w:rsid w:val="00B257C6"/>
    <w:rsid w:val="00B258BB"/>
    <w:rsid w:val="00B261B2"/>
    <w:rsid w:val="00B26212"/>
    <w:rsid w:val="00B26568"/>
    <w:rsid w:val="00B26828"/>
    <w:rsid w:val="00B27138"/>
    <w:rsid w:val="00B27893"/>
    <w:rsid w:val="00B303C7"/>
    <w:rsid w:val="00B30467"/>
    <w:rsid w:val="00B30DD1"/>
    <w:rsid w:val="00B319CF"/>
    <w:rsid w:val="00B31D49"/>
    <w:rsid w:val="00B31EBC"/>
    <w:rsid w:val="00B32B9B"/>
    <w:rsid w:val="00B32DD4"/>
    <w:rsid w:val="00B33373"/>
    <w:rsid w:val="00B337C9"/>
    <w:rsid w:val="00B33892"/>
    <w:rsid w:val="00B33C88"/>
    <w:rsid w:val="00B3443C"/>
    <w:rsid w:val="00B34D5C"/>
    <w:rsid w:val="00B3549E"/>
    <w:rsid w:val="00B3683C"/>
    <w:rsid w:val="00B36EF1"/>
    <w:rsid w:val="00B374DB"/>
    <w:rsid w:val="00B37CD3"/>
    <w:rsid w:val="00B40094"/>
    <w:rsid w:val="00B40790"/>
    <w:rsid w:val="00B413ED"/>
    <w:rsid w:val="00B41A3C"/>
    <w:rsid w:val="00B41BD4"/>
    <w:rsid w:val="00B41E10"/>
    <w:rsid w:val="00B42561"/>
    <w:rsid w:val="00B42714"/>
    <w:rsid w:val="00B42793"/>
    <w:rsid w:val="00B42A26"/>
    <w:rsid w:val="00B43F7F"/>
    <w:rsid w:val="00B4402F"/>
    <w:rsid w:val="00B44616"/>
    <w:rsid w:val="00B44839"/>
    <w:rsid w:val="00B44A60"/>
    <w:rsid w:val="00B44C91"/>
    <w:rsid w:val="00B44D2D"/>
    <w:rsid w:val="00B44EEF"/>
    <w:rsid w:val="00B45154"/>
    <w:rsid w:val="00B45CA4"/>
    <w:rsid w:val="00B46553"/>
    <w:rsid w:val="00B46621"/>
    <w:rsid w:val="00B467FD"/>
    <w:rsid w:val="00B46D4B"/>
    <w:rsid w:val="00B47028"/>
    <w:rsid w:val="00B475BC"/>
    <w:rsid w:val="00B476EC"/>
    <w:rsid w:val="00B47726"/>
    <w:rsid w:val="00B47E11"/>
    <w:rsid w:val="00B500B1"/>
    <w:rsid w:val="00B50451"/>
    <w:rsid w:val="00B50461"/>
    <w:rsid w:val="00B50B28"/>
    <w:rsid w:val="00B50C5F"/>
    <w:rsid w:val="00B50D2F"/>
    <w:rsid w:val="00B51DF9"/>
    <w:rsid w:val="00B51E8F"/>
    <w:rsid w:val="00B524EB"/>
    <w:rsid w:val="00B52607"/>
    <w:rsid w:val="00B531E9"/>
    <w:rsid w:val="00B53856"/>
    <w:rsid w:val="00B5389B"/>
    <w:rsid w:val="00B53AB1"/>
    <w:rsid w:val="00B54B8F"/>
    <w:rsid w:val="00B5508D"/>
    <w:rsid w:val="00B55417"/>
    <w:rsid w:val="00B55DC1"/>
    <w:rsid w:val="00B565DF"/>
    <w:rsid w:val="00B57BB8"/>
    <w:rsid w:val="00B5B402"/>
    <w:rsid w:val="00B6039A"/>
    <w:rsid w:val="00B6042F"/>
    <w:rsid w:val="00B605CD"/>
    <w:rsid w:val="00B60EEE"/>
    <w:rsid w:val="00B617F5"/>
    <w:rsid w:val="00B6184F"/>
    <w:rsid w:val="00B61BB9"/>
    <w:rsid w:val="00B61D86"/>
    <w:rsid w:val="00B61DE6"/>
    <w:rsid w:val="00B6235F"/>
    <w:rsid w:val="00B624CF"/>
    <w:rsid w:val="00B633F0"/>
    <w:rsid w:val="00B63CDF"/>
    <w:rsid w:val="00B63E15"/>
    <w:rsid w:val="00B63EF8"/>
    <w:rsid w:val="00B647A7"/>
    <w:rsid w:val="00B64D7D"/>
    <w:rsid w:val="00B64EE9"/>
    <w:rsid w:val="00B64FC8"/>
    <w:rsid w:val="00B6527D"/>
    <w:rsid w:val="00B653D5"/>
    <w:rsid w:val="00B6582C"/>
    <w:rsid w:val="00B65F29"/>
    <w:rsid w:val="00B661AE"/>
    <w:rsid w:val="00B66612"/>
    <w:rsid w:val="00B668DE"/>
    <w:rsid w:val="00B66CBB"/>
    <w:rsid w:val="00B66E11"/>
    <w:rsid w:val="00B67BC8"/>
    <w:rsid w:val="00B71711"/>
    <w:rsid w:val="00B717D4"/>
    <w:rsid w:val="00B7192E"/>
    <w:rsid w:val="00B72129"/>
    <w:rsid w:val="00B73376"/>
    <w:rsid w:val="00B7354A"/>
    <w:rsid w:val="00B73654"/>
    <w:rsid w:val="00B739C0"/>
    <w:rsid w:val="00B73F84"/>
    <w:rsid w:val="00B7446F"/>
    <w:rsid w:val="00B748AE"/>
    <w:rsid w:val="00B7542D"/>
    <w:rsid w:val="00B75EAF"/>
    <w:rsid w:val="00B76493"/>
    <w:rsid w:val="00B76793"/>
    <w:rsid w:val="00B772BA"/>
    <w:rsid w:val="00B773B3"/>
    <w:rsid w:val="00B774C8"/>
    <w:rsid w:val="00B77905"/>
    <w:rsid w:val="00B77D95"/>
    <w:rsid w:val="00B77EDF"/>
    <w:rsid w:val="00B8088A"/>
    <w:rsid w:val="00B80CD4"/>
    <w:rsid w:val="00B81783"/>
    <w:rsid w:val="00B81B66"/>
    <w:rsid w:val="00B82817"/>
    <w:rsid w:val="00B829C1"/>
    <w:rsid w:val="00B83672"/>
    <w:rsid w:val="00B83894"/>
    <w:rsid w:val="00B83A92"/>
    <w:rsid w:val="00B83AFB"/>
    <w:rsid w:val="00B83B1C"/>
    <w:rsid w:val="00B83B24"/>
    <w:rsid w:val="00B83C95"/>
    <w:rsid w:val="00B84388"/>
    <w:rsid w:val="00B84656"/>
    <w:rsid w:val="00B84B0D"/>
    <w:rsid w:val="00B84E51"/>
    <w:rsid w:val="00B85070"/>
    <w:rsid w:val="00B85146"/>
    <w:rsid w:val="00B85E6E"/>
    <w:rsid w:val="00B8614E"/>
    <w:rsid w:val="00B86C17"/>
    <w:rsid w:val="00B87099"/>
    <w:rsid w:val="00B87562"/>
    <w:rsid w:val="00B900EF"/>
    <w:rsid w:val="00B9014F"/>
    <w:rsid w:val="00B905A3"/>
    <w:rsid w:val="00B91E12"/>
    <w:rsid w:val="00B9221C"/>
    <w:rsid w:val="00B924C6"/>
    <w:rsid w:val="00B9279C"/>
    <w:rsid w:val="00B92886"/>
    <w:rsid w:val="00B92F75"/>
    <w:rsid w:val="00B93A93"/>
    <w:rsid w:val="00B944B5"/>
    <w:rsid w:val="00B948EC"/>
    <w:rsid w:val="00B94F56"/>
    <w:rsid w:val="00B94FCA"/>
    <w:rsid w:val="00B95132"/>
    <w:rsid w:val="00B9548F"/>
    <w:rsid w:val="00B960F5"/>
    <w:rsid w:val="00B964E8"/>
    <w:rsid w:val="00B973D5"/>
    <w:rsid w:val="00B97ADC"/>
    <w:rsid w:val="00BA0391"/>
    <w:rsid w:val="00BA0BD9"/>
    <w:rsid w:val="00BA2341"/>
    <w:rsid w:val="00BA28BE"/>
    <w:rsid w:val="00BA2E5B"/>
    <w:rsid w:val="00BA30F0"/>
    <w:rsid w:val="00BA38AD"/>
    <w:rsid w:val="00BA39BD"/>
    <w:rsid w:val="00BA48DD"/>
    <w:rsid w:val="00BA6312"/>
    <w:rsid w:val="00BA6449"/>
    <w:rsid w:val="00BA6A4C"/>
    <w:rsid w:val="00BA730B"/>
    <w:rsid w:val="00BA7BC9"/>
    <w:rsid w:val="00BA7BDB"/>
    <w:rsid w:val="00BB0409"/>
    <w:rsid w:val="00BB0698"/>
    <w:rsid w:val="00BB0783"/>
    <w:rsid w:val="00BB0BAD"/>
    <w:rsid w:val="00BB0C39"/>
    <w:rsid w:val="00BB0C8D"/>
    <w:rsid w:val="00BB0DCD"/>
    <w:rsid w:val="00BB12B2"/>
    <w:rsid w:val="00BB1890"/>
    <w:rsid w:val="00BB18E1"/>
    <w:rsid w:val="00BB2178"/>
    <w:rsid w:val="00BB21AE"/>
    <w:rsid w:val="00BB2468"/>
    <w:rsid w:val="00BB2B14"/>
    <w:rsid w:val="00BB3025"/>
    <w:rsid w:val="00BB3992"/>
    <w:rsid w:val="00BB3E55"/>
    <w:rsid w:val="00BB3EAA"/>
    <w:rsid w:val="00BB412E"/>
    <w:rsid w:val="00BB4221"/>
    <w:rsid w:val="00BB4253"/>
    <w:rsid w:val="00BB4569"/>
    <w:rsid w:val="00BB4E91"/>
    <w:rsid w:val="00BB512C"/>
    <w:rsid w:val="00BB52B6"/>
    <w:rsid w:val="00BB54B5"/>
    <w:rsid w:val="00BB553F"/>
    <w:rsid w:val="00BB56A1"/>
    <w:rsid w:val="00BB5DC6"/>
    <w:rsid w:val="00BB6A33"/>
    <w:rsid w:val="00BB6F08"/>
    <w:rsid w:val="00BB7567"/>
    <w:rsid w:val="00BB78F9"/>
    <w:rsid w:val="00BC05D9"/>
    <w:rsid w:val="00BC06D9"/>
    <w:rsid w:val="00BC0BA7"/>
    <w:rsid w:val="00BC0F50"/>
    <w:rsid w:val="00BC112D"/>
    <w:rsid w:val="00BC188B"/>
    <w:rsid w:val="00BC1ACA"/>
    <w:rsid w:val="00BC1F4B"/>
    <w:rsid w:val="00BC2FF5"/>
    <w:rsid w:val="00BC3238"/>
    <w:rsid w:val="00BC3EB3"/>
    <w:rsid w:val="00BC41B7"/>
    <w:rsid w:val="00BC4250"/>
    <w:rsid w:val="00BC450B"/>
    <w:rsid w:val="00BC531B"/>
    <w:rsid w:val="00BC5466"/>
    <w:rsid w:val="00BC5487"/>
    <w:rsid w:val="00BC6563"/>
    <w:rsid w:val="00BC669C"/>
    <w:rsid w:val="00BC6939"/>
    <w:rsid w:val="00BC6B54"/>
    <w:rsid w:val="00BC704F"/>
    <w:rsid w:val="00BC70D9"/>
    <w:rsid w:val="00BC710E"/>
    <w:rsid w:val="00BC76C1"/>
    <w:rsid w:val="00BC7A96"/>
    <w:rsid w:val="00BC7E23"/>
    <w:rsid w:val="00BC7F1D"/>
    <w:rsid w:val="00BD073C"/>
    <w:rsid w:val="00BD0822"/>
    <w:rsid w:val="00BD09D7"/>
    <w:rsid w:val="00BD13B1"/>
    <w:rsid w:val="00BD197C"/>
    <w:rsid w:val="00BD2784"/>
    <w:rsid w:val="00BD2A93"/>
    <w:rsid w:val="00BD2BF0"/>
    <w:rsid w:val="00BD2E4E"/>
    <w:rsid w:val="00BD2FA5"/>
    <w:rsid w:val="00BD4123"/>
    <w:rsid w:val="00BD41E2"/>
    <w:rsid w:val="00BD49F7"/>
    <w:rsid w:val="00BD4BB3"/>
    <w:rsid w:val="00BD4BBB"/>
    <w:rsid w:val="00BD5125"/>
    <w:rsid w:val="00BD536F"/>
    <w:rsid w:val="00BD562B"/>
    <w:rsid w:val="00BD57BC"/>
    <w:rsid w:val="00BD5809"/>
    <w:rsid w:val="00BD60FE"/>
    <w:rsid w:val="00BD693F"/>
    <w:rsid w:val="00BD6FAD"/>
    <w:rsid w:val="00BD737B"/>
    <w:rsid w:val="00BD7980"/>
    <w:rsid w:val="00BD7F88"/>
    <w:rsid w:val="00BE00F3"/>
    <w:rsid w:val="00BE015D"/>
    <w:rsid w:val="00BE020C"/>
    <w:rsid w:val="00BE03BF"/>
    <w:rsid w:val="00BE0A46"/>
    <w:rsid w:val="00BE0E05"/>
    <w:rsid w:val="00BE1BC2"/>
    <w:rsid w:val="00BE1BD2"/>
    <w:rsid w:val="00BE2AD7"/>
    <w:rsid w:val="00BE2F9C"/>
    <w:rsid w:val="00BE3011"/>
    <w:rsid w:val="00BE335F"/>
    <w:rsid w:val="00BE33C0"/>
    <w:rsid w:val="00BE33EA"/>
    <w:rsid w:val="00BE3425"/>
    <w:rsid w:val="00BE3A17"/>
    <w:rsid w:val="00BE425A"/>
    <w:rsid w:val="00BE46AA"/>
    <w:rsid w:val="00BE494B"/>
    <w:rsid w:val="00BE5007"/>
    <w:rsid w:val="00BE50B1"/>
    <w:rsid w:val="00BE511D"/>
    <w:rsid w:val="00BE59F5"/>
    <w:rsid w:val="00BE5BB0"/>
    <w:rsid w:val="00BE5E4E"/>
    <w:rsid w:val="00BE5FF5"/>
    <w:rsid w:val="00BE641D"/>
    <w:rsid w:val="00BE686E"/>
    <w:rsid w:val="00BE6939"/>
    <w:rsid w:val="00BE73A4"/>
    <w:rsid w:val="00BE7813"/>
    <w:rsid w:val="00BF1E47"/>
    <w:rsid w:val="00BF2B08"/>
    <w:rsid w:val="00BF314E"/>
    <w:rsid w:val="00BF3223"/>
    <w:rsid w:val="00BF3515"/>
    <w:rsid w:val="00BF3789"/>
    <w:rsid w:val="00BF4059"/>
    <w:rsid w:val="00BF440E"/>
    <w:rsid w:val="00BF496D"/>
    <w:rsid w:val="00BF5316"/>
    <w:rsid w:val="00BF5436"/>
    <w:rsid w:val="00BF579B"/>
    <w:rsid w:val="00BF6373"/>
    <w:rsid w:val="00BF6555"/>
    <w:rsid w:val="00BF6CD5"/>
    <w:rsid w:val="00BF6DAC"/>
    <w:rsid w:val="00BF7742"/>
    <w:rsid w:val="00BF78C6"/>
    <w:rsid w:val="00BF7B17"/>
    <w:rsid w:val="00BF7BAE"/>
    <w:rsid w:val="00BF7CA8"/>
    <w:rsid w:val="00C00774"/>
    <w:rsid w:val="00C00DA5"/>
    <w:rsid w:val="00C011D9"/>
    <w:rsid w:val="00C020B3"/>
    <w:rsid w:val="00C02F2A"/>
    <w:rsid w:val="00C032ED"/>
    <w:rsid w:val="00C03ACF"/>
    <w:rsid w:val="00C03BF0"/>
    <w:rsid w:val="00C0455A"/>
    <w:rsid w:val="00C046FF"/>
    <w:rsid w:val="00C047A9"/>
    <w:rsid w:val="00C05940"/>
    <w:rsid w:val="00C05B7D"/>
    <w:rsid w:val="00C06E0A"/>
    <w:rsid w:val="00C06F49"/>
    <w:rsid w:val="00C07B79"/>
    <w:rsid w:val="00C07F35"/>
    <w:rsid w:val="00C07FB1"/>
    <w:rsid w:val="00C07FE4"/>
    <w:rsid w:val="00C10FD2"/>
    <w:rsid w:val="00C1207A"/>
    <w:rsid w:val="00C12243"/>
    <w:rsid w:val="00C12431"/>
    <w:rsid w:val="00C12993"/>
    <w:rsid w:val="00C129EE"/>
    <w:rsid w:val="00C12D80"/>
    <w:rsid w:val="00C1321D"/>
    <w:rsid w:val="00C1394C"/>
    <w:rsid w:val="00C13D40"/>
    <w:rsid w:val="00C13D8E"/>
    <w:rsid w:val="00C1414B"/>
    <w:rsid w:val="00C1456B"/>
    <w:rsid w:val="00C145EC"/>
    <w:rsid w:val="00C15454"/>
    <w:rsid w:val="00C1579F"/>
    <w:rsid w:val="00C15CDD"/>
    <w:rsid w:val="00C15E33"/>
    <w:rsid w:val="00C16549"/>
    <w:rsid w:val="00C1679F"/>
    <w:rsid w:val="00C171D7"/>
    <w:rsid w:val="00C20693"/>
    <w:rsid w:val="00C20849"/>
    <w:rsid w:val="00C20EF0"/>
    <w:rsid w:val="00C21CF8"/>
    <w:rsid w:val="00C21E1B"/>
    <w:rsid w:val="00C220AF"/>
    <w:rsid w:val="00C22255"/>
    <w:rsid w:val="00C22CC3"/>
    <w:rsid w:val="00C235DE"/>
    <w:rsid w:val="00C237EE"/>
    <w:rsid w:val="00C23864"/>
    <w:rsid w:val="00C23ED5"/>
    <w:rsid w:val="00C244D8"/>
    <w:rsid w:val="00C24989"/>
    <w:rsid w:val="00C24E1A"/>
    <w:rsid w:val="00C253F8"/>
    <w:rsid w:val="00C2585D"/>
    <w:rsid w:val="00C25F9F"/>
    <w:rsid w:val="00C260BA"/>
    <w:rsid w:val="00C2648A"/>
    <w:rsid w:val="00C26E1B"/>
    <w:rsid w:val="00C30531"/>
    <w:rsid w:val="00C30ADC"/>
    <w:rsid w:val="00C30BA5"/>
    <w:rsid w:val="00C3104E"/>
    <w:rsid w:val="00C31932"/>
    <w:rsid w:val="00C32117"/>
    <w:rsid w:val="00C3236E"/>
    <w:rsid w:val="00C32B41"/>
    <w:rsid w:val="00C32E4A"/>
    <w:rsid w:val="00C3326F"/>
    <w:rsid w:val="00C33C03"/>
    <w:rsid w:val="00C342C9"/>
    <w:rsid w:val="00C3478B"/>
    <w:rsid w:val="00C3492D"/>
    <w:rsid w:val="00C34CEA"/>
    <w:rsid w:val="00C356D8"/>
    <w:rsid w:val="00C35CE5"/>
    <w:rsid w:val="00C3620E"/>
    <w:rsid w:val="00C364AC"/>
    <w:rsid w:val="00C36578"/>
    <w:rsid w:val="00C365F6"/>
    <w:rsid w:val="00C36A26"/>
    <w:rsid w:val="00C36AE2"/>
    <w:rsid w:val="00C36D10"/>
    <w:rsid w:val="00C36D69"/>
    <w:rsid w:val="00C371FA"/>
    <w:rsid w:val="00C37306"/>
    <w:rsid w:val="00C37BB2"/>
    <w:rsid w:val="00C406A1"/>
    <w:rsid w:val="00C40883"/>
    <w:rsid w:val="00C419F7"/>
    <w:rsid w:val="00C41F40"/>
    <w:rsid w:val="00C424C9"/>
    <w:rsid w:val="00C42786"/>
    <w:rsid w:val="00C4365A"/>
    <w:rsid w:val="00C436BF"/>
    <w:rsid w:val="00C43945"/>
    <w:rsid w:val="00C43E48"/>
    <w:rsid w:val="00C44AA4"/>
    <w:rsid w:val="00C44BEE"/>
    <w:rsid w:val="00C44E8D"/>
    <w:rsid w:val="00C45222"/>
    <w:rsid w:val="00C452D0"/>
    <w:rsid w:val="00C4539F"/>
    <w:rsid w:val="00C458A3"/>
    <w:rsid w:val="00C459BB"/>
    <w:rsid w:val="00C46138"/>
    <w:rsid w:val="00C46302"/>
    <w:rsid w:val="00C463AE"/>
    <w:rsid w:val="00C467F3"/>
    <w:rsid w:val="00C47127"/>
    <w:rsid w:val="00C501D5"/>
    <w:rsid w:val="00C50650"/>
    <w:rsid w:val="00C508FC"/>
    <w:rsid w:val="00C512CA"/>
    <w:rsid w:val="00C518A2"/>
    <w:rsid w:val="00C51C0F"/>
    <w:rsid w:val="00C51E3F"/>
    <w:rsid w:val="00C51E9D"/>
    <w:rsid w:val="00C527A6"/>
    <w:rsid w:val="00C54275"/>
    <w:rsid w:val="00C547F5"/>
    <w:rsid w:val="00C549B1"/>
    <w:rsid w:val="00C54F63"/>
    <w:rsid w:val="00C553D2"/>
    <w:rsid w:val="00C555CA"/>
    <w:rsid w:val="00C55A09"/>
    <w:rsid w:val="00C55BC4"/>
    <w:rsid w:val="00C55F03"/>
    <w:rsid w:val="00C56550"/>
    <w:rsid w:val="00C56D9F"/>
    <w:rsid w:val="00C57540"/>
    <w:rsid w:val="00C57862"/>
    <w:rsid w:val="00C57C68"/>
    <w:rsid w:val="00C6041E"/>
    <w:rsid w:val="00C60904"/>
    <w:rsid w:val="00C61628"/>
    <w:rsid w:val="00C618D9"/>
    <w:rsid w:val="00C61C1E"/>
    <w:rsid w:val="00C61C51"/>
    <w:rsid w:val="00C62105"/>
    <w:rsid w:val="00C62972"/>
    <w:rsid w:val="00C62A88"/>
    <w:rsid w:val="00C62D38"/>
    <w:rsid w:val="00C63232"/>
    <w:rsid w:val="00C6332E"/>
    <w:rsid w:val="00C63BDA"/>
    <w:rsid w:val="00C63E85"/>
    <w:rsid w:val="00C63FB7"/>
    <w:rsid w:val="00C6469E"/>
    <w:rsid w:val="00C64D2C"/>
    <w:rsid w:val="00C64EE8"/>
    <w:rsid w:val="00C658F7"/>
    <w:rsid w:val="00C65BD3"/>
    <w:rsid w:val="00C6603E"/>
    <w:rsid w:val="00C666E9"/>
    <w:rsid w:val="00C66797"/>
    <w:rsid w:val="00C66BE6"/>
    <w:rsid w:val="00C67061"/>
    <w:rsid w:val="00C672C0"/>
    <w:rsid w:val="00C6764D"/>
    <w:rsid w:val="00C67847"/>
    <w:rsid w:val="00C705B9"/>
    <w:rsid w:val="00C70842"/>
    <w:rsid w:val="00C70CE1"/>
    <w:rsid w:val="00C70E16"/>
    <w:rsid w:val="00C713A1"/>
    <w:rsid w:val="00C716A7"/>
    <w:rsid w:val="00C72AD0"/>
    <w:rsid w:val="00C72B49"/>
    <w:rsid w:val="00C72E5D"/>
    <w:rsid w:val="00C7353F"/>
    <w:rsid w:val="00C73A3F"/>
    <w:rsid w:val="00C73E5A"/>
    <w:rsid w:val="00C74316"/>
    <w:rsid w:val="00C74684"/>
    <w:rsid w:val="00C74807"/>
    <w:rsid w:val="00C74A8B"/>
    <w:rsid w:val="00C752B5"/>
    <w:rsid w:val="00C752F8"/>
    <w:rsid w:val="00C7599B"/>
    <w:rsid w:val="00C76760"/>
    <w:rsid w:val="00C76871"/>
    <w:rsid w:val="00C76E5D"/>
    <w:rsid w:val="00C77895"/>
    <w:rsid w:val="00C806B0"/>
    <w:rsid w:val="00C8128E"/>
    <w:rsid w:val="00C816F0"/>
    <w:rsid w:val="00C81C99"/>
    <w:rsid w:val="00C820EC"/>
    <w:rsid w:val="00C82174"/>
    <w:rsid w:val="00C82760"/>
    <w:rsid w:val="00C82765"/>
    <w:rsid w:val="00C831B9"/>
    <w:rsid w:val="00C831E6"/>
    <w:rsid w:val="00C8391A"/>
    <w:rsid w:val="00C83C44"/>
    <w:rsid w:val="00C843C9"/>
    <w:rsid w:val="00C84C6E"/>
    <w:rsid w:val="00C85348"/>
    <w:rsid w:val="00C855C9"/>
    <w:rsid w:val="00C85787"/>
    <w:rsid w:val="00C85C3C"/>
    <w:rsid w:val="00C85EC5"/>
    <w:rsid w:val="00C86503"/>
    <w:rsid w:val="00C865A6"/>
    <w:rsid w:val="00C866D5"/>
    <w:rsid w:val="00C86888"/>
    <w:rsid w:val="00C868F1"/>
    <w:rsid w:val="00C86EE3"/>
    <w:rsid w:val="00C876CA"/>
    <w:rsid w:val="00C87D59"/>
    <w:rsid w:val="00C90306"/>
    <w:rsid w:val="00C90307"/>
    <w:rsid w:val="00C90313"/>
    <w:rsid w:val="00C904D2"/>
    <w:rsid w:val="00C910B6"/>
    <w:rsid w:val="00C9291E"/>
    <w:rsid w:val="00C931E4"/>
    <w:rsid w:val="00C9334E"/>
    <w:rsid w:val="00C935F6"/>
    <w:rsid w:val="00C93C1B"/>
    <w:rsid w:val="00C93DFC"/>
    <w:rsid w:val="00C940A1"/>
    <w:rsid w:val="00C940DB"/>
    <w:rsid w:val="00C952D9"/>
    <w:rsid w:val="00C953F3"/>
    <w:rsid w:val="00C954F4"/>
    <w:rsid w:val="00C96546"/>
    <w:rsid w:val="00C96C54"/>
    <w:rsid w:val="00C97286"/>
    <w:rsid w:val="00C97564"/>
    <w:rsid w:val="00C97BB7"/>
    <w:rsid w:val="00CA013A"/>
    <w:rsid w:val="00CA01AD"/>
    <w:rsid w:val="00CA07B6"/>
    <w:rsid w:val="00CA0953"/>
    <w:rsid w:val="00CA0B4D"/>
    <w:rsid w:val="00CA0CAC"/>
    <w:rsid w:val="00CA0D19"/>
    <w:rsid w:val="00CA0F22"/>
    <w:rsid w:val="00CA1250"/>
    <w:rsid w:val="00CA1CCA"/>
    <w:rsid w:val="00CA1F73"/>
    <w:rsid w:val="00CA22DB"/>
    <w:rsid w:val="00CA2E61"/>
    <w:rsid w:val="00CA3032"/>
    <w:rsid w:val="00CA3612"/>
    <w:rsid w:val="00CA3806"/>
    <w:rsid w:val="00CA431E"/>
    <w:rsid w:val="00CA43CD"/>
    <w:rsid w:val="00CA498D"/>
    <w:rsid w:val="00CA4FC2"/>
    <w:rsid w:val="00CA5401"/>
    <w:rsid w:val="00CA5570"/>
    <w:rsid w:val="00CA59FB"/>
    <w:rsid w:val="00CA6BA6"/>
    <w:rsid w:val="00CA7FC4"/>
    <w:rsid w:val="00CB01F3"/>
    <w:rsid w:val="00CB035B"/>
    <w:rsid w:val="00CB2109"/>
    <w:rsid w:val="00CB36CC"/>
    <w:rsid w:val="00CB3DC7"/>
    <w:rsid w:val="00CB3FA0"/>
    <w:rsid w:val="00CB45A2"/>
    <w:rsid w:val="00CB467D"/>
    <w:rsid w:val="00CB4A4A"/>
    <w:rsid w:val="00CB4CBA"/>
    <w:rsid w:val="00CB5604"/>
    <w:rsid w:val="00CB56CB"/>
    <w:rsid w:val="00CB594B"/>
    <w:rsid w:val="00CB5CDD"/>
    <w:rsid w:val="00CB62DC"/>
    <w:rsid w:val="00CB647F"/>
    <w:rsid w:val="00CB65E8"/>
    <w:rsid w:val="00CB6B62"/>
    <w:rsid w:val="00CB6D30"/>
    <w:rsid w:val="00CB6FE9"/>
    <w:rsid w:val="00CB7BD3"/>
    <w:rsid w:val="00CC1A9A"/>
    <w:rsid w:val="00CC21CA"/>
    <w:rsid w:val="00CC23F1"/>
    <w:rsid w:val="00CC260A"/>
    <w:rsid w:val="00CC2797"/>
    <w:rsid w:val="00CC2895"/>
    <w:rsid w:val="00CC3594"/>
    <w:rsid w:val="00CC397D"/>
    <w:rsid w:val="00CC3E7A"/>
    <w:rsid w:val="00CC4002"/>
    <w:rsid w:val="00CC40A7"/>
    <w:rsid w:val="00CC5080"/>
    <w:rsid w:val="00CC5639"/>
    <w:rsid w:val="00CC5682"/>
    <w:rsid w:val="00CC5B68"/>
    <w:rsid w:val="00CC5DDD"/>
    <w:rsid w:val="00CC6156"/>
    <w:rsid w:val="00CC617C"/>
    <w:rsid w:val="00CC6328"/>
    <w:rsid w:val="00CC6579"/>
    <w:rsid w:val="00CC75AB"/>
    <w:rsid w:val="00CC77B4"/>
    <w:rsid w:val="00CC77C7"/>
    <w:rsid w:val="00CC7A13"/>
    <w:rsid w:val="00CD1043"/>
    <w:rsid w:val="00CD15E7"/>
    <w:rsid w:val="00CD1C96"/>
    <w:rsid w:val="00CD32AE"/>
    <w:rsid w:val="00CD3B28"/>
    <w:rsid w:val="00CD4426"/>
    <w:rsid w:val="00CD45C2"/>
    <w:rsid w:val="00CD513B"/>
    <w:rsid w:val="00CD51E9"/>
    <w:rsid w:val="00CD5281"/>
    <w:rsid w:val="00CD5401"/>
    <w:rsid w:val="00CD550F"/>
    <w:rsid w:val="00CD55E4"/>
    <w:rsid w:val="00CD5B98"/>
    <w:rsid w:val="00CD5CBE"/>
    <w:rsid w:val="00CD5EF0"/>
    <w:rsid w:val="00CD5FA8"/>
    <w:rsid w:val="00CD6336"/>
    <w:rsid w:val="00CD63A4"/>
    <w:rsid w:val="00CD6C78"/>
    <w:rsid w:val="00CD6D4C"/>
    <w:rsid w:val="00CD743D"/>
    <w:rsid w:val="00CE023F"/>
    <w:rsid w:val="00CE08D8"/>
    <w:rsid w:val="00CE1057"/>
    <w:rsid w:val="00CE13EF"/>
    <w:rsid w:val="00CE17AC"/>
    <w:rsid w:val="00CE18EE"/>
    <w:rsid w:val="00CE1FD0"/>
    <w:rsid w:val="00CE2289"/>
    <w:rsid w:val="00CE3197"/>
    <w:rsid w:val="00CE38D8"/>
    <w:rsid w:val="00CE3DDE"/>
    <w:rsid w:val="00CE4A91"/>
    <w:rsid w:val="00CE4E77"/>
    <w:rsid w:val="00CE5243"/>
    <w:rsid w:val="00CE5C36"/>
    <w:rsid w:val="00CE6039"/>
    <w:rsid w:val="00CE67C2"/>
    <w:rsid w:val="00CE6A4B"/>
    <w:rsid w:val="00CE6D54"/>
    <w:rsid w:val="00CE6E9D"/>
    <w:rsid w:val="00CE78A9"/>
    <w:rsid w:val="00CE7B86"/>
    <w:rsid w:val="00CF0249"/>
    <w:rsid w:val="00CF0776"/>
    <w:rsid w:val="00CF0A93"/>
    <w:rsid w:val="00CF0B79"/>
    <w:rsid w:val="00CF195B"/>
    <w:rsid w:val="00CF1F38"/>
    <w:rsid w:val="00CF23CC"/>
    <w:rsid w:val="00CF23D0"/>
    <w:rsid w:val="00CF29BB"/>
    <w:rsid w:val="00CF31B8"/>
    <w:rsid w:val="00CF3263"/>
    <w:rsid w:val="00CF3453"/>
    <w:rsid w:val="00CF3964"/>
    <w:rsid w:val="00CF4295"/>
    <w:rsid w:val="00CF47E1"/>
    <w:rsid w:val="00CF54DD"/>
    <w:rsid w:val="00CF5598"/>
    <w:rsid w:val="00CF5A49"/>
    <w:rsid w:val="00CF5F1C"/>
    <w:rsid w:val="00CF60DF"/>
    <w:rsid w:val="00CF6256"/>
    <w:rsid w:val="00CF6432"/>
    <w:rsid w:val="00CF6E2A"/>
    <w:rsid w:val="00CF7644"/>
    <w:rsid w:val="00CF7978"/>
    <w:rsid w:val="00D00088"/>
    <w:rsid w:val="00D0033D"/>
    <w:rsid w:val="00D01483"/>
    <w:rsid w:val="00D01BEB"/>
    <w:rsid w:val="00D01FB2"/>
    <w:rsid w:val="00D02306"/>
    <w:rsid w:val="00D03068"/>
    <w:rsid w:val="00D03073"/>
    <w:rsid w:val="00D03180"/>
    <w:rsid w:val="00D0370E"/>
    <w:rsid w:val="00D03ABB"/>
    <w:rsid w:val="00D03D61"/>
    <w:rsid w:val="00D03DF4"/>
    <w:rsid w:val="00D0453E"/>
    <w:rsid w:val="00D04F91"/>
    <w:rsid w:val="00D0586D"/>
    <w:rsid w:val="00D058DF"/>
    <w:rsid w:val="00D05FC8"/>
    <w:rsid w:val="00D063A1"/>
    <w:rsid w:val="00D06C08"/>
    <w:rsid w:val="00D07197"/>
    <w:rsid w:val="00D072C4"/>
    <w:rsid w:val="00D0745A"/>
    <w:rsid w:val="00D10161"/>
    <w:rsid w:val="00D103CC"/>
    <w:rsid w:val="00D12AF2"/>
    <w:rsid w:val="00D13329"/>
    <w:rsid w:val="00D13581"/>
    <w:rsid w:val="00D13DBB"/>
    <w:rsid w:val="00D13DF0"/>
    <w:rsid w:val="00D141FE"/>
    <w:rsid w:val="00D145D8"/>
    <w:rsid w:val="00D14F3B"/>
    <w:rsid w:val="00D15338"/>
    <w:rsid w:val="00D15393"/>
    <w:rsid w:val="00D153FE"/>
    <w:rsid w:val="00D15AFB"/>
    <w:rsid w:val="00D16F72"/>
    <w:rsid w:val="00D175D3"/>
    <w:rsid w:val="00D179C4"/>
    <w:rsid w:val="00D17F1B"/>
    <w:rsid w:val="00D17FFD"/>
    <w:rsid w:val="00D20104"/>
    <w:rsid w:val="00D202AE"/>
    <w:rsid w:val="00D2061B"/>
    <w:rsid w:val="00D20767"/>
    <w:rsid w:val="00D214BE"/>
    <w:rsid w:val="00D2234B"/>
    <w:rsid w:val="00D223DE"/>
    <w:rsid w:val="00D229AC"/>
    <w:rsid w:val="00D22A64"/>
    <w:rsid w:val="00D22B08"/>
    <w:rsid w:val="00D22D14"/>
    <w:rsid w:val="00D232A1"/>
    <w:rsid w:val="00D23A0D"/>
    <w:rsid w:val="00D23F01"/>
    <w:rsid w:val="00D24577"/>
    <w:rsid w:val="00D24A8C"/>
    <w:rsid w:val="00D25282"/>
    <w:rsid w:val="00D25B7F"/>
    <w:rsid w:val="00D26838"/>
    <w:rsid w:val="00D26B08"/>
    <w:rsid w:val="00D27291"/>
    <w:rsid w:val="00D2787A"/>
    <w:rsid w:val="00D2793D"/>
    <w:rsid w:val="00D3074F"/>
    <w:rsid w:val="00D30B4F"/>
    <w:rsid w:val="00D3106A"/>
    <w:rsid w:val="00D31124"/>
    <w:rsid w:val="00D31F0D"/>
    <w:rsid w:val="00D3273E"/>
    <w:rsid w:val="00D328E8"/>
    <w:rsid w:val="00D32A66"/>
    <w:rsid w:val="00D32D2B"/>
    <w:rsid w:val="00D3423F"/>
    <w:rsid w:val="00D34313"/>
    <w:rsid w:val="00D350DF"/>
    <w:rsid w:val="00D3523D"/>
    <w:rsid w:val="00D35D4F"/>
    <w:rsid w:val="00D35ED6"/>
    <w:rsid w:val="00D36594"/>
    <w:rsid w:val="00D36630"/>
    <w:rsid w:val="00D36C4F"/>
    <w:rsid w:val="00D36EC8"/>
    <w:rsid w:val="00D37342"/>
    <w:rsid w:val="00D3770B"/>
    <w:rsid w:val="00D377E0"/>
    <w:rsid w:val="00D40485"/>
    <w:rsid w:val="00D40512"/>
    <w:rsid w:val="00D408A6"/>
    <w:rsid w:val="00D41052"/>
    <w:rsid w:val="00D41485"/>
    <w:rsid w:val="00D41746"/>
    <w:rsid w:val="00D41747"/>
    <w:rsid w:val="00D41C59"/>
    <w:rsid w:val="00D41C85"/>
    <w:rsid w:val="00D41F89"/>
    <w:rsid w:val="00D42740"/>
    <w:rsid w:val="00D43687"/>
    <w:rsid w:val="00D43A88"/>
    <w:rsid w:val="00D43B20"/>
    <w:rsid w:val="00D43C71"/>
    <w:rsid w:val="00D44045"/>
    <w:rsid w:val="00D44995"/>
    <w:rsid w:val="00D44ECC"/>
    <w:rsid w:val="00D45A29"/>
    <w:rsid w:val="00D45C22"/>
    <w:rsid w:val="00D46258"/>
    <w:rsid w:val="00D46837"/>
    <w:rsid w:val="00D47056"/>
    <w:rsid w:val="00D50424"/>
    <w:rsid w:val="00D50A4E"/>
    <w:rsid w:val="00D510BB"/>
    <w:rsid w:val="00D51566"/>
    <w:rsid w:val="00D52A81"/>
    <w:rsid w:val="00D52C79"/>
    <w:rsid w:val="00D541A9"/>
    <w:rsid w:val="00D541D8"/>
    <w:rsid w:val="00D546A2"/>
    <w:rsid w:val="00D54C5A"/>
    <w:rsid w:val="00D553EE"/>
    <w:rsid w:val="00D555F5"/>
    <w:rsid w:val="00D5603E"/>
    <w:rsid w:val="00D567E8"/>
    <w:rsid w:val="00D568B8"/>
    <w:rsid w:val="00D569E9"/>
    <w:rsid w:val="00D56A9F"/>
    <w:rsid w:val="00D57C1E"/>
    <w:rsid w:val="00D608CE"/>
    <w:rsid w:val="00D615FF"/>
    <w:rsid w:val="00D61B72"/>
    <w:rsid w:val="00D61D62"/>
    <w:rsid w:val="00D61EAD"/>
    <w:rsid w:val="00D620D0"/>
    <w:rsid w:val="00D62C01"/>
    <w:rsid w:val="00D62CD0"/>
    <w:rsid w:val="00D62F59"/>
    <w:rsid w:val="00D636F0"/>
    <w:rsid w:val="00D63741"/>
    <w:rsid w:val="00D6385F"/>
    <w:rsid w:val="00D63B45"/>
    <w:rsid w:val="00D63E7E"/>
    <w:rsid w:val="00D645B2"/>
    <w:rsid w:val="00D6497B"/>
    <w:rsid w:val="00D65105"/>
    <w:rsid w:val="00D65CB8"/>
    <w:rsid w:val="00D65E60"/>
    <w:rsid w:val="00D65FF8"/>
    <w:rsid w:val="00D669EE"/>
    <w:rsid w:val="00D66D89"/>
    <w:rsid w:val="00D679C6"/>
    <w:rsid w:val="00D67EA2"/>
    <w:rsid w:val="00D70186"/>
    <w:rsid w:val="00D70319"/>
    <w:rsid w:val="00D7108E"/>
    <w:rsid w:val="00D71F38"/>
    <w:rsid w:val="00D71F53"/>
    <w:rsid w:val="00D7216F"/>
    <w:rsid w:val="00D722AA"/>
    <w:rsid w:val="00D7256E"/>
    <w:rsid w:val="00D72649"/>
    <w:rsid w:val="00D72CA1"/>
    <w:rsid w:val="00D72E3C"/>
    <w:rsid w:val="00D73153"/>
    <w:rsid w:val="00D73B1B"/>
    <w:rsid w:val="00D73DEE"/>
    <w:rsid w:val="00D73F1B"/>
    <w:rsid w:val="00D7443C"/>
    <w:rsid w:val="00D7456D"/>
    <w:rsid w:val="00D745DD"/>
    <w:rsid w:val="00D74933"/>
    <w:rsid w:val="00D74A99"/>
    <w:rsid w:val="00D75954"/>
    <w:rsid w:val="00D759A9"/>
    <w:rsid w:val="00D75EE9"/>
    <w:rsid w:val="00D75FBF"/>
    <w:rsid w:val="00D7636E"/>
    <w:rsid w:val="00D7684A"/>
    <w:rsid w:val="00D76C98"/>
    <w:rsid w:val="00D76DEC"/>
    <w:rsid w:val="00D76F18"/>
    <w:rsid w:val="00D77542"/>
    <w:rsid w:val="00D7775F"/>
    <w:rsid w:val="00D77C72"/>
    <w:rsid w:val="00D80007"/>
    <w:rsid w:val="00D80456"/>
    <w:rsid w:val="00D80DED"/>
    <w:rsid w:val="00D80E42"/>
    <w:rsid w:val="00D81206"/>
    <w:rsid w:val="00D8122A"/>
    <w:rsid w:val="00D819D6"/>
    <w:rsid w:val="00D81A44"/>
    <w:rsid w:val="00D81B8A"/>
    <w:rsid w:val="00D82338"/>
    <w:rsid w:val="00D8239A"/>
    <w:rsid w:val="00D824E4"/>
    <w:rsid w:val="00D8252F"/>
    <w:rsid w:val="00D825A9"/>
    <w:rsid w:val="00D82795"/>
    <w:rsid w:val="00D832B7"/>
    <w:rsid w:val="00D83A49"/>
    <w:rsid w:val="00D84023"/>
    <w:rsid w:val="00D843CC"/>
    <w:rsid w:val="00D84A8C"/>
    <w:rsid w:val="00D8571E"/>
    <w:rsid w:val="00D8617C"/>
    <w:rsid w:val="00D863C5"/>
    <w:rsid w:val="00D863E2"/>
    <w:rsid w:val="00D864EF"/>
    <w:rsid w:val="00D865F4"/>
    <w:rsid w:val="00D86BCD"/>
    <w:rsid w:val="00D871DF"/>
    <w:rsid w:val="00D8756B"/>
    <w:rsid w:val="00D87B98"/>
    <w:rsid w:val="00D87EB2"/>
    <w:rsid w:val="00D904F4"/>
    <w:rsid w:val="00D906DD"/>
    <w:rsid w:val="00D907D0"/>
    <w:rsid w:val="00D9138D"/>
    <w:rsid w:val="00D91CB6"/>
    <w:rsid w:val="00D92AC2"/>
    <w:rsid w:val="00D92F97"/>
    <w:rsid w:val="00D9367C"/>
    <w:rsid w:val="00D9376D"/>
    <w:rsid w:val="00D937EA"/>
    <w:rsid w:val="00D9434D"/>
    <w:rsid w:val="00D94C64"/>
    <w:rsid w:val="00D94FA1"/>
    <w:rsid w:val="00D95100"/>
    <w:rsid w:val="00D95144"/>
    <w:rsid w:val="00D9575D"/>
    <w:rsid w:val="00D9639D"/>
    <w:rsid w:val="00D963C0"/>
    <w:rsid w:val="00D96848"/>
    <w:rsid w:val="00D9695E"/>
    <w:rsid w:val="00D96D7A"/>
    <w:rsid w:val="00D977D8"/>
    <w:rsid w:val="00D97F54"/>
    <w:rsid w:val="00DA0171"/>
    <w:rsid w:val="00DA01DD"/>
    <w:rsid w:val="00DA0224"/>
    <w:rsid w:val="00DA0668"/>
    <w:rsid w:val="00DA096C"/>
    <w:rsid w:val="00DA13C7"/>
    <w:rsid w:val="00DA2A0C"/>
    <w:rsid w:val="00DA2A3C"/>
    <w:rsid w:val="00DA2D81"/>
    <w:rsid w:val="00DA42DB"/>
    <w:rsid w:val="00DA44C8"/>
    <w:rsid w:val="00DA4600"/>
    <w:rsid w:val="00DA47D6"/>
    <w:rsid w:val="00DA49D9"/>
    <w:rsid w:val="00DA4B6C"/>
    <w:rsid w:val="00DA4C3E"/>
    <w:rsid w:val="00DA4D9F"/>
    <w:rsid w:val="00DA5000"/>
    <w:rsid w:val="00DA5084"/>
    <w:rsid w:val="00DA5097"/>
    <w:rsid w:val="00DA5583"/>
    <w:rsid w:val="00DA5FEE"/>
    <w:rsid w:val="00DA708C"/>
    <w:rsid w:val="00DA7114"/>
    <w:rsid w:val="00DA75A3"/>
    <w:rsid w:val="00DA7B26"/>
    <w:rsid w:val="00DA7B9D"/>
    <w:rsid w:val="00DA7FEA"/>
    <w:rsid w:val="00DB044B"/>
    <w:rsid w:val="00DB08AE"/>
    <w:rsid w:val="00DB09DB"/>
    <w:rsid w:val="00DB0AEA"/>
    <w:rsid w:val="00DB0E73"/>
    <w:rsid w:val="00DB0FFB"/>
    <w:rsid w:val="00DB16F3"/>
    <w:rsid w:val="00DB17FA"/>
    <w:rsid w:val="00DB1B49"/>
    <w:rsid w:val="00DB1CE1"/>
    <w:rsid w:val="00DB1D97"/>
    <w:rsid w:val="00DB214A"/>
    <w:rsid w:val="00DB222D"/>
    <w:rsid w:val="00DB23DF"/>
    <w:rsid w:val="00DB2D96"/>
    <w:rsid w:val="00DB335A"/>
    <w:rsid w:val="00DB3A21"/>
    <w:rsid w:val="00DB3ADE"/>
    <w:rsid w:val="00DB3D01"/>
    <w:rsid w:val="00DB3D51"/>
    <w:rsid w:val="00DB431F"/>
    <w:rsid w:val="00DB434C"/>
    <w:rsid w:val="00DB48B7"/>
    <w:rsid w:val="00DB4CDE"/>
    <w:rsid w:val="00DB51EE"/>
    <w:rsid w:val="00DB5379"/>
    <w:rsid w:val="00DB57C2"/>
    <w:rsid w:val="00DB60F6"/>
    <w:rsid w:val="00DB7526"/>
    <w:rsid w:val="00DC00EE"/>
    <w:rsid w:val="00DC0120"/>
    <w:rsid w:val="00DC033B"/>
    <w:rsid w:val="00DC06AA"/>
    <w:rsid w:val="00DC1A59"/>
    <w:rsid w:val="00DC1B5C"/>
    <w:rsid w:val="00DC2014"/>
    <w:rsid w:val="00DC2C80"/>
    <w:rsid w:val="00DC2CBD"/>
    <w:rsid w:val="00DC2F56"/>
    <w:rsid w:val="00DC326B"/>
    <w:rsid w:val="00DC34C4"/>
    <w:rsid w:val="00DC3511"/>
    <w:rsid w:val="00DC359F"/>
    <w:rsid w:val="00DC4C3B"/>
    <w:rsid w:val="00DC4FAE"/>
    <w:rsid w:val="00DC6181"/>
    <w:rsid w:val="00DC61BD"/>
    <w:rsid w:val="00DC662D"/>
    <w:rsid w:val="00DC69BE"/>
    <w:rsid w:val="00DC790C"/>
    <w:rsid w:val="00DD00AE"/>
    <w:rsid w:val="00DD029D"/>
    <w:rsid w:val="00DD03E2"/>
    <w:rsid w:val="00DD0AFF"/>
    <w:rsid w:val="00DD0FDB"/>
    <w:rsid w:val="00DD0FDF"/>
    <w:rsid w:val="00DD1AD8"/>
    <w:rsid w:val="00DD2938"/>
    <w:rsid w:val="00DD2C3D"/>
    <w:rsid w:val="00DD2FC8"/>
    <w:rsid w:val="00DD39A8"/>
    <w:rsid w:val="00DD460E"/>
    <w:rsid w:val="00DD4717"/>
    <w:rsid w:val="00DD477C"/>
    <w:rsid w:val="00DD478F"/>
    <w:rsid w:val="00DD482E"/>
    <w:rsid w:val="00DD4CA8"/>
    <w:rsid w:val="00DD4D7F"/>
    <w:rsid w:val="00DD5287"/>
    <w:rsid w:val="00DD576E"/>
    <w:rsid w:val="00DD5D50"/>
    <w:rsid w:val="00DD5FAB"/>
    <w:rsid w:val="00DD6575"/>
    <w:rsid w:val="00DD658F"/>
    <w:rsid w:val="00DD659A"/>
    <w:rsid w:val="00DD6740"/>
    <w:rsid w:val="00DD772E"/>
    <w:rsid w:val="00DE01F1"/>
    <w:rsid w:val="00DE0602"/>
    <w:rsid w:val="00DE0C86"/>
    <w:rsid w:val="00DE0CF5"/>
    <w:rsid w:val="00DE0EFE"/>
    <w:rsid w:val="00DE1273"/>
    <w:rsid w:val="00DE132A"/>
    <w:rsid w:val="00DE1838"/>
    <w:rsid w:val="00DE1844"/>
    <w:rsid w:val="00DE191D"/>
    <w:rsid w:val="00DE2055"/>
    <w:rsid w:val="00DE29CC"/>
    <w:rsid w:val="00DE2CFC"/>
    <w:rsid w:val="00DE2D25"/>
    <w:rsid w:val="00DE2D3F"/>
    <w:rsid w:val="00DE2EFB"/>
    <w:rsid w:val="00DE33FC"/>
    <w:rsid w:val="00DE34FB"/>
    <w:rsid w:val="00DE3622"/>
    <w:rsid w:val="00DE38DA"/>
    <w:rsid w:val="00DE425D"/>
    <w:rsid w:val="00DE4AD1"/>
    <w:rsid w:val="00DE4E90"/>
    <w:rsid w:val="00DE53F3"/>
    <w:rsid w:val="00DE7100"/>
    <w:rsid w:val="00DE7BF8"/>
    <w:rsid w:val="00DE7FF5"/>
    <w:rsid w:val="00DF03DE"/>
    <w:rsid w:val="00DF09CD"/>
    <w:rsid w:val="00DF0E1F"/>
    <w:rsid w:val="00DF0F7F"/>
    <w:rsid w:val="00DF19D1"/>
    <w:rsid w:val="00DF29E0"/>
    <w:rsid w:val="00DF3694"/>
    <w:rsid w:val="00DF3A5D"/>
    <w:rsid w:val="00DF4281"/>
    <w:rsid w:val="00DF4786"/>
    <w:rsid w:val="00DF546F"/>
    <w:rsid w:val="00DF585E"/>
    <w:rsid w:val="00DF5D13"/>
    <w:rsid w:val="00DF6085"/>
    <w:rsid w:val="00DF6856"/>
    <w:rsid w:val="00DF68B1"/>
    <w:rsid w:val="00DF6CB8"/>
    <w:rsid w:val="00DF6F23"/>
    <w:rsid w:val="00DF7012"/>
    <w:rsid w:val="00DF7207"/>
    <w:rsid w:val="00DF7239"/>
    <w:rsid w:val="00DF75A4"/>
    <w:rsid w:val="00DF7922"/>
    <w:rsid w:val="00DF7DC3"/>
    <w:rsid w:val="00DF7E91"/>
    <w:rsid w:val="00DF7E92"/>
    <w:rsid w:val="00E00122"/>
    <w:rsid w:val="00E003C7"/>
    <w:rsid w:val="00E00599"/>
    <w:rsid w:val="00E01440"/>
    <w:rsid w:val="00E0198C"/>
    <w:rsid w:val="00E01CED"/>
    <w:rsid w:val="00E01F75"/>
    <w:rsid w:val="00E02303"/>
    <w:rsid w:val="00E03074"/>
    <w:rsid w:val="00E03280"/>
    <w:rsid w:val="00E03A4E"/>
    <w:rsid w:val="00E03D5E"/>
    <w:rsid w:val="00E04B1F"/>
    <w:rsid w:val="00E05195"/>
    <w:rsid w:val="00E05E5A"/>
    <w:rsid w:val="00E0631B"/>
    <w:rsid w:val="00E06F1D"/>
    <w:rsid w:val="00E07E1F"/>
    <w:rsid w:val="00E07E85"/>
    <w:rsid w:val="00E100B6"/>
    <w:rsid w:val="00E10D20"/>
    <w:rsid w:val="00E1114E"/>
    <w:rsid w:val="00E11A38"/>
    <w:rsid w:val="00E11D83"/>
    <w:rsid w:val="00E122E9"/>
    <w:rsid w:val="00E12E45"/>
    <w:rsid w:val="00E13A02"/>
    <w:rsid w:val="00E13C8A"/>
    <w:rsid w:val="00E14576"/>
    <w:rsid w:val="00E14972"/>
    <w:rsid w:val="00E151B6"/>
    <w:rsid w:val="00E15757"/>
    <w:rsid w:val="00E158DA"/>
    <w:rsid w:val="00E158FE"/>
    <w:rsid w:val="00E15976"/>
    <w:rsid w:val="00E15B27"/>
    <w:rsid w:val="00E160C7"/>
    <w:rsid w:val="00E16521"/>
    <w:rsid w:val="00E1720F"/>
    <w:rsid w:val="00E20117"/>
    <w:rsid w:val="00E20C83"/>
    <w:rsid w:val="00E20FD4"/>
    <w:rsid w:val="00E216BD"/>
    <w:rsid w:val="00E21772"/>
    <w:rsid w:val="00E2231A"/>
    <w:rsid w:val="00E2241F"/>
    <w:rsid w:val="00E225AB"/>
    <w:rsid w:val="00E2384F"/>
    <w:rsid w:val="00E23B51"/>
    <w:rsid w:val="00E23B71"/>
    <w:rsid w:val="00E23F07"/>
    <w:rsid w:val="00E24488"/>
    <w:rsid w:val="00E2454E"/>
    <w:rsid w:val="00E2462B"/>
    <w:rsid w:val="00E248C5"/>
    <w:rsid w:val="00E24CAA"/>
    <w:rsid w:val="00E2528C"/>
    <w:rsid w:val="00E25587"/>
    <w:rsid w:val="00E25B32"/>
    <w:rsid w:val="00E26CDD"/>
    <w:rsid w:val="00E26F42"/>
    <w:rsid w:val="00E27AED"/>
    <w:rsid w:val="00E303AC"/>
    <w:rsid w:val="00E304A2"/>
    <w:rsid w:val="00E30765"/>
    <w:rsid w:val="00E3183D"/>
    <w:rsid w:val="00E31AE1"/>
    <w:rsid w:val="00E31B46"/>
    <w:rsid w:val="00E31BF7"/>
    <w:rsid w:val="00E31E1A"/>
    <w:rsid w:val="00E31E94"/>
    <w:rsid w:val="00E32049"/>
    <w:rsid w:val="00E32347"/>
    <w:rsid w:val="00E324A5"/>
    <w:rsid w:val="00E326C3"/>
    <w:rsid w:val="00E327DD"/>
    <w:rsid w:val="00E32F82"/>
    <w:rsid w:val="00E3343F"/>
    <w:rsid w:val="00E33959"/>
    <w:rsid w:val="00E33998"/>
    <w:rsid w:val="00E33A30"/>
    <w:rsid w:val="00E33B4A"/>
    <w:rsid w:val="00E343B6"/>
    <w:rsid w:val="00E34446"/>
    <w:rsid w:val="00E3489C"/>
    <w:rsid w:val="00E355E8"/>
    <w:rsid w:val="00E366C3"/>
    <w:rsid w:val="00E36758"/>
    <w:rsid w:val="00E36A09"/>
    <w:rsid w:val="00E36F5A"/>
    <w:rsid w:val="00E36F70"/>
    <w:rsid w:val="00E37ACF"/>
    <w:rsid w:val="00E37F6A"/>
    <w:rsid w:val="00E406A8"/>
    <w:rsid w:val="00E409A9"/>
    <w:rsid w:val="00E40ADA"/>
    <w:rsid w:val="00E417A8"/>
    <w:rsid w:val="00E418FD"/>
    <w:rsid w:val="00E41BE7"/>
    <w:rsid w:val="00E41DF7"/>
    <w:rsid w:val="00E42148"/>
    <w:rsid w:val="00E4249B"/>
    <w:rsid w:val="00E427FC"/>
    <w:rsid w:val="00E4375A"/>
    <w:rsid w:val="00E44887"/>
    <w:rsid w:val="00E44F5B"/>
    <w:rsid w:val="00E44FA3"/>
    <w:rsid w:val="00E455CD"/>
    <w:rsid w:val="00E45B46"/>
    <w:rsid w:val="00E46636"/>
    <w:rsid w:val="00E467A5"/>
    <w:rsid w:val="00E46ABD"/>
    <w:rsid w:val="00E46B1F"/>
    <w:rsid w:val="00E46D66"/>
    <w:rsid w:val="00E46FC0"/>
    <w:rsid w:val="00E471C4"/>
    <w:rsid w:val="00E472BC"/>
    <w:rsid w:val="00E47959"/>
    <w:rsid w:val="00E5000B"/>
    <w:rsid w:val="00E50551"/>
    <w:rsid w:val="00E518DC"/>
    <w:rsid w:val="00E528AE"/>
    <w:rsid w:val="00E52AD2"/>
    <w:rsid w:val="00E53632"/>
    <w:rsid w:val="00E53D7A"/>
    <w:rsid w:val="00E5402C"/>
    <w:rsid w:val="00E540F0"/>
    <w:rsid w:val="00E540F3"/>
    <w:rsid w:val="00E54412"/>
    <w:rsid w:val="00E547B8"/>
    <w:rsid w:val="00E55892"/>
    <w:rsid w:val="00E55DFA"/>
    <w:rsid w:val="00E561B0"/>
    <w:rsid w:val="00E565F1"/>
    <w:rsid w:val="00E56639"/>
    <w:rsid w:val="00E571A5"/>
    <w:rsid w:val="00E6068F"/>
    <w:rsid w:val="00E60765"/>
    <w:rsid w:val="00E60C2B"/>
    <w:rsid w:val="00E60E6D"/>
    <w:rsid w:val="00E611CA"/>
    <w:rsid w:val="00E61589"/>
    <w:rsid w:val="00E61C06"/>
    <w:rsid w:val="00E61CE5"/>
    <w:rsid w:val="00E62E8D"/>
    <w:rsid w:val="00E6315E"/>
    <w:rsid w:val="00E633C2"/>
    <w:rsid w:val="00E6399D"/>
    <w:rsid w:val="00E63A50"/>
    <w:rsid w:val="00E64563"/>
    <w:rsid w:val="00E64BAD"/>
    <w:rsid w:val="00E64C27"/>
    <w:rsid w:val="00E64F67"/>
    <w:rsid w:val="00E65001"/>
    <w:rsid w:val="00E65643"/>
    <w:rsid w:val="00E65855"/>
    <w:rsid w:val="00E66B2D"/>
    <w:rsid w:val="00E66DF1"/>
    <w:rsid w:val="00E671BB"/>
    <w:rsid w:val="00E67A9E"/>
    <w:rsid w:val="00E70061"/>
    <w:rsid w:val="00E70963"/>
    <w:rsid w:val="00E70B67"/>
    <w:rsid w:val="00E70CAD"/>
    <w:rsid w:val="00E71289"/>
    <w:rsid w:val="00E71C85"/>
    <w:rsid w:val="00E727F2"/>
    <w:rsid w:val="00E72C90"/>
    <w:rsid w:val="00E72EC0"/>
    <w:rsid w:val="00E7333F"/>
    <w:rsid w:val="00E735BF"/>
    <w:rsid w:val="00E73D0E"/>
    <w:rsid w:val="00E740C1"/>
    <w:rsid w:val="00E742FB"/>
    <w:rsid w:val="00E748A7"/>
    <w:rsid w:val="00E75072"/>
    <w:rsid w:val="00E756F9"/>
    <w:rsid w:val="00E75A6A"/>
    <w:rsid w:val="00E75BF0"/>
    <w:rsid w:val="00E766B4"/>
    <w:rsid w:val="00E76A61"/>
    <w:rsid w:val="00E76DFC"/>
    <w:rsid w:val="00E76FF2"/>
    <w:rsid w:val="00E77098"/>
    <w:rsid w:val="00E7766A"/>
    <w:rsid w:val="00E77910"/>
    <w:rsid w:val="00E77E13"/>
    <w:rsid w:val="00E8006B"/>
    <w:rsid w:val="00E811C7"/>
    <w:rsid w:val="00E82770"/>
    <w:rsid w:val="00E82C44"/>
    <w:rsid w:val="00E82F5C"/>
    <w:rsid w:val="00E83B97"/>
    <w:rsid w:val="00E843F6"/>
    <w:rsid w:val="00E8491E"/>
    <w:rsid w:val="00E85571"/>
    <w:rsid w:val="00E85620"/>
    <w:rsid w:val="00E85BCB"/>
    <w:rsid w:val="00E86028"/>
    <w:rsid w:val="00E861A9"/>
    <w:rsid w:val="00E86D86"/>
    <w:rsid w:val="00E86FDB"/>
    <w:rsid w:val="00E8716D"/>
    <w:rsid w:val="00E8783C"/>
    <w:rsid w:val="00E87B0F"/>
    <w:rsid w:val="00E9069E"/>
    <w:rsid w:val="00E91BC9"/>
    <w:rsid w:val="00E91E74"/>
    <w:rsid w:val="00E92147"/>
    <w:rsid w:val="00E922F2"/>
    <w:rsid w:val="00E9232F"/>
    <w:rsid w:val="00E92842"/>
    <w:rsid w:val="00E93137"/>
    <w:rsid w:val="00E932F5"/>
    <w:rsid w:val="00E93687"/>
    <w:rsid w:val="00E944BB"/>
    <w:rsid w:val="00E94A6C"/>
    <w:rsid w:val="00E94A98"/>
    <w:rsid w:val="00E95416"/>
    <w:rsid w:val="00E96404"/>
    <w:rsid w:val="00E97F45"/>
    <w:rsid w:val="00EA0257"/>
    <w:rsid w:val="00EA07C5"/>
    <w:rsid w:val="00EA0F0F"/>
    <w:rsid w:val="00EA1CBD"/>
    <w:rsid w:val="00EA1E4A"/>
    <w:rsid w:val="00EA2F77"/>
    <w:rsid w:val="00EA3372"/>
    <w:rsid w:val="00EA3816"/>
    <w:rsid w:val="00EA392E"/>
    <w:rsid w:val="00EA3ED6"/>
    <w:rsid w:val="00EA4321"/>
    <w:rsid w:val="00EA455F"/>
    <w:rsid w:val="00EA476F"/>
    <w:rsid w:val="00EA4B1B"/>
    <w:rsid w:val="00EA4DE2"/>
    <w:rsid w:val="00EA4F8B"/>
    <w:rsid w:val="00EA518E"/>
    <w:rsid w:val="00EA52E7"/>
    <w:rsid w:val="00EA5385"/>
    <w:rsid w:val="00EA60C2"/>
    <w:rsid w:val="00EA61D5"/>
    <w:rsid w:val="00EA6D29"/>
    <w:rsid w:val="00EA74FA"/>
    <w:rsid w:val="00EA779B"/>
    <w:rsid w:val="00EA7EC5"/>
    <w:rsid w:val="00EB03D6"/>
    <w:rsid w:val="00EB074D"/>
    <w:rsid w:val="00EB0B01"/>
    <w:rsid w:val="00EB11C4"/>
    <w:rsid w:val="00EB1684"/>
    <w:rsid w:val="00EB19CC"/>
    <w:rsid w:val="00EB1CC4"/>
    <w:rsid w:val="00EB2044"/>
    <w:rsid w:val="00EB241B"/>
    <w:rsid w:val="00EB2872"/>
    <w:rsid w:val="00EB297E"/>
    <w:rsid w:val="00EB430D"/>
    <w:rsid w:val="00EB4764"/>
    <w:rsid w:val="00EB4C9F"/>
    <w:rsid w:val="00EB4EF5"/>
    <w:rsid w:val="00EB5D6E"/>
    <w:rsid w:val="00EB5DD4"/>
    <w:rsid w:val="00EB6465"/>
    <w:rsid w:val="00EB6512"/>
    <w:rsid w:val="00EB69D6"/>
    <w:rsid w:val="00EB6AB0"/>
    <w:rsid w:val="00EB7075"/>
    <w:rsid w:val="00EB7BB3"/>
    <w:rsid w:val="00EC07C0"/>
    <w:rsid w:val="00EC07E3"/>
    <w:rsid w:val="00EC09B2"/>
    <w:rsid w:val="00EC0A00"/>
    <w:rsid w:val="00EC0DBF"/>
    <w:rsid w:val="00EC13A1"/>
    <w:rsid w:val="00EC209B"/>
    <w:rsid w:val="00EC2930"/>
    <w:rsid w:val="00EC2B89"/>
    <w:rsid w:val="00EC2C84"/>
    <w:rsid w:val="00EC2DD4"/>
    <w:rsid w:val="00EC2E85"/>
    <w:rsid w:val="00EC2ED0"/>
    <w:rsid w:val="00EC3197"/>
    <w:rsid w:val="00EC3327"/>
    <w:rsid w:val="00EC39A3"/>
    <w:rsid w:val="00EC3E1A"/>
    <w:rsid w:val="00EC3F5F"/>
    <w:rsid w:val="00EC4049"/>
    <w:rsid w:val="00EC44CC"/>
    <w:rsid w:val="00EC4681"/>
    <w:rsid w:val="00EC48B0"/>
    <w:rsid w:val="00EC4FDA"/>
    <w:rsid w:val="00EC522D"/>
    <w:rsid w:val="00EC5A2C"/>
    <w:rsid w:val="00EC5A6A"/>
    <w:rsid w:val="00EC65FC"/>
    <w:rsid w:val="00EC67D6"/>
    <w:rsid w:val="00EC68D9"/>
    <w:rsid w:val="00EC7550"/>
    <w:rsid w:val="00EC775D"/>
    <w:rsid w:val="00EC7B8B"/>
    <w:rsid w:val="00EC7C6A"/>
    <w:rsid w:val="00EC7F34"/>
    <w:rsid w:val="00ED009A"/>
    <w:rsid w:val="00ED01D4"/>
    <w:rsid w:val="00ED0252"/>
    <w:rsid w:val="00ED06F0"/>
    <w:rsid w:val="00ED0993"/>
    <w:rsid w:val="00ED0ABB"/>
    <w:rsid w:val="00ED12AE"/>
    <w:rsid w:val="00ED1A39"/>
    <w:rsid w:val="00ED2549"/>
    <w:rsid w:val="00ED2A91"/>
    <w:rsid w:val="00ED2DC7"/>
    <w:rsid w:val="00ED2E45"/>
    <w:rsid w:val="00ED2F41"/>
    <w:rsid w:val="00ED32E3"/>
    <w:rsid w:val="00ED3932"/>
    <w:rsid w:val="00ED3B0F"/>
    <w:rsid w:val="00ED3B2C"/>
    <w:rsid w:val="00ED3BA1"/>
    <w:rsid w:val="00ED3CAA"/>
    <w:rsid w:val="00ED3DAD"/>
    <w:rsid w:val="00ED4181"/>
    <w:rsid w:val="00ED42B6"/>
    <w:rsid w:val="00ED44D8"/>
    <w:rsid w:val="00ED5156"/>
    <w:rsid w:val="00ED5687"/>
    <w:rsid w:val="00ED5942"/>
    <w:rsid w:val="00ED5C8B"/>
    <w:rsid w:val="00ED5D46"/>
    <w:rsid w:val="00ED60DE"/>
    <w:rsid w:val="00ED65CF"/>
    <w:rsid w:val="00ED69DC"/>
    <w:rsid w:val="00ED7D46"/>
    <w:rsid w:val="00EE04BB"/>
    <w:rsid w:val="00EE0961"/>
    <w:rsid w:val="00EE0E1D"/>
    <w:rsid w:val="00EE0FA1"/>
    <w:rsid w:val="00EE1228"/>
    <w:rsid w:val="00EE155C"/>
    <w:rsid w:val="00EE1E85"/>
    <w:rsid w:val="00EE2386"/>
    <w:rsid w:val="00EE2505"/>
    <w:rsid w:val="00EE29D4"/>
    <w:rsid w:val="00EE322C"/>
    <w:rsid w:val="00EE3578"/>
    <w:rsid w:val="00EE39DB"/>
    <w:rsid w:val="00EE3E9C"/>
    <w:rsid w:val="00EE482E"/>
    <w:rsid w:val="00EE595E"/>
    <w:rsid w:val="00EE5D20"/>
    <w:rsid w:val="00EE61CA"/>
    <w:rsid w:val="00EE6382"/>
    <w:rsid w:val="00EE7640"/>
    <w:rsid w:val="00EE77E2"/>
    <w:rsid w:val="00EF0493"/>
    <w:rsid w:val="00EF0851"/>
    <w:rsid w:val="00EF0B7A"/>
    <w:rsid w:val="00EF0B91"/>
    <w:rsid w:val="00EF0CF5"/>
    <w:rsid w:val="00EF0EB3"/>
    <w:rsid w:val="00EF10F0"/>
    <w:rsid w:val="00EF17A0"/>
    <w:rsid w:val="00EF21AC"/>
    <w:rsid w:val="00EF25AA"/>
    <w:rsid w:val="00EF2B70"/>
    <w:rsid w:val="00EF3073"/>
    <w:rsid w:val="00EF319E"/>
    <w:rsid w:val="00EF36B1"/>
    <w:rsid w:val="00EF3748"/>
    <w:rsid w:val="00EF3876"/>
    <w:rsid w:val="00EF49E4"/>
    <w:rsid w:val="00EF4F22"/>
    <w:rsid w:val="00EF5B60"/>
    <w:rsid w:val="00EF62C1"/>
    <w:rsid w:val="00EF7176"/>
    <w:rsid w:val="00EF7214"/>
    <w:rsid w:val="00F00A07"/>
    <w:rsid w:val="00F00C65"/>
    <w:rsid w:val="00F016CC"/>
    <w:rsid w:val="00F017FB"/>
    <w:rsid w:val="00F02099"/>
    <w:rsid w:val="00F02855"/>
    <w:rsid w:val="00F036F0"/>
    <w:rsid w:val="00F03DAA"/>
    <w:rsid w:val="00F041A0"/>
    <w:rsid w:val="00F047B6"/>
    <w:rsid w:val="00F04CA7"/>
    <w:rsid w:val="00F0557E"/>
    <w:rsid w:val="00F058EA"/>
    <w:rsid w:val="00F05E44"/>
    <w:rsid w:val="00F06CDE"/>
    <w:rsid w:val="00F06F9B"/>
    <w:rsid w:val="00F0763B"/>
    <w:rsid w:val="00F07D1D"/>
    <w:rsid w:val="00F10A45"/>
    <w:rsid w:val="00F10A63"/>
    <w:rsid w:val="00F116C8"/>
    <w:rsid w:val="00F1185E"/>
    <w:rsid w:val="00F1231D"/>
    <w:rsid w:val="00F127B5"/>
    <w:rsid w:val="00F12FC6"/>
    <w:rsid w:val="00F12FE9"/>
    <w:rsid w:val="00F13353"/>
    <w:rsid w:val="00F138BA"/>
    <w:rsid w:val="00F13AD6"/>
    <w:rsid w:val="00F13F65"/>
    <w:rsid w:val="00F140F6"/>
    <w:rsid w:val="00F14227"/>
    <w:rsid w:val="00F145A9"/>
    <w:rsid w:val="00F1466D"/>
    <w:rsid w:val="00F14689"/>
    <w:rsid w:val="00F14CC8"/>
    <w:rsid w:val="00F14D04"/>
    <w:rsid w:val="00F14EE5"/>
    <w:rsid w:val="00F150E0"/>
    <w:rsid w:val="00F15EC6"/>
    <w:rsid w:val="00F16549"/>
    <w:rsid w:val="00F172E8"/>
    <w:rsid w:val="00F177E4"/>
    <w:rsid w:val="00F17D26"/>
    <w:rsid w:val="00F209D4"/>
    <w:rsid w:val="00F216C7"/>
    <w:rsid w:val="00F21F20"/>
    <w:rsid w:val="00F2241E"/>
    <w:rsid w:val="00F2249D"/>
    <w:rsid w:val="00F22858"/>
    <w:rsid w:val="00F240AB"/>
    <w:rsid w:val="00F240C9"/>
    <w:rsid w:val="00F24495"/>
    <w:rsid w:val="00F24A6F"/>
    <w:rsid w:val="00F24F21"/>
    <w:rsid w:val="00F25572"/>
    <w:rsid w:val="00F25607"/>
    <w:rsid w:val="00F25A6D"/>
    <w:rsid w:val="00F26623"/>
    <w:rsid w:val="00F26AB1"/>
    <w:rsid w:val="00F26B74"/>
    <w:rsid w:val="00F30012"/>
    <w:rsid w:val="00F30128"/>
    <w:rsid w:val="00F30452"/>
    <w:rsid w:val="00F3075F"/>
    <w:rsid w:val="00F3098F"/>
    <w:rsid w:val="00F30CEB"/>
    <w:rsid w:val="00F311DF"/>
    <w:rsid w:val="00F31D80"/>
    <w:rsid w:val="00F3231A"/>
    <w:rsid w:val="00F33A59"/>
    <w:rsid w:val="00F341F7"/>
    <w:rsid w:val="00F3464A"/>
    <w:rsid w:val="00F34C55"/>
    <w:rsid w:val="00F352F1"/>
    <w:rsid w:val="00F353ED"/>
    <w:rsid w:val="00F3630F"/>
    <w:rsid w:val="00F369AE"/>
    <w:rsid w:val="00F36C26"/>
    <w:rsid w:val="00F36C6F"/>
    <w:rsid w:val="00F37CAF"/>
    <w:rsid w:val="00F37F9E"/>
    <w:rsid w:val="00F40232"/>
    <w:rsid w:val="00F409EE"/>
    <w:rsid w:val="00F40EA3"/>
    <w:rsid w:val="00F40F1D"/>
    <w:rsid w:val="00F40F57"/>
    <w:rsid w:val="00F4102A"/>
    <w:rsid w:val="00F413F6"/>
    <w:rsid w:val="00F41B46"/>
    <w:rsid w:val="00F4240D"/>
    <w:rsid w:val="00F425EC"/>
    <w:rsid w:val="00F42A57"/>
    <w:rsid w:val="00F42E1E"/>
    <w:rsid w:val="00F4356F"/>
    <w:rsid w:val="00F43A7B"/>
    <w:rsid w:val="00F43DA0"/>
    <w:rsid w:val="00F43E0E"/>
    <w:rsid w:val="00F440C4"/>
    <w:rsid w:val="00F44CCC"/>
    <w:rsid w:val="00F44CE4"/>
    <w:rsid w:val="00F4551F"/>
    <w:rsid w:val="00F45A40"/>
    <w:rsid w:val="00F45D81"/>
    <w:rsid w:val="00F45D9A"/>
    <w:rsid w:val="00F4645B"/>
    <w:rsid w:val="00F46E4C"/>
    <w:rsid w:val="00F4739E"/>
    <w:rsid w:val="00F47AC8"/>
    <w:rsid w:val="00F47B7B"/>
    <w:rsid w:val="00F47E8C"/>
    <w:rsid w:val="00F50459"/>
    <w:rsid w:val="00F5105E"/>
    <w:rsid w:val="00F523E6"/>
    <w:rsid w:val="00F5345E"/>
    <w:rsid w:val="00F53566"/>
    <w:rsid w:val="00F56114"/>
    <w:rsid w:val="00F564B8"/>
    <w:rsid w:val="00F5696F"/>
    <w:rsid w:val="00F5713C"/>
    <w:rsid w:val="00F5765F"/>
    <w:rsid w:val="00F600AF"/>
    <w:rsid w:val="00F600C2"/>
    <w:rsid w:val="00F608F8"/>
    <w:rsid w:val="00F610F2"/>
    <w:rsid w:val="00F6182D"/>
    <w:rsid w:val="00F6353C"/>
    <w:rsid w:val="00F63AB2"/>
    <w:rsid w:val="00F64B97"/>
    <w:rsid w:val="00F64D88"/>
    <w:rsid w:val="00F65654"/>
    <w:rsid w:val="00F65786"/>
    <w:rsid w:val="00F65D3B"/>
    <w:rsid w:val="00F666A8"/>
    <w:rsid w:val="00F66CE7"/>
    <w:rsid w:val="00F66FDD"/>
    <w:rsid w:val="00F670BB"/>
    <w:rsid w:val="00F6728F"/>
    <w:rsid w:val="00F67557"/>
    <w:rsid w:val="00F67AB6"/>
    <w:rsid w:val="00F70C6C"/>
    <w:rsid w:val="00F70D16"/>
    <w:rsid w:val="00F70DBA"/>
    <w:rsid w:val="00F7119E"/>
    <w:rsid w:val="00F716FD"/>
    <w:rsid w:val="00F71704"/>
    <w:rsid w:val="00F72445"/>
    <w:rsid w:val="00F7275B"/>
    <w:rsid w:val="00F72E6C"/>
    <w:rsid w:val="00F7353F"/>
    <w:rsid w:val="00F741DA"/>
    <w:rsid w:val="00F74475"/>
    <w:rsid w:val="00F74E28"/>
    <w:rsid w:val="00F75C00"/>
    <w:rsid w:val="00F75CF3"/>
    <w:rsid w:val="00F75F67"/>
    <w:rsid w:val="00F760FC"/>
    <w:rsid w:val="00F76298"/>
    <w:rsid w:val="00F765C4"/>
    <w:rsid w:val="00F76D99"/>
    <w:rsid w:val="00F76F39"/>
    <w:rsid w:val="00F770A9"/>
    <w:rsid w:val="00F772CE"/>
    <w:rsid w:val="00F77350"/>
    <w:rsid w:val="00F77367"/>
    <w:rsid w:val="00F773B4"/>
    <w:rsid w:val="00F77C4C"/>
    <w:rsid w:val="00F77FA9"/>
    <w:rsid w:val="00F80359"/>
    <w:rsid w:val="00F81628"/>
    <w:rsid w:val="00F816F3"/>
    <w:rsid w:val="00F81722"/>
    <w:rsid w:val="00F81EA2"/>
    <w:rsid w:val="00F820FE"/>
    <w:rsid w:val="00F831DE"/>
    <w:rsid w:val="00F8372A"/>
    <w:rsid w:val="00F83769"/>
    <w:rsid w:val="00F83A6A"/>
    <w:rsid w:val="00F842FB"/>
    <w:rsid w:val="00F84383"/>
    <w:rsid w:val="00F855BC"/>
    <w:rsid w:val="00F857FD"/>
    <w:rsid w:val="00F862AC"/>
    <w:rsid w:val="00F86844"/>
    <w:rsid w:val="00F86CB9"/>
    <w:rsid w:val="00F90649"/>
    <w:rsid w:val="00F9080A"/>
    <w:rsid w:val="00F90BC4"/>
    <w:rsid w:val="00F91A26"/>
    <w:rsid w:val="00F92286"/>
    <w:rsid w:val="00F92453"/>
    <w:rsid w:val="00F92957"/>
    <w:rsid w:val="00F92B56"/>
    <w:rsid w:val="00F92D23"/>
    <w:rsid w:val="00F92EA3"/>
    <w:rsid w:val="00F93411"/>
    <w:rsid w:val="00F93772"/>
    <w:rsid w:val="00F93A57"/>
    <w:rsid w:val="00F94318"/>
    <w:rsid w:val="00F94E0D"/>
    <w:rsid w:val="00F954F8"/>
    <w:rsid w:val="00F955B7"/>
    <w:rsid w:val="00F95B95"/>
    <w:rsid w:val="00F95D51"/>
    <w:rsid w:val="00F95E99"/>
    <w:rsid w:val="00F96860"/>
    <w:rsid w:val="00F96F4C"/>
    <w:rsid w:val="00F97183"/>
    <w:rsid w:val="00F9760E"/>
    <w:rsid w:val="00F97C6F"/>
    <w:rsid w:val="00F97D69"/>
    <w:rsid w:val="00F97E9D"/>
    <w:rsid w:val="00FA09B9"/>
    <w:rsid w:val="00FA0BE7"/>
    <w:rsid w:val="00FA0CAE"/>
    <w:rsid w:val="00FA0F6F"/>
    <w:rsid w:val="00FA11C7"/>
    <w:rsid w:val="00FA161C"/>
    <w:rsid w:val="00FA1872"/>
    <w:rsid w:val="00FA2084"/>
    <w:rsid w:val="00FA2409"/>
    <w:rsid w:val="00FA3053"/>
    <w:rsid w:val="00FA362E"/>
    <w:rsid w:val="00FA3A91"/>
    <w:rsid w:val="00FA42E5"/>
    <w:rsid w:val="00FA433F"/>
    <w:rsid w:val="00FA458A"/>
    <w:rsid w:val="00FA4920"/>
    <w:rsid w:val="00FA49B7"/>
    <w:rsid w:val="00FA4A40"/>
    <w:rsid w:val="00FA52A0"/>
    <w:rsid w:val="00FA5A4E"/>
    <w:rsid w:val="00FA6018"/>
    <w:rsid w:val="00FA63A6"/>
    <w:rsid w:val="00FA6A81"/>
    <w:rsid w:val="00FA6D96"/>
    <w:rsid w:val="00FA7106"/>
    <w:rsid w:val="00FA7383"/>
    <w:rsid w:val="00FA7690"/>
    <w:rsid w:val="00FA7A03"/>
    <w:rsid w:val="00FA7BEE"/>
    <w:rsid w:val="00FA7D44"/>
    <w:rsid w:val="00FA7D7A"/>
    <w:rsid w:val="00FA7E17"/>
    <w:rsid w:val="00FB0BCC"/>
    <w:rsid w:val="00FB137C"/>
    <w:rsid w:val="00FB203A"/>
    <w:rsid w:val="00FB2696"/>
    <w:rsid w:val="00FB28DB"/>
    <w:rsid w:val="00FB2981"/>
    <w:rsid w:val="00FB2E13"/>
    <w:rsid w:val="00FB3AF0"/>
    <w:rsid w:val="00FB3CA1"/>
    <w:rsid w:val="00FB44C1"/>
    <w:rsid w:val="00FB4C06"/>
    <w:rsid w:val="00FB4D1B"/>
    <w:rsid w:val="00FB5FC2"/>
    <w:rsid w:val="00FB6038"/>
    <w:rsid w:val="00FB67C6"/>
    <w:rsid w:val="00FB7623"/>
    <w:rsid w:val="00FB769B"/>
    <w:rsid w:val="00FB78C5"/>
    <w:rsid w:val="00FB7989"/>
    <w:rsid w:val="00FB7A4F"/>
    <w:rsid w:val="00FC0D01"/>
    <w:rsid w:val="00FC1E7A"/>
    <w:rsid w:val="00FC2041"/>
    <w:rsid w:val="00FC2044"/>
    <w:rsid w:val="00FC2329"/>
    <w:rsid w:val="00FC2365"/>
    <w:rsid w:val="00FC25BB"/>
    <w:rsid w:val="00FC2F0A"/>
    <w:rsid w:val="00FC3257"/>
    <w:rsid w:val="00FC3961"/>
    <w:rsid w:val="00FC39AF"/>
    <w:rsid w:val="00FC3CA4"/>
    <w:rsid w:val="00FC3E55"/>
    <w:rsid w:val="00FC4155"/>
    <w:rsid w:val="00FC5964"/>
    <w:rsid w:val="00FC65B3"/>
    <w:rsid w:val="00FC66B1"/>
    <w:rsid w:val="00FC68A0"/>
    <w:rsid w:val="00FC696B"/>
    <w:rsid w:val="00FC76AC"/>
    <w:rsid w:val="00FC7BFA"/>
    <w:rsid w:val="00FD0218"/>
    <w:rsid w:val="00FD0593"/>
    <w:rsid w:val="00FD05A8"/>
    <w:rsid w:val="00FD07FA"/>
    <w:rsid w:val="00FD0C81"/>
    <w:rsid w:val="00FD0FAE"/>
    <w:rsid w:val="00FD11A0"/>
    <w:rsid w:val="00FD16A0"/>
    <w:rsid w:val="00FD1816"/>
    <w:rsid w:val="00FD1EAC"/>
    <w:rsid w:val="00FD3D53"/>
    <w:rsid w:val="00FD3DD1"/>
    <w:rsid w:val="00FD411B"/>
    <w:rsid w:val="00FD4691"/>
    <w:rsid w:val="00FD4DB7"/>
    <w:rsid w:val="00FD4F0A"/>
    <w:rsid w:val="00FD5D3E"/>
    <w:rsid w:val="00FD6940"/>
    <w:rsid w:val="00FD6EAB"/>
    <w:rsid w:val="00FD717B"/>
    <w:rsid w:val="00FD764C"/>
    <w:rsid w:val="00FD7EAE"/>
    <w:rsid w:val="00FD7EF0"/>
    <w:rsid w:val="00FE06F0"/>
    <w:rsid w:val="00FE0778"/>
    <w:rsid w:val="00FE0D25"/>
    <w:rsid w:val="00FE101E"/>
    <w:rsid w:val="00FE1322"/>
    <w:rsid w:val="00FE172F"/>
    <w:rsid w:val="00FE1B9A"/>
    <w:rsid w:val="00FE2135"/>
    <w:rsid w:val="00FE2264"/>
    <w:rsid w:val="00FE24EE"/>
    <w:rsid w:val="00FE2610"/>
    <w:rsid w:val="00FE2AE3"/>
    <w:rsid w:val="00FE3386"/>
    <w:rsid w:val="00FE3606"/>
    <w:rsid w:val="00FE4224"/>
    <w:rsid w:val="00FE4521"/>
    <w:rsid w:val="00FE4622"/>
    <w:rsid w:val="00FE4CA3"/>
    <w:rsid w:val="00FE4CC7"/>
    <w:rsid w:val="00FE4E4F"/>
    <w:rsid w:val="00FE5140"/>
    <w:rsid w:val="00FE5414"/>
    <w:rsid w:val="00FE567F"/>
    <w:rsid w:val="00FE6521"/>
    <w:rsid w:val="00FE6565"/>
    <w:rsid w:val="00FE690B"/>
    <w:rsid w:val="00FE6F24"/>
    <w:rsid w:val="00FE6FE4"/>
    <w:rsid w:val="00FE71CA"/>
    <w:rsid w:val="00FF0B91"/>
    <w:rsid w:val="00FF12BB"/>
    <w:rsid w:val="00FF1786"/>
    <w:rsid w:val="00FF19A2"/>
    <w:rsid w:val="00FF1FA0"/>
    <w:rsid w:val="00FF22A2"/>
    <w:rsid w:val="00FF287C"/>
    <w:rsid w:val="00FF2A9D"/>
    <w:rsid w:val="00FF3469"/>
    <w:rsid w:val="00FF35CA"/>
    <w:rsid w:val="00FF452B"/>
    <w:rsid w:val="00FF46A8"/>
    <w:rsid w:val="00FF524E"/>
    <w:rsid w:val="00FF534B"/>
    <w:rsid w:val="00FF5855"/>
    <w:rsid w:val="00FF6761"/>
    <w:rsid w:val="00FF6AFC"/>
    <w:rsid w:val="00FF6E18"/>
    <w:rsid w:val="00FF70C1"/>
    <w:rsid w:val="00FF7350"/>
    <w:rsid w:val="00FF7386"/>
    <w:rsid w:val="010A27DA"/>
    <w:rsid w:val="015A05A5"/>
    <w:rsid w:val="016453D7"/>
    <w:rsid w:val="019698C4"/>
    <w:rsid w:val="01A50851"/>
    <w:rsid w:val="01AAE238"/>
    <w:rsid w:val="01BC199F"/>
    <w:rsid w:val="01BF11FE"/>
    <w:rsid w:val="01CF91D7"/>
    <w:rsid w:val="01D0F95D"/>
    <w:rsid w:val="0222B9AB"/>
    <w:rsid w:val="02396C81"/>
    <w:rsid w:val="02709D01"/>
    <w:rsid w:val="027D6CF9"/>
    <w:rsid w:val="0289D0E9"/>
    <w:rsid w:val="0296E2FB"/>
    <w:rsid w:val="036341F0"/>
    <w:rsid w:val="037AC6D7"/>
    <w:rsid w:val="03B7C941"/>
    <w:rsid w:val="03D23141"/>
    <w:rsid w:val="03F2C5C9"/>
    <w:rsid w:val="03FBE27E"/>
    <w:rsid w:val="055DBF27"/>
    <w:rsid w:val="05600AB6"/>
    <w:rsid w:val="065B50FF"/>
    <w:rsid w:val="068565FD"/>
    <w:rsid w:val="0688F047"/>
    <w:rsid w:val="06B35CF5"/>
    <w:rsid w:val="06B45BAE"/>
    <w:rsid w:val="06F15810"/>
    <w:rsid w:val="06F449AB"/>
    <w:rsid w:val="06F8C89C"/>
    <w:rsid w:val="0700867B"/>
    <w:rsid w:val="072A69FC"/>
    <w:rsid w:val="077C446A"/>
    <w:rsid w:val="078D3148"/>
    <w:rsid w:val="078FF068"/>
    <w:rsid w:val="07B8726B"/>
    <w:rsid w:val="07C86548"/>
    <w:rsid w:val="07CFAD0E"/>
    <w:rsid w:val="080923B4"/>
    <w:rsid w:val="08234034"/>
    <w:rsid w:val="0865B952"/>
    <w:rsid w:val="0877C261"/>
    <w:rsid w:val="0896480B"/>
    <w:rsid w:val="08E18889"/>
    <w:rsid w:val="08F004A6"/>
    <w:rsid w:val="09061704"/>
    <w:rsid w:val="09750E3A"/>
    <w:rsid w:val="097901B2"/>
    <w:rsid w:val="097FC114"/>
    <w:rsid w:val="09C9C453"/>
    <w:rsid w:val="09DE5F3C"/>
    <w:rsid w:val="09DF1664"/>
    <w:rsid w:val="09F76B60"/>
    <w:rsid w:val="0A52DF0E"/>
    <w:rsid w:val="0A6A8E94"/>
    <w:rsid w:val="0A967E2A"/>
    <w:rsid w:val="0AB89DE4"/>
    <w:rsid w:val="0ACACB2B"/>
    <w:rsid w:val="0B003832"/>
    <w:rsid w:val="0B0AA4A6"/>
    <w:rsid w:val="0B723ED3"/>
    <w:rsid w:val="0B93F34C"/>
    <w:rsid w:val="0BB3D444"/>
    <w:rsid w:val="0BB4517B"/>
    <w:rsid w:val="0BDBFDDE"/>
    <w:rsid w:val="0BE127F4"/>
    <w:rsid w:val="0C141649"/>
    <w:rsid w:val="0C161B04"/>
    <w:rsid w:val="0C3A91ED"/>
    <w:rsid w:val="0C57B6DE"/>
    <w:rsid w:val="0C5C7D10"/>
    <w:rsid w:val="0C99F398"/>
    <w:rsid w:val="0CA57737"/>
    <w:rsid w:val="0D243F04"/>
    <w:rsid w:val="0DA036AD"/>
    <w:rsid w:val="0DAA4078"/>
    <w:rsid w:val="0DC9F445"/>
    <w:rsid w:val="0DE2A9C9"/>
    <w:rsid w:val="0E324E02"/>
    <w:rsid w:val="0E3FB63E"/>
    <w:rsid w:val="0E60B66F"/>
    <w:rsid w:val="0E919FBA"/>
    <w:rsid w:val="0EA6A819"/>
    <w:rsid w:val="0F387E4C"/>
    <w:rsid w:val="0F4E25DA"/>
    <w:rsid w:val="10418E40"/>
    <w:rsid w:val="107E2048"/>
    <w:rsid w:val="10A5C0FE"/>
    <w:rsid w:val="10CC91AF"/>
    <w:rsid w:val="10E0A8C8"/>
    <w:rsid w:val="1105CCAB"/>
    <w:rsid w:val="110CBC90"/>
    <w:rsid w:val="1161BCF4"/>
    <w:rsid w:val="118DBA99"/>
    <w:rsid w:val="1198F1CD"/>
    <w:rsid w:val="119B1155"/>
    <w:rsid w:val="11C42760"/>
    <w:rsid w:val="12035B88"/>
    <w:rsid w:val="120375F3"/>
    <w:rsid w:val="1226611B"/>
    <w:rsid w:val="128BCDB0"/>
    <w:rsid w:val="12970D5A"/>
    <w:rsid w:val="12A8C2BC"/>
    <w:rsid w:val="12B1EACC"/>
    <w:rsid w:val="1356E0D2"/>
    <w:rsid w:val="137FADBA"/>
    <w:rsid w:val="139EAE46"/>
    <w:rsid w:val="13D31420"/>
    <w:rsid w:val="141590E8"/>
    <w:rsid w:val="14238F28"/>
    <w:rsid w:val="14351F01"/>
    <w:rsid w:val="1437530C"/>
    <w:rsid w:val="1449ACED"/>
    <w:rsid w:val="1450B345"/>
    <w:rsid w:val="146B7907"/>
    <w:rsid w:val="14866076"/>
    <w:rsid w:val="14A7627B"/>
    <w:rsid w:val="14CAA596"/>
    <w:rsid w:val="150C79BC"/>
    <w:rsid w:val="1520951C"/>
    <w:rsid w:val="1532AE07"/>
    <w:rsid w:val="1569FF7B"/>
    <w:rsid w:val="15ACDE3A"/>
    <w:rsid w:val="15D58E33"/>
    <w:rsid w:val="162126EC"/>
    <w:rsid w:val="166A749C"/>
    <w:rsid w:val="16766400"/>
    <w:rsid w:val="16A1E498"/>
    <w:rsid w:val="16E43A83"/>
    <w:rsid w:val="175CD8FE"/>
    <w:rsid w:val="1771A96A"/>
    <w:rsid w:val="184FCEAC"/>
    <w:rsid w:val="185CF7CF"/>
    <w:rsid w:val="186BCE08"/>
    <w:rsid w:val="1872761B"/>
    <w:rsid w:val="18A6069E"/>
    <w:rsid w:val="18DF75E5"/>
    <w:rsid w:val="190DB853"/>
    <w:rsid w:val="191000E1"/>
    <w:rsid w:val="191E34F9"/>
    <w:rsid w:val="19567F0D"/>
    <w:rsid w:val="1998D9A1"/>
    <w:rsid w:val="19E2B9F2"/>
    <w:rsid w:val="1A117918"/>
    <w:rsid w:val="1A2BE593"/>
    <w:rsid w:val="1A35110A"/>
    <w:rsid w:val="1A459A00"/>
    <w:rsid w:val="1A524917"/>
    <w:rsid w:val="1A9ECF8A"/>
    <w:rsid w:val="1ACE96D4"/>
    <w:rsid w:val="1AF6E6A3"/>
    <w:rsid w:val="1B4E86BB"/>
    <w:rsid w:val="1B4F0789"/>
    <w:rsid w:val="1C37CA21"/>
    <w:rsid w:val="1C3A417B"/>
    <w:rsid w:val="1D05A86D"/>
    <w:rsid w:val="1D24ED3B"/>
    <w:rsid w:val="1D338362"/>
    <w:rsid w:val="1D3D863C"/>
    <w:rsid w:val="1D4BADE9"/>
    <w:rsid w:val="1D583CC7"/>
    <w:rsid w:val="1D7EE4CE"/>
    <w:rsid w:val="1DAE4497"/>
    <w:rsid w:val="1DC0D6B3"/>
    <w:rsid w:val="1DDC9B8A"/>
    <w:rsid w:val="1E07ABE1"/>
    <w:rsid w:val="1E1F349A"/>
    <w:rsid w:val="1E420951"/>
    <w:rsid w:val="1E9BC447"/>
    <w:rsid w:val="1EF4366A"/>
    <w:rsid w:val="1EFFE7A7"/>
    <w:rsid w:val="1F24FFB5"/>
    <w:rsid w:val="1F8453BC"/>
    <w:rsid w:val="1FFAED91"/>
    <w:rsid w:val="203C4280"/>
    <w:rsid w:val="203F0735"/>
    <w:rsid w:val="209BD078"/>
    <w:rsid w:val="20B00BF2"/>
    <w:rsid w:val="20CB1CB1"/>
    <w:rsid w:val="20CD54BA"/>
    <w:rsid w:val="2110A88D"/>
    <w:rsid w:val="211ACBA0"/>
    <w:rsid w:val="2126BE45"/>
    <w:rsid w:val="217014F1"/>
    <w:rsid w:val="219EE804"/>
    <w:rsid w:val="221BE9F3"/>
    <w:rsid w:val="2221CDE5"/>
    <w:rsid w:val="228CF248"/>
    <w:rsid w:val="22AEDCE0"/>
    <w:rsid w:val="22AF4564"/>
    <w:rsid w:val="22EE2C25"/>
    <w:rsid w:val="2361E632"/>
    <w:rsid w:val="236D4649"/>
    <w:rsid w:val="2372F722"/>
    <w:rsid w:val="23A9D40B"/>
    <w:rsid w:val="23DD68F9"/>
    <w:rsid w:val="24085318"/>
    <w:rsid w:val="24352537"/>
    <w:rsid w:val="245DE346"/>
    <w:rsid w:val="2465FF50"/>
    <w:rsid w:val="2477B4F5"/>
    <w:rsid w:val="247AB487"/>
    <w:rsid w:val="24840B31"/>
    <w:rsid w:val="249EC4BC"/>
    <w:rsid w:val="24A303E7"/>
    <w:rsid w:val="24AF47E1"/>
    <w:rsid w:val="24B91EA8"/>
    <w:rsid w:val="24BF118D"/>
    <w:rsid w:val="24BF7F77"/>
    <w:rsid w:val="251EBF3C"/>
    <w:rsid w:val="25397795"/>
    <w:rsid w:val="2554E8CA"/>
    <w:rsid w:val="25852559"/>
    <w:rsid w:val="2599EB31"/>
    <w:rsid w:val="25B62F53"/>
    <w:rsid w:val="25B6AE90"/>
    <w:rsid w:val="25FF2A21"/>
    <w:rsid w:val="26086080"/>
    <w:rsid w:val="263754D8"/>
    <w:rsid w:val="2641B9C9"/>
    <w:rsid w:val="26424FC4"/>
    <w:rsid w:val="2648E198"/>
    <w:rsid w:val="267F4596"/>
    <w:rsid w:val="268C0C5D"/>
    <w:rsid w:val="26B29CD3"/>
    <w:rsid w:val="26DD28C0"/>
    <w:rsid w:val="274B083E"/>
    <w:rsid w:val="2762FC9F"/>
    <w:rsid w:val="276B2C9C"/>
    <w:rsid w:val="27AD1458"/>
    <w:rsid w:val="27C71000"/>
    <w:rsid w:val="27CB1CAC"/>
    <w:rsid w:val="284C34D9"/>
    <w:rsid w:val="285D8213"/>
    <w:rsid w:val="294177E8"/>
    <w:rsid w:val="294BA74F"/>
    <w:rsid w:val="298D9CEE"/>
    <w:rsid w:val="298DCEE1"/>
    <w:rsid w:val="29DB7361"/>
    <w:rsid w:val="2A34B392"/>
    <w:rsid w:val="2A479389"/>
    <w:rsid w:val="2A958885"/>
    <w:rsid w:val="2AC76CF1"/>
    <w:rsid w:val="2AFD4F04"/>
    <w:rsid w:val="2B18671E"/>
    <w:rsid w:val="2B362BA9"/>
    <w:rsid w:val="2B55F23F"/>
    <w:rsid w:val="2B843082"/>
    <w:rsid w:val="2BB7633A"/>
    <w:rsid w:val="2BBD9724"/>
    <w:rsid w:val="2BD423F0"/>
    <w:rsid w:val="2BE274BA"/>
    <w:rsid w:val="2BE3D7A6"/>
    <w:rsid w:val="2BF48D91"/>
    <w:rsid w:val="2C53FE19"/>
    <w:rsid w:val="2C733377"/>
    <w:rsid w:val="2C7D398D"/>
    <w:rsid w:val="2C91A5C1"/>
    <w:rsid w:val="2C93AC70"/>
    <w:rsid w:val="2CDE9554"/>
    <w:rsid w:val="2CFAC58E"/>
    <w:rsid w:val="2D5AF7FE"/>
    <w:rsid w:val="2DCCF531"/>
    <w:rsid w:val="2E48242E"/>
    <w:rsid w:val="2E6BC4FB"/>
    <w:rsid w:val="2E79299F"/>
    <w:rsid w:val="2E9E1FD7"/>
    <w:rsid w:val="2EC37607"/>
    <w:rsid w:val="2EC45769"/>
    <w:rsid w:val="2EDD318F"/>
    <w:rsid w:val="2EEAB6D2"/>
    <w:rsid w:val="2EF70E5E"/>
    <w:rsid w:val="2F63F481"/>
    <w:rsid w:val="2FF66812"/>
    <w:rsid w:val="2FFDF44E"/>
    <w:rsid w:val="304AC1F8"/>
    <w:rsid w:val="3083EAE1"/>
    <w:rsid w:val="30D34750"/>
    <w:rsid w:val="30EBA617"/>
    <w:rsid w:val="30F61A85"/>
    <w:rsid w:val="312ADDAC"/>
    <w:rsid w:val="316FAC84"/>
    <w:rsid w:val="3178AB19"/>
    <w:rsid w:val="31A58961"/>
    <w:rsid w:val="31E47C0C"/>
    <w:rsid w:val="3272221B"/>
    <w:rsid w:val="32A84742"/>
    <w:rsid w:val="33151FD2"/>
    <w:rsid w:val="331E9952"/>
    <w:rsid w:val="333E774A"/>
    <w:rsid w:val="334A3224"/>
    <w:rsid w:val="33512DB3"/>
    <w:rsid w:val="3366AFDE"/>
    <w:rsid w:val="33784CAF"/>
    <w:rsid w:val="339A3BDF"/>
    <w:rsid w:val="33D9013B"/>
    <w:rsid w:val="33FAB113"/>
    <w:rsid w:val="3432D038"/>
    <w:rsid w:val="344E791A"/>
    <w:rsid w:val="3474A70A"/>
    <w:rsid w:val="34819DC1"/>
    <w:rsid w:val="348361EF"/>
    <w:rsid w:val="34BBE738"/>
    <w:rsid w:val="34C39A14"/>
    <w:rsid w:val="34E1E2FC"/>
    <w:rsid w:val="34EDF284"/>
    <w:rsid w:val="34F19986"/>
    <w:rsid w:val="3518D8E1"/>
    <w:rsid w:val="352BA421"/>
    <w:rsid w:val="355B6868"/>
    <w:rsid w:val="35719832"/>
    <w:rsid w:val="358766AC"/>
    <w:rsid w:val="35ECDE50"/>
    <w:rsid w:val="35F9B953"/>
    <w:rsid w:val="360F8DCE"/>
    <w:rsid w:val="3624F54B"/>
    <w:rsid w:val="3649288B"/>
    <w:rsid w:val="3656B756"/>
    <w:rsid w:val="3667544A"/>
    <w:rsid w:val="3676E1CC"/>
    <w:rsid w:val="367BA15F"/>
    <w:rsid w:val="3698DB0E"/>
    <w:rsid w:val="3760375C"/>
    <w:rsid w:val="37757843"/>
    <w:rsid w:val="37C9DE22"/>
    <w:rsid w:val="384F31B5"/>
    <w:rsid w:val="38589EA3"/>
    <w:rsid w:val="38678F76"/>
    <w:rsid w:val="3962F64E"/>
    <w:rsid w:val="39A3739A"/>
    <w:rsid w:val="39BD0FB7"/>
    <w:rsid w:val="39C503A3"/>
    <w:rsid w:val="39F03E51"/>
    <w:rsid w:val="3A0024DD"/>
    <w:rsid w:val="3A3DE5E4"/>
    <w:rsid w:val="3A8D1A0C"/>
    <w:rsid w:val="3AC1F70E"/>
    <w:rsid w:val="3ACF6C3C"/>
    <w:rsid w:val="3B5F075D"/>
    <w:rsid w:val="3B6029D6"/>
    <w:rsid w:val="3B67E9D6"/>
    <w:rsid w:val="3B81E6FB"/>
    <w:rsid w:val="3BB6AABD"/>
    <w:rsid w:val="3BFB0A88"/>
    <w:rsid w:val="3C32A3E1"/>
    <w:rsid w:val="3C391C05"/>
    <w:rsid w:val="3C40E0C2"/>
    <w:rsid w:val="3C884FF4"/>
    <w:rsid w:val="3CFE1408"/>
    <w:rsid w:val="3D307D0E"/>
    <w:rsid w:val="3D3896C7"/>
    <w:rsid w:val="3D52540D"/>
    <w:rsid w:val="3D58FFD2"/>
    <w:rsid w:val="3D5E7E87"/>
    <w:rsid w:val="3D816648"/>
    <w:rsid w:val="3D85A821"/>
    <w:rsid w:val="3DD870A9"/>
    <w:rsid w:val="3E35F00C"/>
    <w:rsid w:val="3E59C3E5"/>
    <w:rsid w:val="3EA3E7CF"/>
    <w:rsid w:val="3F03A102"/>
    <w:rsid w:val="3F07A75C"/>
    <w:rsid w:val="3F0CE5F3"/>
    <w:rsid w:val="3F3072B3"/>
    <w:rsid w:val="3F4113BE"/>
    <w:rsid w:val="3FA0B474"/>
    <w:rsid w:val="3FC66170"/>
    <w:rsid w:val="3FF46C6F"/>
    <w:rsid w:val="4026048D"/>
    <w:rsid w:val="4031A4E2"/>
    <w:rsid w:val="40DAD52A"/>
    <w:rsid w:val="40E4F0D3"/>
    <w:rsid w:val="40F10248"/>
    <w:rsid w:val="411AE765"/>
    <w:rsid w:val="41442614"/>
    <w:rsid w:val="4157D53E"/>
    <w:rsid w:val="4177F1DD"/>
    <w:rsid w:val="41AE1744"/>
    <w:rsid w:val="41B2908D"/>
    <w:rsid w:val="41CAB923"/>
    <w:rsid w:val="4259D2FB"/>
    <w:rsid w:val="429E0A77"/>
    <w:rsid w:val="42B5B0C2"/>
    <w:rsid w:val="42BEBD7E"/>
    <w:rsid w:val="42F26EA4"/>
    <w:rsid w:val="4362855E"/>
    <w:rsid w:val="4381E216"/>
    <w:rsid w:val="438F5801"/>
    <w:rsid w:val="43AA838A"/>
    <w:rsid w:val="43D35B4F"/>
    <w:rsid w:val="43EAF041"/>
    <w:rsid w:val="43F6643D"/>
    <w:rsid w:val="43F8826F"/>
    <w:rsid w:val="43FECE26"/>
    <w:rsid w:val="4407367A"/>
    <w:rsid w:val="44B3FA4A"/>
    <w:rsid w:val="44D3020B"/>
    <w:rsid w:val="44E36ED0"/>
    <w:rsid w:val="44E44116"/>
    <w:rsid w:val="4559CE88"/>
    <w:rsid w:val="455F86BB"/>
    <w:rsid w:val="456B2AB9"/>
    <w:rsid w:val="45A5220C"/>
    <w:rsid w:val="45B884BB"/>
    <w:rsid w:val="45D2D694"/>
    <w:rsid w:val="461BE3A5"/>
    <w:rsid w:val="4649B9C6"/>
    <w:rsid w:val="4653EB6E"/>
    <w:rsid w:val="469966BD"/>
    <w:rsid w:val="46ED679F"/>
    <w:rsid w:val="46F14ED4"/>
    <w:rsid w:val="4711CCD8"/>
    <w:rsid w:val="474A5DA9"/>
    <w:rsid w:val="4756D58A"/>
    <w:rsid w:val="4786D025"/>
    <w:rsid w:val="479D7ADE"/>
    <w:rsid w:val="47CD3277"/>
    <w:rsid w:val="480E8B82"/>
    <w:rsid w:val="48A08990"/>
    <w:rsid w:val="48D7832A"/>
    <w:rsid w:val="48D7B078"/>
    <w:rsid w:val="48E06EE9"/>
    <w:rsid w:val="49412336"/>
    <w:rsid w:val="49610D6B"/>
    <w:rsid w:val="49745A41"/>
    <w:rsid w:val="497C26DF"/>
    <w:rsid w:val="498A0F63"/>
    <w:rsid w:val="49B57589"/>
    <w:rsid w:val="49C42BED"/>
    <w:rsid w:val="4A11B6F2"/>
    <w:rsid w:val="4A36F24F"/>
    <w:rsid w:val="4A547C5F"/>
    <w:rsid w:val="4A642FBC"/>
    <w:rsid w:val="4A6B54B1"/>
    <w:rsid w:val="4A6C3D02"/>
    <w:rsid w:val="4AAF0FD6"/>
    <w:rsid w:val="4AAF3B90"/>
    <w:rsid w:val="4AC33E7B"/>
    <w:rsid w:val="4ADBE151"/>
    <w:rsid w:val="4AE1CB76"/>
    <w:rsid w:val="4B0468A0"/>
    <w:rsid w:val="4B09453C"/>
    <w:rsid w:val="4B315AEE"/>
    <w:rsid w:val="4B4BFD69"/>
    <w:rsid w:val="4B814CFD"/>
    <w:rsid w:val="4B82B24F"/>
    <w:rsid w:val="4B8B13A7"/>
    <w:rsid w:val="4B9CBF21"/>
    <w:rsid w:val="4BCB2FC4"/>
    <w:rsid w:val="4BD6E66D"/>
    <w:rsid w:val="4C074DB0"/>
    <w:rsid w:val="4C34F4A9"/>
    <w:rsid w:val="4CC24707"/>
    <w:rsid w:val="4CECAF31"/>
    <w:rsid w:val="4D250A97"/>
    <w:rsid w:val="4D31FE66"/>
    <w:rsid w:val="4D48F9C7"/>
    <w:rsid w:val="4D82C10C"/>
    <w:rsid w:val="4DB2FB14"/>
    <w:rsid w:val="4DC89078"/>
    <w:rsid w:val="4DCFCDFF"/>
    <w:rsid w:val="4DE30CFE"/>
    <w:rsid w:val="4DE5EC53"/>
    <w:rsid w:val="4E0A1438"/>
    <w:rsid w:val="4E0F3877"/>
    <w:rsid w:val="4E11C49B"/>
    <w:rsid w:val="4E20B200"/>
    <w:rsid w:val="4E8F6FB6"/>
    <w:rsid w:val="4F3C7512"/>
    <w:rsid w:val="4F4C3B39"/>
    <w:rsid w:val="4F82BD37"/>
    <w:rsid w:val="4FAD55E4"/>
    <w:rsid w:val="4FF61BD9"/>
    <w:rsid w:val="50287938"/>
    <w:rsid w:val="5057CFBC"/>
    <w:rsid w:val="50C39BF0"/>
    <w:rsid w:val="50D9BC88"/>
    <w:rsid w:val="50DF08D2"/>
    <w:rsid w:val="50ED0929"/>
    <w:rsid w:val="511277EA"/>
    <w:rsid w:val="51896573"/>
    <w:rsid w:val="51979450"/>
    <w:rsid w:val="51B602CD"/>
    <w:rsid w:val="51C239D3"/>
    <w:rsid w:val="51D77BD4"/>
    <w:rsid w:val="5230CBBE"/>
    <w:rsid w:val="52565FEB"/>
    <w:rsid w:val="52967131"/>
    <w:rsid w:val="52DC48BC"/>
    <w:rsid w:val="53239C32"/>
    <w:rsid w:val="53573D09"/>
    <w:rsid w:val="535CBD18"/>
    <w:rsid w:val="53902F89"/>
    <w:rsid w:val="539DB2B2"/>
    <w:rsid w:val="53E7053C"/>
    <w:rsid w:val="540B73F1"/>
    <w:rsid w:val="54354D13"/>
    <w:rsid w:val="544440FD"/>
    <w:rsid w:val="549A2309"/>
    <w:rsid w:val="54C54E99"/>
    <w:rsid w:val="54D26902"/>
    <w:rsid w:val="551837DC"/>
    <w:rsid w:val="552451E3"/>
    <w:rsid w:val="552559FE"/>
    <w:rsid w:val="55331ED3"/>
    <w:rsid w:val="55452AAC"/>
    <w:rsid w:val="55819F49"/>
    <w:rsid w:val="55DF7B07"/>
    <w:rsid w:val="55F9BC53"/>
    <w:rsid w:val="5698C279"/>
    <w:rsid w:val="56D78B4A"/>
    <w:rsid w:val="56F2B203"/>
    <w:rsid w:val="5720C2B5"/>
    <w:rsid w:val="573E410E"/>
    <w:rsid w:val="5783C713"/>
    <w:rsid w:val="57BAE8BC"/>
    <w:rsid w:val="57D3BF72"/>
    <w:rsid w:val="57DE4128"/>
    <w:rsid w:val="5808A31A"/>
    <w:rsid w:val="58232336"/>
    <w:rsid w:val="585484DE"/>
    <w:rsid w:val="58ABFB3D"/>
    <w:rsid w:val="58DA75A0"/>
    <w:rsid w:val="58ECE431"/>
    <w:rsid w:val="590CB431"/>
    <w:rsid w:val="592FD8FB"/>
    <w:rsid w:val="5A3FB7B9"/>
    <w:rsid w:val="5AFB5D59"/>
    <w:rsid w:val="5B4BC475"/>
    <w:rsid w:val="5B70AAB7"/>
    <w:rsid w:val="5BF50C24"/>
    <w:rsid w:val="5C5DBD6C"/>
    <w:rsid w:val="5C73A8E7"/>
    <w:rsid w:val="5C93BE43"/>
    <w:rsid w:val="5CB43F58"/>
    <w:rsid w:val="5CBD788C"/>
    <w:rsid w:val="5CC219DE"/>
    <w:rsid w:val="5CD17CAF"/>
    <w:rsid w:val="5CD275A1"/>
    <w:rsid w:val="5D444BE1"/>
    <w:rsid w:val="5D891E6F"/>
    <w:rsid w:val="5DA4D0EF"/>
    <w:rsid w:val="5DA63300"/>
    <w:rsid w:val="5DAE147A"/>
    <w:rsid w:val="5DEF090F"/>
    <w:rsid w:val="5E3B16AA"/>
    <w:rsid w:val="5E43352D"/>
    <w:rsid w:val="5E490708"/>
    <w:rsid w:val="5E5C0C80"/>
    <w:rsid w:val="5E8D1914"/>
    <w:rsid w:val="5E9351FB"/>
    <w:rsid w:val="5ECB8C2C"/>
    <w:rsid w:val="5EF4F1D3"/>
    <w:rsid w:val="5F06B98D"/>
    <w:rsid w:val="5F12E6C7"/>
    <w:rsid w:val="5F37FF24"/>
    <w:rsid w:val="5F6BBE94"/>
    <w:rsid w:val="601F9736"/>
    <w:rsid w:val="6067B0D9"/>
    <w:rsid w:val="6073F3AB"/>
    <w:rsid w:val="60ED2F25"/>
    <w:rsid w:val="611412F2"/>
    <w:rsid w:val="611D72D5"/>
    <w:rsid w:val="6146888D"/>
    <w:rsid w:val="615DA8D7"/>
    <w:rsid w:val="61C1212E"/>
    <w:rsid w:val="61CA8C84"/>
    <w:rsid w:val="61E52082"/>
    <w:rsid w:val="61FABC7E"/>
    <w:rsid w:val="6211063C"/>
    <w:rsid w:val="6284DE09"/>
    <w:rsid w:val="628E1434"/>
    <w:rsid w:val="629D91EC"/>
    <w:rsid w:val="632FE7BC"/>
    <w:rsid w:val="63E9E38F"/>
    <w:rsid w:val="64048E06"/>
    <w:rsid w:val="6425C88E"/>
    <w:rsid w:val="64342240"/>
    <w:rsid w:val="645C4030"/>
    <w:rsid w:val="648477C5"/>
    <w:rsid w:val="64B3A5B4"/>
    <w:rsid w:val="64EDF772"/>
    <w:rsid w:val="64FDC7EA"/>
    <w:rsid w:val="651D23E8"/>
    <w:rsid w:val="657404AE"/>
    <w:rsid w:val="657A05B2"/>
    <w:rsid w:val="65A2E14C"/>
    <w:rsid w:val="65CC3B05"/>
    <w:rsid w:val="660B2EBB"/>
    <w:rsid w:val="66100FBB"/>
    <w:rsid w:val="6630260E"/>
    <w:rsid w:val="666C733C"/>
    <w:rsid w:val="667E7C2C"/>
    <w:rsid w:val="668F80FD"/>
    <w:rsid w:val="66A52038"/>
    <w:rsid w:val="66B125BC"/>
    <w:rsid w:val="67410984"/>
    <w:rsid w:val="6745E9CC"/>
    <w:rsid w:val="67C5F97E"/>
    <w:rsid w:val="67C8EBB8"/>
    <w:rsid w:val="67D71BCC"/>
    <w:rsid w:val="67ED4D2F"/>
    <w:rsid w:val="68966411"/>
    <w:rsid w:val="68ACBCE7"/>
    <w:rsid w:val="68D0C87B"/>
    <w:rsid w:val="6926406A"/>
    <w:rsid w:val="69BE68F7"/>
    <w:rsid w:val="69BED49E"/>
    <w:rsid w:val="69FA684B"/>
    <w:rsid w:val="6A5EB63F"/>
    <w:rsid w:val="6A69C5F9"/>
    <w:rsid w:val="6A8F2E30"/>
    <w:rsid w:val="6ABA486C"/>
    <w:rsid w:val="6AD9D51F"/>
    <w:rsid w:val="6AEB4454"/>
    <w:rsid w:val="6AFF6EB2"/>
    <w:rsid w:val="6B01F4AF"/>
    <w:rsid w:val="6B47C578"/>
    <w:rsid w:val="6B60BB57"/>
    <w:rsid w:val="6C6065AD"/>
    <w:rsid w:val="6CA9A1F9"/>
    <w:rsid w:val="6CB6EC6A"/>
    <w:rsid w:val="6CE11003"/>
    <w:rsid w:val="6CF91440"/>
    <w:rsid w:val="6D7B11EC"/>
    <w:rsid w:val="6D979673"/>
    <w:rsid w:val="6E03958B"/>
    <w:rsid w:val="6E19C482"/>
    <w:rsid w:val="6E258862"/>
    <w:rsid w:val="6E66CEC6"/>
    <w:rsid w:val="6E906688"/>
    <w:rsid w:val="6E945296"/>
    <w:rsid w:val="6ED0AE9B"/>
    <w:rsid w:val="6EDDE39D"/>
    <w:rsid w:val="6F2B42D0"/>
    <w:rsid w:val="6F756193"/>
    <w:rsid w:val="6FD12CE7"/>
    <w:rsid w:val="70108D26"/>
    <w:rsid w:val="70177F4B"/>
    <w:rsid w:val="706D6822"/>
    <w:rsid w:val="70B5C362"/>
    <w:rsid w:val="70FAC85F"/>
    <w:rsid w:val="7111782F"/>
    <w:rsid w:val="71190382"/>
    <w:rsid w:val="713BD3DB"/>
    <w:rsid w:val="71697704"/>
    <w:rsid w:val="71713206"/>
    <w:rsid w:val="71991C33"/>
    <w:rsid w:val="71D46AC4"/>
    <w:rsid w:val="71D598F1"/>
    <w:rsid w:val="72120E94"/>
    <w:rsid w:val="7268D872"/>
    <w:rsid w:val="726CFD4C"/>
    <w:rsid w:val="72B60EE8"/>
    <w:rsid w:val="72C5C6C2"/>
    <w:rsid w:val="72E7A44B"/>
    <w:rsid w:val="7319002C"/>
    <w:rsid w:val="739DD95F"/>
    <w:rsid w:val="73CA6E93"/>
    <w:rsid w:val="74D56107"/>
    <w:rsid w:val="74FBB465"/>
    <w:rsid w:val="74FFB53B"/>
    <w:rsid w:val="7510BECF"/>
    <w:rsid w:val="753C22C6"/>
    <w:rsid w:val="759E5F9F"/>
    <w:rsid w:val="75A839F3"/>
    <w:rsid w:val="75FCD669"/>
    <w:rsid w:val="761AE314"/>
    <w:rsid w:val="7629C56A"/>
    <w:rsid w:val="763EC2FB"/>
    <w:rsid w:val="76A59266"/>
    <w:rsid w:val="76A779E5"/>
    <w:rsid w:val="76B3AEB8"/>
    <w:rsid w:val="76FD39F7"/>
    <w:rsid w:val="775D3F54"/>
    <w:rsid w:val="77929B74"/>
    <w:rsid w:val="77B02AEE"/>
    <w:rsid w:val="77C8C1B4"/>
    <w:rsid w:val="781E2B69"/>
    <w:rsid w:val="7839E0CE"/>
    <w:rsid w:val="7876C8D8"/>
    <w:rsid w:val="7899F63B"/>
    <w:rsid w:val="789E646E"/>
    <w:rsid w:val="78BFC22F"/>
    <w:rsid w:val="78F39F1D"/>
    <w:rsid w:val="79149E9C"/>
    <w:rsid w:val="79359542"/>
    <w:rsid w:val="79831879"/>
    <w:rsid w:val="798DE8EB"/>
    <w:rsid w:val="79AD8697"/>
    <w:rsid w:val="79FE3B3E"/>
    <w:rsid w:val="7A361919"/>
    <w:rsid w:val="7A4D2EE2"/>
    <w:rsid w:val="7A610E84"/>
    <w:rsid w:val="7A7A4DF1"/>
    <w:rsid w:val="7A7FC42A"/>
    <w:rsid w:val="7A88E48E"/>
    <w:rsid w:val="7A98FA55"/>
    <w:rsid w:val="7AB125C3"/>
    <w:rsid w:val="7AD44EBA"/>
    <w:rsid w:val="7B68C397"/>
    <w:rsid w:val="7BB786A9"/>
    <w:rsid w:val="7BD25881"/>
    <w:rsid w:val="7C05F809"/>
    <w:rsid w:val="7C154C9D"/>
    <w:rsid w:val="7C2564CE"/>
    <w:rsid w:val="7C5784F0"/>
    <w:rsid w:val="7C7E79A4"/>
    <w:rsid w:val="7C9710A3"/>
    <w:rsid w:val="7CAAFB6D"/>
    <w:rsid w:val="7CBB64C4"/>
    <w:rsid w:val="7D3517D7"/>
    <w:rsid w:val="7D4D2480"/>
    <w:rsid w:val="7D549654"/>
    <w:rsid w:val="7DB53FA9"/>
    <w:rsid w:val="7DCA6071"/>
    <w:rsid w:val="7DCBB9D7"/>
    <w:rsid w:val="7DD005EC"/>
    <w:rsid w:val="7DF7B67E"/>
    <w:rsid w:val="7E04AF43"/>
    <w:rsid w:val="7E0A2E1D"/>
    <w:rsid w:val="7E226FCC"/>
    <w:rsid w:val="7E3E6A1B"/>
    <w:rsid w:val="7EA9D4AF"/>
    <w:rsid w:val="7ECB7200"/>
    <w:rsid w:val="7EDCA18C"/>
    <w:rsid w:val="7F235B33"/>
    <w:rsid w:val="7F42483C"/>
    <w:rsid w:val="7F61ED6F"/>
    <w:rsid w:val="7F63D894"/>
    <w:rsid w:val="7F810254"/>
    <w:rsid w:val="7FBA4EF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FF55"/>
  <w15:docId w15:val="{E494E453-E81A-46D0-84A6-F72BB1D3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419D1"/>
    <w:pPr>
      <w:tabs>
        <w:tab w:val="center" w:pos="4536"/>
        <w:tab w:val="right" w:pos="9072"/>
      </w:tabs>
      <w:spacing w:after="0" w:line="240" w:lineRule="auto"/>
    </w:pPr>
  </w:style>
  <w:style w:type="character" w:customStyle="1" w:styleId="PisMrk">
    <w:name w:val="Päis Märk"/>
    <w:basedOn w:val="Liguvaikefont"/>
    <w:link w:val="Pis"/>
    <w:uiPriority w:val="99"/>
    <w:rsid w:val="002419D1"/>
  </w:style>
  <w:style w:type="paragraph" w:styleId="Jalus">
    <w:name w:val="footer"/>
    <w:basedOn w:val="Normaallaad"/>
    <w:link w:val="JalusMrk"/>
    <w:uiPriority w:val="99"/>
    <w:unhideWhenUsed/>
    <w:rsid w:val="002419D1"/>
    <w:pPr>
      <w:tabs>
        <w:tab w:val="center" w:pos="4536"/>
        <w:tab w:val="right" w:pos="9072"/>
      </w:tabs>
      <w:spacing w:after="0" w:line="240" w:lineRule="auto"/>
    </w:pPr>
  </w:style>
  <w:style w:type="character" w:customStyle="1" w:styleId="JalusMrk">
    <w:name w:val="Jalus Märk"/>
    <w:basedOn w:val="Liguvaikefont"/>
    <w:link w:val="Jalus"/>
    <w:uiPriority w:val="99"/>
    <w:rsid w:val="002419D1"/>
  </w:style>
  <w:style w:type="character" w:styleId="Kommentaariviide">
    <w:name w:val="annotation reference"/>
    <w:basedOn w:val="Liguvaikefont"/>
    <w:uiPriority w:val="99"/>
    <w:semiHidden/>
    <w:unhideWhenUsed/>
    <w:rsid w:val="002C3F59"/>
    <w:rPr>
      <w:sz w:val="16"/>
      <w:szCs w:val="16"/>
    </w:rPr>
  </w:style>
  <w:style w:type="paragraph" w:styleId="Kommentaaritekst">
    <w:name w:val="annotation text"/>
    <w:basedOn w:val="Normaallaad"/>
    <w:link w:val="KommentaaritekstMrk"/>
    <w:uiPriority w:val="99"/>
    <w:unhideWhenUsed/>
    <w:rsid w:val="002C3F59"/>
    <w:pPr>
      <w:spacing w:line="240" w:lineRule="auto"/>
    </w:pPr>
    <w:rPr>
      <w:sz w:val="20"/>
    </w:rPr>
  </w:style>
  <w:style w:type="character" w:customStyle="1" w:styleId="KommentaaritekstMrk">
    <w:name w:val="Kommentaari tekst Märk"/>
    <w:basedOn w:val="Liguvaikefont"/>
    <w:link w:val="Kommentaaritekst"/>
    <w:uiPriority w:val="99"/>
    <w:rsid w:val="002C3F59"/>
    <w:rPr>
      <w:sz w:val="20"/>
    </w:rPr>
  </w:style>
  <w:style w:type="paragraph" w:styleId="Kommentaariteema">
    <w:name w:val="annotation subject"/>
    <w:basedOn w:val="Kommentaaritekst"/>
    <w:next w:val="Kommentaaritekst"/>
    <w:link w:val="KommentaariteemaMrk"/>
    <w:uiPriority w:val="99"/>
    <w:semiHidden/>
    <w:unhideWhenUsed/>
    <w:rsid w:val="002C3F59"/>
    <w:rPr>
      <w:b/>
      <w:bCs/>
    </w:rPr>
  </w:style>
  <w:style w:type="character" w:customStyle="1" w:styleId="KommentaariteemaMrk">
    <w:name w:val="Kommentaari teema Märk"/>
    <w:basedOn w:val="KommentaaritekstMrk"/>
    <w:link w:val="Kommentaariteema"/>
    <w:uiPriority w:val="99"/>
    <w:semiHidden/>
    <w:rsid w:val="002C3F59"/>
    <w:rPr>
      <w:b/>
      <w:bCs/>
      <w:sz w:val="20"/>
    </w:rPr>
  </w:style>
  <w:style w:type="paragraph" w:styleId="Redaktsioon">
    <w:name w:val="Revision"/>
    <w:hidden/>
    <w:uiPriority w:val="99"/>
    <w:semiHidden/>
    <w:rsid w:val="00171296"/>
    <w:pPr>
      <w:spacing w:after="0" w:line="240" w:lineRule="auto"/>
    </w:pPr>
  </w:style>
  <w:style w:type="character" w:styleId="Hperlink">
    <w:name w:val="Hyperlink"/>
    <w:basedOn w:val="Liguvaikefont"/>
    <w:uiPriority w:val="99"/>
    <w:unhideWhenUsed/>
    <w:rsid w:val="000E46A6"/>
    <w:rPr>
      <w:color w:val="467886" w:themeColor="hyperlink"/>
      <w:u w:val="single"/>
    </w:rPr>
  </w:style>
  <w:style w:type="character" w:styleId="Lahendamatamainimine">
    <w:name w:val="Unresolved Mention"/>
    <w:basedOn w:val="Liguvaikefont"/>
    <w:uiPriority w:val="99"/>
    <w:semiHidden/>
    <w:unhideWhenUsed/>
    <w:rsid w:val="000E46A6"/>
    <w:rPr>
      <w:color w:val="605E5C"/>
      <w:shd w:val="clear" w:color="auto" w:fill="E1DFDD"/>
    </w:rPr>
  </w:style>
  <w:style w:type="paragraph" w:styleId="Loendilik">
    <w:name w:val="List Paragraph"/>
    <w:basedOn w:val="Normaallaad"/>
    <w:uiPriority w:val="34"/>
    <w:qFormat/>
    <w:rsid w:val="00E34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0941">
      <w:bodyDiv w:val="1"/>
      <w:marLeft w:val="0"/>
      <w:marRight w:val="0"/>
      <w:marTop w:val="0"/>
      <w:marBottom w:val="0"/>
      <w:divBdr>
        <w:top w:val="none" w:sz="0" w:space="0" w:color="auto"/>
        <w:left w:val="none" w:sz="0" w:space="0" w:color="auto"/>
        <w:bottom w:val="none" w:sz="0" w:space="0" w:color="auto"/>
        <w:right w:val="none" w:sz="0" w:space="0" w:color="auto"/>
      </w:divBdr>
    </w:div>
    <w:div w:id="422458093">
      <w:bodyDiv w:val="1"/>
      <w:marLeft w:val="0"/>
      <w:marRight w:val="0"/>
      <w:marTop w:val="0"/>
      <w:marBottom w:val="0"/>
      <w:divBdr>
        <w:top w:val="none" w:sz="0" w:space="0" w:color="auto"/>
        <w:left w:val="none" w:sz="0" w:space="0" w:color="auto"/>
        <w:bottom w:val="none" w:sz="0" w:space="0" w:color="auto"/>
        <w:right w:val="none" w:sz="0" w:space="0" w:color="auto"/>
      </w:divBdr>
    </w:div>
    <w:div w:id="550921826">
      <w:bodyDiv w:val="1"/>
      <w:marLeft w:val="0"/>
      <w:marRight w:val="0"/>
      <w:marTop w:val="0"/>
      <w:marBottom w:val="0"/>
      <w:divBdr>
        <w:top w:val="none" w:sz="0" w:space="0" w:color="auto"/>
        <w:left w:val="none" w:sz="0" w:space="0" w:color="auto"/>
        <w:bottom w:val="none" w:sz="0" w:space="0" w:color="auto"/>
        <w:right w:val="none" w:sz="0" w:space="0" w:color="auto"/>
      </w:divBdr>
    </w:div>
    <w:div w:id="1515268345">
      <w:bodyDiv w:val="1"/>
      <w:marLeft w:val="0"/>
      <w:marRight w:val="0"/>
      <w:marTop w:val="0"/>
      <w:marBottom w:val="0"/>
      <w:divBdr>
        <w:top w:val="none" w:sz="0" w:space="0" w:color="auto"/>
        <w:left w:val="none" w:sz="0" w:space="0" w:color="auto"/>
        <w:bottom w:val="none" w:sz="0" w:space="0" w:color="auto"/>
        <w:right w:val="none" w:sz="0" w:space="0" w:color="auto"/>
      </w:divBdr>
    </w:div>
    <w:div w:id="1517160917">
      <w:bodyDiv w:val="1"/>
      <w:marLeft w:val="0"/>
      <w:marRight w:val="0"/>
      <w:marTop w:val="0"/>
      <w:marBottom w:val="0"/>
      <w:divBdr>
        <w:top w:val="none" w:sz="0" w:space="0" w:color="auto"/>
        <w:left w:val="none" w:sz="0" w:space="0" w:color="auto"/>
        <w:bottom w:val="none" w:sz="0" w:space="0" w:color="auto"/>
        <w:right w:val="none" w:sz="0" w:space="0" w:color="auto"/>
      </w:divBdr>
    </w:div>
    <w:div w:id="1895265019">
      <w:bodyDiv w:val="1"/>
      <w:marLeft w:val="0"/>
      <w:marRight w:val="0"/>
      <w:marTop w:val="0"/>
      <w:marBottom w:val="0"/>
      <w:divBdr>
        <w:top w:val="none" w:sz="0" w:space="0" w:color="auto"/>
        <w:left w:val="none" w:sz="0" w:space="0" w:color="auto"/>
        <w:bottom w:val="none" w:sz="0" w:space="0" w:color="auto"/>
        <w:right w:val="none" w:sz="0" w:space="0" w:color="auto"/>
      </w:divBdr>
      <w:divsChild>
        <w:div w:id="140463897">
          <w:marLeft w:val="0"/>
          <w:marRight w:val="0"/>
          <w:marTop w:val="0"/>
          <w:marBottom w:val="0"/>
          <w:divBdr>
            <w:top w:val="none" w:sz="0" w:space="0" w:color="auto"/>
            <w:left w:val="none" w:sz="0" w:space="0" w:color="auto"/>
            <w:bottom w:val="none" w:sz="0" w:space="0" w:color="auto"/>
            <w:right w:val="none" w:sz="0" w:space="0" w:color="auto"/>
          </w:divBdr>
        </w:div>
        <w:div w:id="551117000">
          <w:marLeft w:val="0"/>
          <w:marRight w:val="0"/>
          <w:marTop w:val="0"/>
          <w:marBottom w:val="0"/>
          <w:divBdr>
            <w:top w:val="none" w:sz="0" w:space="0" w:color="auto"/>
            <w:left w:val="none" w:sz="0" w:space="0" w:color="auto"/>
            <w:bottom w:val="none" w:sz="0" w:space="0" w:color="auto"/>
            <w:right w:val="none" w:sz="0" w:space="0" w:color="auto"/>
          </w:divBdr>
        </w:div>
        <w:div w:id="601257063">
          <w:marLeft w:val="0"/>
          <w:marRight w:val="0"/>
          <w:marTop w:val="0"/>
          <w:marBottom w:val="0"/>
          <w:divBdr>
            <w:top w:val="none" w:sz="0" w:space="0" w:color="auto"/>
            <w:left w:val="none" w:sz="0" w:space="0" w:color="auto"/>
            <w:bottom w:val="none" w:sz="0" w:space="0" w:color="auto"/>
            <w:right w:val="none" w:sz="0" w:space="0" w:color="auto"/>
          </w:divBdr>
        </w:div>
        <w:div w:id="693505390">
          <w:marLeft w:val="0"/>
          <w:marRight w:val="0"/>
          <w:marTop w:val="0"/>
          <w:marBottom w:val="0"/>
          <w:divBdr>
            <w:top w:val="none" w:sz="0" w:space="0" w:color="auto"/>
            <w:left w:val="none" w:sz="0" w:space="0" w:color="auto"/>
            <w:bottom w:val="none" w:sz="0" w:space="0" w:color="auto"/>
            <w:right w:val="none" w:sz="0" w:space="0" w:color="auto"/>
          </w:divBdr>
        </w:div>
        <w:div w:id="760838011">
          <w:marLeft w:val="0"/>
          <w:marRight w:val="0"/>
          <w:marTop w:val="0"/>
          <w:marBottom w:val="0"/>
          <w:divBdr>
            <w:top w:val="none" w:sz="0" w:space="0" w:color="auto"/>
            <w:left w:val="none" w:sz="0" w:space="0" w:color="auto"/>
            <w:bottom w:val="none" w:sz="0" w:space="0" w:color="auto"/>
            <w:right w:val="none" w:sz="0" w:space="0" w:color="auto"/>
          </w:divBdr>
        </w:div>
        <w:div w:id="833838638">
          <w:marLeft w:val="0"/>
          <w:marRight w:val="0"/>
          <w:marTop w:val="0"/>
          <w:marBottom w:val="0"/>
          <w:divBdr>
            <w:top w:val="none" w:sz="0" w:space="0" w:color="auto"/>
            <w:left w:val="none" w:sz="0" w:space="0" w:color="auto"/>
            <w:bottom w:val="none" w:sz="0" w:space="0" w:color="auto"/>
            <w:right w:val="none" w:sz="0" w:space="0" w:color="auto"/>
          </w:divBdr>
        </w:div>
        <w:div w:id="904533003">
          <w:marLeft w:val="0"/>
          <w:marRight w:val="0"/>
          <w:marTop w:val="0"/>
          <w:marBottom w:val="0"/>
          <w:divBdr>
            <w:top w:val="none" w:sz="0" w:space="0" w:color="auto"/>
            <w:left w:val="none" w:sz="0" w:space="0" w:color="auto"/>
            <w:bottom w:val="none" w:sz="0" w:space="0" w:color="auto"/>
            <w:right w:val="none" w:sz="0" w:space="0" w:color="auto"/>
          </w:divBdr>
        </w:div>
        <w:div w:id="1040396304">
          <w:marLeft w:val="0"/>
          <w:marRight w:val="0"/>
          <w:marTop w:val="0"/>
          <w:marBottom w:val="0"/>
          <w:divBdr>
            <w:top w:val="none" w:sz="0" w:space="0" w:color="auto"/>
            <w:left w:val="none" w:sz="0" w:space="0" w:color="auto"/>
            <w:bottom w:val="none" w:sz="0" w:space="0" w:color="auto"/>
            <w:right w:val="none" w:sz="0" w:space="0" w:color="auto"/>
          </w:divBdr>
        </w:div>
        <w:div w:id="1185486011">
          <w:marLeft w:val="0"/>
          <w:marRight w:val="0"/>
          <w:marTop w:val="0"/>
          <w:marBottom w:val="0"/>
          <w:divBdr>
            <w:top w:val="none" w:sz="0" w:space="0" w:color="auto"/>
            <w:left w:val="none" w:sz="0" w:space="0" w:color="auto"/>
            <w:bottom w:val="none" w:sz="0" w:space="0" w:color="auto"/>
            <w:right w:val="none" w:sz="0" w:space="0" w:color="auto"/>
          </w:divBdr>
        </w:div>
        <w:div w:id="1430542343">
          <w:marLeft w:val="0"/>
          <w:marRight w:val="0"/>
          <w:marTop w:val="0"/>
          <w:marBottom w:val="0"/>
          <w:divBdr>
            <w:top w:val="none" w:sz="0" w:space="0" w:color="auto"/>
            <w:left w:val="none" w:sz="0" w:space="0" w:color="auto"/>
            <w:bottom w:val="none" w:sz="0" w:space="0" w:color="auto"/>
            <w:right w:val="none" w:sz="0" w:space="0" w:color="auto"/>
          </w:divBdr>
        </w:div>
        <w:div w:id="1688944518">
          <w:marLeft w:val="0"/>
          <w:marRight w:val="0"/>
          <w:marTop w:val="0"/>
          <w:marBottom w:val="0"/>
          <w:divBdr>
            <w:top w:val="none" w:sz="0" w:space="0" w:color="auto"/>
            <w:left w:val="none" w:sz="0" w:space="0" w:color="auto"/>
            <w:bottom w:val="none" w:sz="0" w:space="0" w:color="auto"/>
            <w:right w:val="none" w:sz="0" w:space="0" w:color="auto"/>
          </w:divBdr>
        </w:div>
        <w:div w:id="2108890445">
          <w:marLeft w:val="0"/>
          <w:marRight w:val="0"/>
          <w:marTop w:val="0"/>
          <w:marBottom w:val="0"/>
          <w:divBdr>
            <w:top w:val="none" w:sz="0" w:space="0" w:color="auto"/>
            <w:left w:val="none" w:sz="0" w:space="0" w:color="auto"/>
            <w:bottom w:val="none" w:sz="0" w:space="0" w:color="auto"/>
            <w:right w:val="none" w:sz="0" w:space="0" w:color="auto"/>
          </w:divBdr>
        </w:div>
      </w:divsChild>
    </w:div>
    <w:div w:id="209997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ADDF-4CB0-47B2-9C5B-75CA301797D7}">
  <ds:schemaRefs>
    <ds:schemaRef ds:uri="http://schemas.microsoft.com/sharepoint/v3/contenttype/forms"/>
  </ds:schemaRefs>
</ds:datastoreItem>
</file>

<file path=customXml/itemProps2.xml><?xml version="1.0" encoding="utf-8"?>
<ds:datastoreItem xmlns:ds="http://schemas.openxmlformats.org/officeDocument/2006/customXml" ds:itemID="{382F24EB-617A-4D65-9C03-68007CD871E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BEE32ADF-E5EF-4CCD-9CA0-8BCD585E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A8C77-26BA-44D3-B9CE-2F2E1D9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11128</Words>
  <Characters>64544</Characters>
  <Application>Microsoft Office Word</Application>
  <DocSecurity>0</DocSecurity>
  <Lines>537</Lines>
  <Paragraphs>151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raavo.palu@justdigi.ee</dc:creator>
  <cp:keywords/>
  <dc:description/>
  <cp:lastModifiedBy>Tiina Helstein</cp:lastModifiedBy>
  <cp:revision>3</cp:revision>
  <cp:lastPrinted>2025-10-07T08:10:00Z</cp:lastPrinted>
  <dcterms:created xsi:type="dcterms:W3CDTF">2025-10-06T12:21:00Z</dcterms:created>
  <dcterms:modified xsi:type="dcterms:W3CDTF">2025-10-07T08:10:00Z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2024-11-12T09:21:34Z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13177edc-d792-4b6b-abbe-3fd558305c72</vt:lpwstr>
  </property>
  <property fmtid="{D5CDD505-2E9C-101B-9397-08002B2CF9AE}" pid="10" name="MSIP_Label_defa4170-0d19-0005-0004-bc88714345d2_ContentBits">
    <vt:lpwstr>0</vt:lpwstr>
  </property>
  <property fmtid="{D5CDD505-2E9C-101B-9397-08002B2CF9AE}" pid="11" name="Order">
    <vt:r8>3567100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