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E44A" w14:textId="77777777" w:rsidR="00F711B9" w:rsidRPr="007A3C4D" w:rsidRDefault="00F711B9" w:rsidP="007A7FFA">
      <w:pPr>
        <w:pStyle w:val="eelnumrge"/>
      </w:pPr>
      <w:r w:rsidRPr="007A3C4D">
        <w:t>EELNÕU</w:t>
      </w:r>
    </w:p>
    <w:p w14:paraId="0ECBC147" w14:textId="7992DEDB" w:rsidR="00F711B9" w:rsidRPr="007A3C4D" w:rsidRDefault="007A3C4D" w:rsidP="007A7FFA">
      <w:pPr>
        <w:pStyle w:val="eelnumrge"/>
      </w:pPr>
      <w:r w:rsidRPr="007A3C4D">
        <w:t>Kolmas</w:t>
      </w:r>
      <w:r w:rsidR="00F711B9" w:rsidRPr="007A3C4D">
        <w:t xml:space="preserve"> lugemine</w:t>
      </w:r>
    </w:p>
    <w:p w14:paraId="39C284D4" w14:textId="4B814BCB" w:rsidR="00F711B9" w:rsidRPr="007A3C4D" w:rsidRDefault="007A3C4D" w:rsidP="007A7FFA">
      <w:pPr>
        <w:pStyle w:val="eelnumrge"/>
      </w:pPr>
      <w:r w:rsidRPr="007A3C4D">
        <w:t>9</w:t>
      </w:r>
      <w:r w:rsidR="00F711B9" w:rsidRPr="007A3C4D">
        <w:t>.12.2025</w:t>
      </w:r>
    </w:p>
    <w:p w14:paraId="766E9027" w14:textId="4A236FB1" w:rsidR="00F711B9" w:rsidRPr="007A3C4D" w:rsidRDefault="00F711B9" w:rsidP="007A7FFA">
      <w:pPr>
        <w:pStyle w:val="eelnunumber"/>
      </w:pPr>
      <w:r w:rsidRPr="007A3C4D">
        <w:t>725 SE II</w:t>
      </w:r>
      <w:r w:rsidR="007A3C4D" w:rsidRPr="007A3C4D">
        <w:t>I</w:t>
      </w:r>
    </w:p>
    <w:p w14:paraId="5BA7EC82" w14:textId="54290EBE" w:rsidR="007A7FFA" w:rsidRPr="007A3C4D" w:rsidRDefault="007A7FFA" w:rsidP="007A7FFA">
      <w:pPr>
        <w:pStyle w:val="eelnupealkiri"/>
      </w:pPr>
      <w:bookmarkStart w:id="0" w:name="_Hlk199838506"/>
      <w:bookmarkStart w:id="1" w:name="_Hlk200010306"/>
      <w:bookmarkStart w:id="2" w:name="_Hlk200010297"/>
      <w:r w:rsidRPr="007A3C4D">
        <w:t>Ühistranspordiseaduse muutmise seadus</w:t>
      </w:r>
      <w:bookmarkEnd w:id="0"/>
    </w:p>
    <w:p w14:paraId="336C0307" w14:textId="4398E577" w:rsidR="00F711B9" w:rsidRPr="007A3C4D" w:rsidRDefault="00F711B9" w:rsidP="003E4BF0">
      <w:pPr>
        <w:pStyle w:val="pealkiri"/>
        <w:spacing w:before="600"/>
      </w:pPr>
      <w:r w:rsidRPr="007A3C4D">
        <w:t>§ 1. Ühistranspordiseaduse muutmine</w:t>
      </w:r>
      <w:bookmarkEnd w:id="1"/>
    </w:p>
    <w:p w14:paraId="51BCF79D" w14:textId="77777777" w:rsidR="00F711B9" w:rsidRPr="007A3C4D" w:rsidRDefault="00F711B9" w:rsidP="003E4BF0">
      <w:pPr>
        <w:pStyle w:val="muudatustesissejuhatus"/>
        <w:spacing w:before="360"/>
      </w:pPr>
      <w:r w:rsidRPr="007A3C4D">
        <w:t>Ühistranspordiseaduses tehakse järgmised muudatused:</w:t>
      </w:r>
    </w:p>
    <w:p w14:paraId="5974143B" w14:textId="77777777" w:rsidR="00F711B9" w:rsidRPr="007A3C4D" w:rsidRDefault="00F711B9" w:rsidP="003E4BF0">
      <w:pPr>
        <w:pStyle w:val="muutmisksk"/>
        <w:spacing w:before="360"/>
      </w:pPr>
      <w:bookmarkStart w:id="3" w:name="_Hlk200010314"/>
      <w:r w:rsidRPr="007A3C4D">
        <w:rPr>
          <w:b/>
          <w:bCs/>
        </w:rPr>
        <w:t>1)</w:t>
      </w:r>
      <w:r w:rsidRPr="007A3C4D">
        <w:t> paragrahvi 58 lõike 3 punkt 5 tunnistatakse kehtetuks;</w:t>
      </w:r>
    </w:p>
    <w:p w14:paraId="5538FF3D" w14:textId="77777777" w:rsidR="00F711B9" w:rsidRPr="007A3C4D" w:rsidRDefault="00F711B9" w:rsidP="003E4BF0">
      <w:pPr>
        <w:pStyle w:val="muutmiskskalljoonega"/>
        <w:spacing w:before="360"/>
        <w:rPr>
          <w:u w:val="none"/>
        </w:rPr>
      </w:pPr>
      <w:bookmarkStart w:id="4" w:name="_Hlk200011195"/>
      <w:bookmarkEnd w:id="3"/>
      <w:r w:rsidRPr="007A3C4D">
        <w:rPr>
          <w:b/>
          <w:bCs/>
          <w:u w:val="none"/>
        </w:rPr>
        <w:t>2)</w:t>
      </w:r>
      <w:r w:rsidRPr="007A3C4D">
        <w:rPr>
          <w:u w:val="none"/>
        </w:rPr>
        <w:t xml:space="preserve"> paragrahvi 58 täiendatakse lõikega </w:t>
      </w:r>
      <w:r w:rsidRPr="007A3C4D">
        <w:rPr>
          <w:rFonts w:eastAsia="Calibri"/>
          <w:u w:val="none"/>
        </w:rPr>
        <w:t>4</w:t>
      </w:r>
      <w:r w:rsidRPr="007A3C4D">
        <w:rPr>
          <w:rFonts w:eastAsia="Calibri"/>
          <w:u w:val="none"/>
          <w:vertAlign w:val="superscript"/>
        </w:rPr>
        <w:t>1</w:t>
      </w:r>
      <w:r w:rsidRPr="007A3C4D">
        <w:rPr>
          <w:rFonts w:eastAsia="Calibri"/>
          <w:u w:val="none"/>
        </w:rPr>
        <w:t xml:space="preserve"> järgmises sõnastuses:</w:t>
      </w:r>
    </w:p>
    <w:p w14:paraId="06A49EE8" w14:textId="6A7CE118" w:rsidR="00F711B9" w:rsidRPr="007A3C4D" w:rsidRDefault="00F711B9" w:rsidP="007A7FFA">
      <w:pPr>
        <w:pStyle w:val="muudetavtekstalljoonega"/>
        <w:rPr>
          <w:u w:val="none"/>
        </w:rPr>
      </w:pPr>
      <w:r w:rsidRPr="007A3C4D">
        <w:rPr>
          <w:rFonts w:eastAsia="Calibri"/>
          <w:u w:val="none"/>
        </w:rPr>
        <w:t>”(4</w:t>
      </w:r>
      <w:r w:rsidRPr="007A3C4D">
        <w:rPr>
          <w:rFonts w:eastAsia="Calibri"/>
          <w:u w:val="none"/>
          <w:vertAlign w:val="superscript"/>
        </w:rPr>
        <w:t>1</w:t>
      </w:r>
      <w:r w:rsidRPr="007A3C4D">
        <w:rPr>
          <w:rFonts w:eastAsia="Calibri"/>
          <w:u w:val="none"/>
        </w:rPr>
        <w:t>) Teenindajakaardile kantakse seda taotlenud isiku foto digitaalselt</w:t>
      </w:r>
      <w:r w:rsidR="00951476" w:rsidRPr="007A3C4D">
        <w:rPr>
          <w:rFonts w:eastAsia="Calibri"/>
          <w:u w:val="none"/>
        </w:rPr>
        <w:t xml:space="preserve"> ja</w:t>
      </w:r>
      <w:r w:rsidRPr="007A3C4D">
        <w:rPr>
          <w:rFonts w:eastAsia="Calibri"/>
          <w:u w:val="none"/>
        </w:rPr>
        <w:t xml:space="preserve"> foto saamiseks on teenindajakaardi andjal õigus esitada päring </w:t>
      </w:r>
      <w:r w:rsidRPr="007A3C4D">
        <w:rPr>
          <w:u w:val="none"/>
        </w:rPr>
        <w:t>isikut tõendavate dokumentide andmekogusse.”;</w:t>
      </w:r>
    </w:p>
    <w:p w14:paraId="7470D24A" w14:textId="77777777" w:rsidR="00F711B9" w:rsidRPr="007A3C4D" w:rsidRDefault="00F711B9" w:rsidP="003E4BF0">
      <w:pPr>
        <w:pStyle w:val="muutmisksk"/>
        <w:spacing w:before="360"/>
      </w:pPr>
      <w:r w:rsidRPr="007A3C4D">
        <w:rPr>
          <w:b/>
          <w:bCs/>
        </w:rPr>
        <w:t>3)</w:t>
      </w:r>
      <w:r w:rsidRPr="007A3C4D">
        <w:t> paragrahvi 62 lõige 3 muudetakse ja sõnastatakse järgmiselt:</w:t>
      </w:r>
    </w:p>
    <w:p w14:paraId="274060F0" w14:textId="77777777" w:rsidR="00F711B9" w:rsidRPr="007A3C4D" w:rsidRDefault="00F711B9" w:rsidP="007A7FFA">
      <w:pPr>
        <w:pStyle w:val="muudetavtekst"/>
      </w:pPr>
      <w:bookmarkStart w:id="5" w:name="_Hlk200011202"/>
      <w:bookmarkEnd w:id="4"/>
      <w:r w:rsidRPr="007A3C4D">
        <w:t>”(3) Teenindajakaardi kohta avalikustatakse majandustegevuse registris:</w:t>
      </w:r>
    </w:p>
    <w:p w14:paraId="6BD39AFF" w14:textId="77777777" w:rsidR="00F711B9" w:rsidRPr="007A3C4D" w:rsidRDefault="00F711B9" w:rsidP="007A7FFA">
      <w:pPr>
        <w:pStyle w:val="muudetavtekst"/>
      </w:pPr>
      <w:bookmarkStart w:id="6" w:name="_Hlk200011218"/>
      <w:bookmarkEnd w:id="5"/>
      <w:r w:rsidRPr="007A3C4D">
        <w:t>1) teenindaja ees- ja perekonnanimi;</w:t>
      </w:r>
    </w:p>
    <w:p w14:paraId="2FEE113D" w14:textId="77777777" w:rsidR="00F711B9" w:rsidRPr="007A3C4D" w:rsidRDefault="00F711B9" w:rsidP="007A7FFA">
      <w:pPr>
        <w:pStyle w:val="muudetavtekst"/>
      </w:pPr>
      <w:r w:rsidRPr="007A3C4D">
        <w:t>2) teenindaja isikukood;</w:t>
      </w:r>
    </w:p>
    <w:p w14:paraId="5B181A83" w14:textId="77777777" w:rsidR="00F711B9" w:rsidRPr="007A3C4D" w:rsidRDefault="00F711B9" w:rsidP="007A7FFA">
      <w:pPr>
        <w:pStyle w:val="muudetavtekst"/>
      </w:pPr>
      <w:r w:rsidRPr="007A3C4D">
        <w:t>3) teeninduspiirkond;</w:t>
      </w:r>
    </w:p>
    <w:p w14:paraId="46BE0D20" w14:textId="77777777" w:rsidR="00F711B9" w:rsidRPr="007A3C4D" w:rsidRDefault="00F711B9" w:rsidP="007A7FFA">
      <w:pPr>
        <w:pStyle w:val="muudetavtekst"/>
      </w:pPr>
      <w:r w:rsidRPr="007A3C4D">
        <w:t>4) teenindajakaardi andja nimetus;</w:t>
      </w:r>
    </w:p>
    <w:p w14:paraId="040A4FEF" w14:textId="77777777" w:rsidR="00F711B9" w:rsidRPr="007A3C4D" w:rsidRDefault="00F711B9" w:rsidP="007A7FFA">
      <w:pPr>
        <w:pStyle w:val="muudetavtekst"/>
      </w:pPr>
      <w:r w:rsidRPr="007A3C4D">
        <w:t>5) teenindajakaardi kehtimise aeg;</w:t>
      </w:r>
    </w:p>
    <w:p w14:paraId="1AA925FE" w14:textId="77777777" w:rsidR="00F711B9" w:rsidRPr="007A3C4D" w:rsidRDefault="00F711B9" w:rsidP="007A7FFA">
      <w:pPr>
        <w:pStyle w:val="muudetavtekst"/>
        <w:rPr>
          <w:shd w:val="clear" w:color="auto" w:fill="FFFFFF"/>
        </w:rPr>
      </w:pPr>
      <w:r w:rsidRPr="007A3C4D">
        <w:t>6) teenindajakaardi number.</w:t>
      </w:r>
      <w:r w:rsidRPr="007A3C4D">
        <w:rPr>
          <w:shd w:val="clear" w:color="auto" w:fill="FFFFFF"/>
        </w:rPr>
        <w:t>”;</w:t>
      </w:r>
      <w:bookmarkEnd w:id="2"/>
      <w:bookmarkEnd w:id="6"/>
    </w:p>
    <w:p w14:paraId="66235484" w14:textId="77777777" w:rsidR="00F711B9" w:rsidRPr="007A3C4D" w:rsidRDefault="00F711B9" w:rsidP="003E4BF0">
      <w:pPr>
        <w:pStyle w:val="muutmisksk"/>
        <w:spacing w:before="360"/>
      </w:pPr>
      <w:r w:rsidRPr="007A3C4D">
        <w:rPr>
          <w:b/>
          <w:bCs/>
        </w:rPr>
        <w:t>4)</w:t>
      </w:r>
      <w:r w:rsidRPr="007A3C4D">
        <w:t> paragrahvi 73 lõike 1 teisest lausest jäetakse välja sõnad ”ning välja antud teenindajakaartide”;</w:t>
      </w:r>
    </w:p>
    <w:p w14:paraId="746E4496" w14:textId="77777777" w:rsidR="00F711B9" w:rsidRPr="007A3C4D" w:rsidRDefault="00F711B9" w:rsidP="003E4BF0">
      <w:pPr>
        <w:pStyle w:val="muutmisksk"/>
        <w:spacing w:before="360"/>
      </w:pPr>
      <w:r w:rsidRPr="007A3C4D">
        <w:rPr>
          <w:b/>
          <w:bCs/>
        </w:rPr>
        <w:t>5)</w:t>
      </w:r>
      <w:r w:rsidRPr="007A3C4D">
        <w:t> </w:t>
      </w:r>
      <w:bookmarkStart w:id="7" w:name="_Hlk200011310"/>
      <w:r w:rsidRPr="007A3C4D">
        <w:rPr>
          <w:shd w:val="clear" w:color="auto" w:fill="FFFFFF"/>
        </w:rPr>
        <w:t>paragrahvi 74 lõike 1 punkt 7 tunnistatakse kehtetuks;</w:t>
      </w:r>
      <w:bookmarkEnd w:id="7"/>
    </w:p>
    <w:p w14:paraId="454A1944" w14:textId="77777777" w:rsidR="00F711B9" w:rsidRPr="007A3C4D" w:rsidRDefault="00F711B9" w:rsidP="003E4BF0">
      <w:pPr>
        <w:pStyle w:val="muutmisksk"/>
        <w:spacing w:before="360"/>
        <w:rPr>
          <w:shd w:val="clear" w:color="auto" w:fill="FFFFFF"/>
        </w:rPr>
      </w:pPr>
      <w:bookmarkStart w:id="8" w:name="_Hlk200011395"/>
      <w:r w:rsidRPr="007A3C4D">
        <w:rPr>
          <w:b/>
          <w:bCs/>
        </w:rPr>
        <w:t>6)</w:t>
      </w:r>
      <w:r w:rsidRPr="007A3C4D">
        <w:t> </w:t>
      </w:r>
      <w:bookmarkStart w:id="9" w:name="_Hlk198026913"/>
      <w:r w:rsidRPr="007A3C4D">
        <w:rPr>
          <w:shd w:val="clear" w:color="auto" w:fill="FFFFFF"/>
        </w:rPr>
        <w:t>paragrahvi 75 punkt 8 tunnistatakse kehtetuks;</w:t>
      </w:r>
      <w:bookmarkEnd w:id="8"/>
      <w:bookmarkEnd w:id="9"/>
    </w:p>
    <w:p w14:paraId="46B81966" w14:textId="77777777" w:rsidR="00F711B9" w:rsidRPr="007A3C4D" w:rsidRDefault="00F711B9" w:rsidP="003E4BF0">
      <w:pPr>
        <w:pStyle w:val="muutmisksk"/>
        <w:spacing w:before="360"/>
      </w:pPr>
      <w:bookmarkStart w:id="10" w:name="_Hlk200011632"/>
      <w:r w:rsidRPr="007A3C4D">
        <w:rPr>
          <w:b/>
          <w:bCs/>
        </w:rPr>
        <w:t>7)</w:t>
      </w:r>
      <w:r w:rsidRPr="007A3C4D">
        <w:t> </w:t>
      </w:r>
      <w:r w:rsidRPr="007A3C4D">
        <w:rPr>
          <w:shd w:val="clear" w:color="auto" w:fill="FFFFFF"/>
        </w:rPr>
        <w:t>paragrahvi 77 lõige 1 muudetakse ja sõnastatakse järgmiselt:</w:t>
      </w:r>
    </w:p>
    <w:p w14:paraId="1FB333C6" w14:textId="77777777" w:rsidR="00F711B9" w:rsidRPr="007A3C4D" w:rsidRDefault="00F711B9" w:rsidP="007A7FFA">
      <w:pPr>
        <w:pStyle w:val="muudetavtekst"/>
        <w:rPr>
          <w:shd w:val="clear" w:color="auto" w:fill="FFFFFF"/>
        </w:rPr>
      </w:pPr>
      <w:r w:rsidRPr="007A3C4D">
        <w:rPr>
          <w:spacing w:val="-4"/>
          <w:shd w:val="clear" w:color="auto" w:fill="FFFFFF"/>
        </w:rPr>
        <w:t>”(1) Ühenduse tegevusloa ja ühenduse tegevusloa tõestatud koopia andja kannab käesoleva seaduse</w:t>
      </w:r>
      <w:r w:rsidRPr="007A3C4D">
        <w:rPr>
          <w:shd w:val="clear" w:color="auto" w:fill="FFFFFF"/>
        </w:rPr>
        <w:t xml:space="preserve"> § 51 lõikes 1 nimetatud andmed ja § 46 lõike 1 punktis 2</w:t>
      </w:r>
      <w:r w:rsidRPr="007A3C4D">
        <w:rPr>
          <w:bdr w:val="none" w:sz="0" w:space="0" w:color="auto" w:frame="1"/>
          <w:shd w:val="clear" w:color="auto" w:fill="FFFFFF"/>
          <w:vertAlign w:val="superscript"/>
        </w:rPr>
        <w:t>1</w:t>
      </w:r>
      <w:r w:rsidRPr="007A3C4D">
        <w:rPr>
          <w:shd w:val="clear" w:color="auto" w:fill="FFFFFF"/>
        </w:rPr>
        <w:t xml:space="preserve"> nimetatud tegevjuhi andmed ning taksoveoloa, sõidukikaardi ja teenindajakaardi andja kannab § 62 lõigetes 1–3 nimetatud andmed majandustegevuse registrisse majandustegevuse seadustiku üldosa seaduses sätestatu kohaselt.”</w:t>
      </w:r>
      <w:bookmarkStart w:id="11" w:name="_Hlk198026950"/>
      <w:bookmarkEnd w:id="10"/>
      <w:r w:rsidRPr="007A3C4D">
        <w:rPr>
          <w:shd w:val="clear" w:color="auto" w:fill="FFFFFF"/>
        </w:rPr>
        <w:t>.</w:t>
      </w:r>
    </w:p>
    <w:p w14:paraId="38D604FA" w14:textId="27E63E08" w:rsidR="00F711B9" w:rsidRPr="007A3C4D" w:rsidRDefault="00F711B9" w:rsidP="00F26F45">
      <w:pPr>
        <w:pStyle w:val="pealkiri"/>
      </w:pPr>
      <w:r w:rsidRPr="007A3C4D">
        <w:rPr>
          <w:shd w:val="clear" w:color="auto" w:fill="FFFFFF"/>
        </w:rPr>
        <w:lastRenderedPageBreak/>
        <w:t>§ 2. Seaduse jõustumine</w:t>
      </w:r>
    </w:p>
    <w:p w14:paraId="0589C0B1" w14:textId="77777777" w:rsidR="00F711B9" w:rsidRPr="007A3C4D" w:rsidRDefault="00F711B9" w:rsidP="00F26F45">
      <w:pPr>
        <w:pStyle w:val="justumisetekst"/>
        <w:keepNext/>
        <w:keepLines/>
      </w:pPr>
      <w:bookmarkStart w:id="12" w:name="_Hlk67992359"/>
      <w:bookmarkEnd w:id="11"/>
      <w:r w:rsidRPr="007A3C4D">
        <w:t>(1) </w:t>
      </w:r>
      <w:r w:rsidRPr="007A3C4D">
        <w:rPr>
          <w:shd w:val="clear" w:color="auto" w:fill="FFFFFF"/>
        </w:rPr>
        <w:t>Käesolev seadus jõustub 2026. aasta 1. jaanuaril.</w:t>
      </w:r>
    </w:p>
    <w:p w14:paraId="10B1FFED" w14:textId="77777777" w:rsidR="00F711B9" w:rsidRPr="007A3C4D" w:rsidRDefault="00F711B9" w:rsidP="00F26F45">
      <w:pPr>
        <w:pStyle w:val="justumisetekst"/>
        <w:keepNext/>
        <w:keepLines/>
        <w:spacing w:after="0"/>
      </w:pPr>
      <w:r w:rsidRPr="007A3C4D">
        <w:t>(2) Käesoleva seaduse § 1 punktid 1 ja 2 jõustuvad 2026. aasta 1. aprillil.</w:t>
      </w:r>
    </w:p>
    <w:p w14:paraId="699D979F" w14:textId="77777777" w:rsidR="007A7FFA" w:rsidRPr="007A3C4D" w:rsidRDefault="007A7FFA" w:rsidP="00F26F45">
      <w:pPr>
        <w:keepNext/>
        <w:keepLines/>
        <w:rPr>
          <w:lang w:eastAsia="et-EE"/>
        </w:rPr>
      </w:pPr>
    </w:p>
    <w:p w14:paraId="5CDBCE3F" w14:textId="77777777" w:rsidR="007A7FFA" w:rsidRPr="007A3C4D" w:rsidRDefault="007A7FFA" w:rsidP="00F26F45">
      <w:pPr>
        <w:keepNext/>
        <w:keepLines/>
        <w:rPr>
          <w:lang w:eastAsia="et-EE"/>
        </w:rPr>
      </w:pPr>
    </w:p>
    <w:p w14:paraId="6CB25EB5" w14:textId="77777777" w:rsidR="007A7FFA" w:rsidRPr="007A3C4D" w:rsidRDefault="007A7FFA" w:rsidP="00F26F45">
      <w:pPr>
        <w:keepNext/>
        <w:keepLines/>
        <w:rPr>
          <w:lang w:eastAsia="et-EE"/>
        </w:rPr>
      </w:pPr>
    </w:p>
    <w:p w14:paraId="17B3CE5D" w14:textId="77777777" w:rsidR="00F711B9" w:rsidRPr="007A3C4D" w:rsidRDefault="00F711B9" w:rsidP="00F26F45">
      <w:pPr>
        <w:pStyle w:val="esimees"/>
        <w:keepNext/>
        <w:keepLines/>
      </w:pPr>
      <w:bookmarkStart w:id="13" w:name="_Hlk66788165"/>
      <w:r w:rsidRPr="007A3C4D">
        <w:t xml:space="preserve">Lauri </w:t>
      </w:r>
      <w:proofErr w:type="spellStart"/>
      <w:r w:rsidRPr="007A3C4D">
        <w:t>Hussar</w:t>
      </w:r>
      <w:proofErr w:type="spellEnd"/>
    </w:p>
    <w:p w14:paraId="68008027" w14:textId="77777777" w:rsidR="00F711B9" w:rsidRPr="007A3C4D" w:rsidRDefault="00F711B9" w:rsidP="00F26F45">
      <w:pPr>
        <w:pStyle w:val="esimees"/>
        <w:keepNext/>
        <w:keepLines/>
        <w:rPr>
          <w:rFonts w:eastAsia="Arial Unicode MS"/>
        </w:rPr>
      </w:pPr>
      <w:r w:rsidRPr="007A3C4D">
        <w:rPr>
          <w:rFonts w:eastAsia="Arial Unicode MS"/>
        </w:rPr>
        <w:t>Riigikogu esimees</w:t>
      </w:r>
    </w:p>
    <w:p w14:paraId="50C5ED75" w14:textId="77777777" w:rsidR="007A7FFA" w:rsidRPr="007A3C4D" w:rsidRDefault="007A7FFA" w:rsidP="00F26F45">
      <w:pPr>
        <w:keepNext/>
        <w:keepLines/>
      </w:pPr>
    </w:p>
    <w:p w14:paraId="7641451C" w14:textId="77777777" w:rsidR="00F711B9" w:rsidRPr="007A3C4D" w:rsidRDefault="00F711B9" w:rsidP="00F26F45">
      <w:pPr>
        <w:pStyle w:val="vastuvtmisekohajakuupevamrge"/>
        <w:keepNext/>
        <w:keepLines/>
        <w:rPr>
          <w:rFonts w:eastAsia="Arial Unicode MS"/>
        </w:rPr>
      </w:pPr>
      <w:r w:rsidRPr="007A3C4D">
        <w:rPr>
          <w:rFonts w:eastAsia="Arial Unicode MS"/>
        </w:rPr>
        <w:t>Tallinn,</w:t>
      </w:r>
      <w:r w:rsidRPr="007A3C4D">
        <w:rPr>
          <w:rFonts w:eastAsia="Arial Unicode MS"/>
        </w:rPr>
        <w:tab/>
      </w:r>
      <w:r w:rsidRPr="007A3C4D">
        <w:rPr>
          <w:rFonts w:eastAsia="Arial Unicode MS"/>
        </w:rPr>
        <w:tab/>
        <w:t>2025</w:t>
      </w:r>
    </w:p>
    <w:p w14:paraId="0B51C0DD" w14:textId="77777777" w:rsidR="007A7FFA" w:rsidRPr="007A3C4D" w:rsidRDefault="007A7FFA" w:rsidP="00F26F45">
      <w:pPr>
        <w:pStyle w:val="seadusetekstialunejoon"/>
        <w:keepNext/>
        <w:keepLines/>
        <w:rPr>
          <w:rFonts w:eastAsia="Arial Unicode MS"/>
        </w:rPr>
      </w:pPr>
    </w:p>
    <w:bookmarkEnd w:id="12"/>
    <w:bookmarkEnd w:id="13"/>
    <w:p w14:paraId="55815183" w14:textId="06B304E6" w:rsidR="007A3C4D" w:rsidRPr="007A3C4D" w:rsidRDefault="007A3C4D" w:rsidP="007A3C4D">
      <w:pPr>
        <w:pStyle w:val="joonealunemenetlusinfo"/>
      </w:pPr>
      <w:r w:rsidRPr="007A3C4D">
        <w:t xml:space="preserve">Esitab majanduskomisjon </w:t>
      </w:r>
      <w:r w:rsidRPr="007A3C4D">
        <w:t>5</w:t>
      </w:r>
      <w:r w:rsidRPr="007A3C4D">
        <w:t>.1</w:t>
      </w:r>
      <w:r w:rsidRPr="007A3C4D">
        <w:t>2</w:t>
      </w:r>
      <w:r w:rsidRPr="007A3C4D">
        <w:t>.2025.</w:t>
      </w:r>
    </w:p>
    <w:p w14:paraId="5D20EB6D" w14:textId="77777777" w:rsidR="007A3C4D" w:rsidRPr="007A3C4D" w:rsidRDefault="007A3C4D" w:rsidP="007A3C4D">
      <w:pPr>
        <w:pStyle w:val="joonealunemenetlusinfo"/>
      </w:pPr>
      <w:bookmarkStart w:id="14" w:name="_Hlk168258429"/>
      <w:r w:rsidRPr="007A3C4D">
        <w:t>Komisjoni ettepanek on panna eelnõu lõpphääletusele.</w:t>
      </w:r>
    </w:p>
    <w:p w14:paraId="52F49075" w14:textId="77777777" w:rsidR="007A3C4D" w:rsidRPr="007A3C4D" w:rsidRDefault="007A3C4D" w:rsidP="007A3C4D">
      <w:pPr>
        <w:pStyle w:val="joonealunemenetlusinfo"/>
      </w:pPr>
      <w:r w:rsidRPr="007A3C4D">
        <w:t>Eelnõu seadusena vastuvõtmiseks on nõutav poolthäälteenamus.</w:t>
      </w:r>
    </w:p>
    <w:p w14:paraId="0B56CCDF" w14:textId="77777777" w:rsidR="007A3C4D" w:rsidRPr="007A3C4D" w:rsidRDefault="007A3C4D" w:rsidP="007A3C4D"/>
    <w:p w14:paraId="1BFE3DDD" w14:textId="77777777" w:rsidR="007A3C4D" w:rsidRPr="007A3C4D" w:rsidRDefault="007A3C4D" w:rsidP="007A3C4D">
      <w:pPr>
        <w:pStyle w:val="kinnitatuddigitaalselt"/>
      </w:pPr>
      <w:r w:rsidRPr="007A3C4D">
        <w:t>(kinnitatud digitaalselt)</w:t>
      </w:r>
    </w:p>
    <w:p w14:paraId="0397F944" w14:textId="77777777" w:rsidR="007A3C4D" w:rsidRPr="007A3C4D" w:rsidRDefault="007A3C4D" w:rsidP="007A3C4D">
      <w:pPr>
        <w:pStyle w:val="komisjoniesimehenimi"/>
      </w:pPr>
      <w:r w:rsidRPr="007A3C4D">
        <w:t>Marek Reinaas</w:t>
      </w:r>
    </w:p>
    <w:p w14:paraId="78425F18" w14:textId="77777777" w:rsidR="007A3C4D" w:rsidRPr="007A3C4D" w:rsidRDefault="007A3C4D" w:rsidP="007A3C4D">
      <w:pPr>
        <w:pStyle w:val="esimees"/>
      </w:pPr>
      <w:r w:rsidRPr="007A3C4D">
        <w:t>Majanduskomisjoni esimees</w:t>
      </w:r>
      <w:bookmarkEnd w:id="14"/>
    </w:p>
    <w:p w14:paraId="1B8D8AA0" w14:textId="665B3EB3" w:rsidR="006052BF" w:rsidRPr="007A3C4D" w:rsidRDefault="006052BF" w:rsidP="007A3C4D">
      <w:pPr>
        <w:pStyle w:val="joonealunemenetlusinfo"/>
        <w:keepNext/>
        <w:keepLines/>
      </w:pPr>
    </w:p>
    <w:sectPr w:rsidR="006052BF" w:rsidRPr="007A3C4D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6DB8" w14:textId="77777777" w:rsidR="004B7391" w:rsidRDefault="004B7391" w:rsidP="00277BEF">
      <w:r>
        <w:separator/>
      </w:r>
    </w:p>
    <w:p w14:paraId="27D3F87F" w14:textId="77777777" w:rsidR="004B7391" w:rsidRDefault="004B7391"/>
  </w:endnote>
  <w:endnote w:type="continuationSeparator" w:id="0">
    <w:p w14:paraId="7BA76984" w14:textId="77777777" w:rsidR="004B7391" w:rsidRDefault="004B7391" w:rsidP="00277BEF">
      <w:r>
        <w:continuationSeparator/>
      </w:r>
    </w:p>
    <w:p w14:paraId="6087EC54" w14:textId="77777777" w:rsidR="004B7391" w:rsidRDefault="004B7391"/>
  </w:endnote>
  <w:endnote w:type="continuationNotice" w:id="1">
    <w:p w14:paraId="7675BC7B" w14:textId="77777777" w:rsidR="004B7391" w:rsidRDefault="004B7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4DA2" w14:textId="77777777" w:rsidR="004B7391" w:rsidRDefault="004B7391">
      <w:r>
        <w:separator/>
      </w:r>
    </w:p>
  </w:footnote>
  <w:footnote w:type="continuationSeparator" w:id="0">
    <w:p w14:paraId="314413E2" w14:textId="77777777" w:rsidR="004B7391" w:rsidRDefault="004B7391">
      <w:r>
        <w:continuationSeparator/>
      </w:r>
    </w:p>
  </w:footnote>
  <w:footnote w:type="continuationNotice" w:id="1">
    <w:p w14:paraId="08A7CB66" w14:textId="77777777" w:rsidR="004B7391" w:rsidRPr="00904D0D" w:rsidRDefault="004B7391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04D6"/>
    <w:rsid w:val="00015081"/>
    <w:rsid w:val="000161C2"/>
    <w:rsid w:val="00025664"/>
    <w:rsid w:val="00053376"/>
    <w:rsid w:val="00060080"/>
    <w:rsid w:val="00087AFC"/>
    <w:rsid w:val="00095A57"/>
    <w:rsid w:val="000C5428"/>
    <w:rsid w:val="00100904"/>
    <w:rsid w:val="0012468C"/>
    <w:rsid w:val="00136E46"/>
    <w:rsid w:val="001448B2"/>
    <w:rsid w:val="00147BFD"/>
    <w:rsid w:val="00163E95"/>
    <w:rsid w:val="00180667"/>
    <w:rsid w:val="001A5674"/>
    <w:rsid w:val="001C2CC9"/>
    <w:rsid w:val="001C53FB"/>
    <w:rsid w:val="001D0B87"/>
    <w:rsid w:val="001D4F9B"/>
    <w:rsid w:val="001E07B8"/>
    <w:rsid w:val="00214D1C"/>
    <w:rsid w:val="002330C3"/>
    <w:rsid w:val="002411BB"/>
    <w:rsid w:val="00246ED9"/>
    <w:rsid w:val="00277BEF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C6CB5"/>
    <w:rsid w:val="003D2D40"/>
    <w:rsid w:val="003E4BF0"/>
    <w:rsid w:val="003F2C07"/>
    <w:rsid w:val="004048A9"/>
    <w:rsid w:val="00433072"/>
    <w:rsid w:val="00436336"/>
    <w:rsid w:val="00490BE3"/>
    <w:rsid w:val="004B2F73"/>
    <w:rsid w:val="004B524D"/>
    <w:rsid w:val="004B738D"/>
    <w:rsid w:val="004B7391"/>
    <w:rsid w:val="004C2F84"/>
    <w:rsid w:val="004D5107"/>
    <w:rsid w:val="004F7ECE"/>
    <w:rsid w:val="00524A88"/>
    <w:rsid w:val="00536A44"/>
    <w:rsid w:val="00596E48"/>
    <w:rsid w:val="005B1EAA"/>
    <w:rsid w:val="005C17CC"/>
    <w:rsid w:val="006052BF"/>
    <w:rsid w:val="00613816"/>
    <w:rsid w:val="00631B74"/>
    <w:rsid w:val="00666224"/>
    <w:rsid w:val="00667D6A"/>
    <w:rsid w:val="006B4BEC"/>
    <w:rsid w:val="006B65C2"/>
    <w:rsid w:val="006F262D"/>
    <w:rsid w:val="00700EFC"/>
    <w:rsid w:val="007128A2"/>
    <w:rsid w:val="00716A0E"/>
    <w:rsid w:val="00724CAE"/>
    <w:rsid w:val="00750DFC"/>
    <w:rsid w:val="00773683"/>
    <w:rsid w:val="00787813"/>
    <w:rsid w:val="007A3C4D"/>
    <w:rsid w:val="007A7FFA"/>
    <w:rsid w:val="007B2734"/>
    <w:rsid w:val="007B2C3F"/>
    <w:rsid w:val="007C225B"/>
    <w:rsid w:val="007F6EB0"/>
    <w:rsid w:val="0080326F"/>
    <w:rsid w:val="00812B4F"/>
    <w:rsid w:val="00823856"/>
    <w:rsid w:val="00835B32"/>
    <w:rsid w:val="00887CE2"/>
    <w:rsid w:val="008A106F"/>
    <w:rsid w:val="008A63C8"/>
    <w:rsid w:val="008C1D55"/>
    <w:rsid w:val="008C5790"/>
    <w:rsid w:val="008D44B3"/>
    <w:rsid w:val="008E272A"/>
    <w:rsid w:val="008F2828"/>
    <w:rsid w:val="00904D0D"/>
    <w:rsid w:val="00950E0F"/>
    <w:rsid w:val="00951476"/>
    <w:rsid w:val="009542A8"/>
    <w:rsid w:val="00990C1E"/>
    <w:rsid w:val="00992779"/>
    <w:rsid w:val="009B30E3"/>
    <w:rsid w:val="009B737E"/>
    <w:rsid w:val="009E7A1F"/>
    <w:rsid w:val="009F3851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C2156"/>
    <w:rsid w:val="00AF505A"/>
    <w:rsid w:val="00AF54C5"/>
    <w:rsid w:val="00AF7EC4"/>
    <w:rsid w:val="00B078A8"/>
    <w:rsid w:val="00B151C0"/>
    <w:rsid w:val="00B47482"/>
    <w:rsid w:val="00B51DF9"/>
    <w:rsid w:val="00B62F07"/>
    <w:rsid w:val="00B6641A"/>
    <w:rsid w:val="00B9645F"/>
    <w:rsid w:val="00BE515B"/>
    <w:rsid w:val="00C10776"/>
    <w:rsid w:val="00C4739B"/>
    <w:rsid w:val="00C5554E"/>
    <w:rsid w:val="00C57A01"/>
    <w:rsid w:val="00C76264"/>
    <w:rsid w:val="00C94992"/>
    <w:rsid w:val="00CA47EE"/>
    <w:rsid w:val="00CF23D9"/>
    <w:rsid w:val="00D051DF"/>
    <w:rsid w:val="00D1492F"/>
    <w:rsid w:val="00D23AD7"/>
    <w:rsid w:val="00D45CB1"/>
    <w:rsid w:val="00D64B62"/>
    <w:rsid w:val="00D65051"/>
    <w:rsid w:val="00D921BD"/>
    <w:rsid w:val="00D943B7"/>
    <w:rsid w:val="00DB19BD"/>
    <w:rsid w:val="00DB2B5D"/>
    <w:rsid w:val="00DD0A81"/>
    <w:rsid w:val="00DE5CB8"/>
    <w:rsid w:val="00DF6EE4"/>
    <w:rsid w:val="00E1153C"/>
    <w:rsid w:val="00E22D1B"/>
    <w:rsid w:val="00E23640"/>
    <w:rsid w:val="00E26744"/>
    <w:rsid w:val="00E40B38"/>
    <w:rsid w:val="00E456F8"/>
    <w:rsid w:val="00E6632F"/>
    <w:rsid w:val="00E833EC"/>
    <w:rsid w:val="00E915C7"/>
    <w:rsid w:val="00EC4E11"/>
    <w:rsid w:val="00ED6D8B"/>
    <w:rsid w:val="00EE3339"/>
    <w:rsid w:val="00EE3D55"/>
    <w:rsid w:val="00EF314E"/>
    <w:rsid w:val="00F12CA2"/>
    <w:rsid w:val="00F26F45"/>
    <w:rsid w:val="00F56661"/>
    <w:rsid w:val="00F647AA"/>
    <w:rsid w:val="00F678CB"/>
    <w:rsid w:val="00F711B9"/>
    <w:rsid w:val="00F74522"/>
    <w:rsid w:val="00F81C0E"/>
    <w:rsid w:val="00F81C98"/>
    <w:rsid w:val="00F9260B"/>
    <w:rsid w:val="00FB0091"/>
    <w:rsid w:val="00FD0327"/>
    <w:rsid w:val="00FD6869"/>
    <w:rsid w:val="00FE0E2D"/>
    <w:rsid w:val="00FE29C5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B51D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Piia Schults</cp:lastModifiedBy>
  <cp:revision>3</cp:revision>
  <dcterms:created xsi:type="dcterms:W3CDTF">2025-12-04T09:05:00Z</dcterms:created>
  <dcterms:modified xsi:type="dcterms:W3CDTF">2025-12-04T09:12:00Z</dcterms:modified>
</cp:coreProperties>
</file>