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4FC41" w14:textId="77777777" w:rsidR="00DA6961" w:rsidRPr="00DF71EA" w:rsidRDefault="00DA6961" w:rsidP="003805CE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DF71EA">
        <w:rPr>
          <w:rFonts w:ascii="Times New Roman" w:eastAsia="Calibri" w:hAnsi="Times New Roman" w:cs="Times New Roman"/>
          <w:kern w:val="0"/>
          <w:sz w:val="24"/>
          <w14:ligatures w14:val="none"/>
        </w:rPr>
        <w:t>Teine lugemine</w:t>
      </w:r>
    </w:p>
    <w:p w14:paraId="751E29BE" w14:textId="5C0A517D" w:rsidR="00DA6961" w:rsidRPr="00DF71EA" w:rsidRDefault="00774C6E" w:rsidP="003805CE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05.11.</w:t>
      </w:r>
      <w:r w:rsidR="00587947">
        <w:rPr>
          <w:rFonts w:ascii="Times New Roman" w:eastAsia="Calibri" w:hAnsi="Times New Roman" w:cs="Times New Roman"/>
          <w:kern w:val="0"/>
          <w:sz w:val="24"/>
          <w14:ligatures w14:val="none"/>
        </w:rPr>
        <w:t>2025</w:t>
      </w:r>
    </w:p>
    <w:p w14:paraId="21345FF4" w14:textId="5107E0A9" w:rsidR="00DA6961" w:rsidRPr="00DF71EA" w:rsidRDefault="00587947" w:rsidP="003805C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72"/>
          <w:szCs w:val="72"/>
          <w14:ligatures w14:val="none"/>
        </w:rPr>
      </w:pPr>
      <w:bookmarkStart w:id="0" w:name="_Hlk172471915"/>
      <w:bookmarkStart w:id="1" w:name="_Hlk172742595"/>
      <w:r>
        <w:rPr>
          <w:rFonts w:ascii="Times New Roman" w:eastAsia="Calibri" w:hAnsi="Times New Roman" w:cs="Times New Roman"/>
          <w:b/>
          <w:bCs/>
          <w:kern w:val="0"/>
          <w:sz w:val="72"/>
          <w:szCs w:val="72"/>
          <w14:ligatures w14:val="none"/>
        </w:rPr>
        <w:t>6</w:t>
      </w:r>
      <w:r w:rsidR="009A1578">
        <w:rPr>
          <w:rFonts w:ascii="Times New Roman" w:eastAsia="Calibri" w:hAnsi="Times New Roman" w:cs="Times New Roman"/>
          <w:b/>
          <w:bCs/>
          <w:kern w:val="0"/>
          <w:sz w:val="72"/>
          <w:szCs w:val="72"/>
          <w14:ligatures w14:val="none"/>
        </w:rPr>
        <w:t>77</w:t>
      </w:r>
      <w:r w:rsidR="00DA6961" w:rsidRPr="00DF71EA">
        <w:rPr>
          <w:rFonts w:ascii="Times New Roman" w:eastAsia="Calibri" w:hAnsi="Times New Roman" w:cs="Times New Roman"/>
          <w:b/>
          <w:bCs/>
          <w:kern w:val="0"/>
          <w:sz w:val="72"/>
          <w:szCs w:val="72"/>
          <w14:ligatures w14:val="none"/>
        </w:rPr>
        <w:t xml:space="preserve"> SE II</w:t>
      </w:r>
    </w:p>
    <w:bookmarkEnd w:id="0"/>
    <w:p w14:paraId="7151C5EA" w14:textId="77777777" w:rsidR="00DA6961" w:rsidRPr="00587947" w:rsidRDefault="00DA6961" w:rsidP="003805C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r w:rsidRPr="00587947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Muudatusettepanekute loetelu</w:t>
      </w:r>
    </w:p>
    <w:p w14:paraId="69229DA3" w14:textId="2745D4D7" w:rsidR="00DA6961" w:rsidRPr="00587947" w:rsidRDefault="00EE73F1" w:rsidP="003805C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m</w:t>
      </w:r>
      <w:r w:rsidRPr="00EE73F1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ootorsõidukimaksu seaduse muutmise seadus</w:t>
      </w:r>
      <w:r w:rsidR="00DA6961" w:rsidRPr="00587947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e eelnõu </w:t>
      </w:r>
    </w:p>
    <w:p w14:paraId="70066B53" w14:textId="77777777" w:rsidR="00DA6961" w:rsidRPr="00DF71EA" w:rsidRDefault="00DA6961" w:rsidP="003805C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r w:rsidRPr="00587947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teiseks lugemiseks</w:t>
      </w:r>
    </w:p>
    <w:bookmarkEnd w:id="1"/>
    <w:p w14:paraId="78BE8EB6" w14:textId="77777777" w:rsidR="00475FF4" w:rsidRDefault="00475FF4" w:rsidP="003805CE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0F22D4A8" w14:textId="79381A00" w:rsidR="009A1578" w:rsidRPr="009A1578" w:rsidRDefault="00DA6961" w:rsidP="009A15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182829356"/>
      <w:bookmarkStart w:id="3" w:name="_Hlk199258792"/>
      <w:bookmarkStart w:id="4" w:name="_Hlk199258838"/>
      <w:r w:rsidRPr="00DD7868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1.</w:t>
      </w:r>
      <w:r w:rsidRPr="00DD7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bookmarkEnd w:id="2"/>
      <w:r w:rsidR="009A1578" w:rsidRPr="009A1578">
        <w:rPr>
          <w:rFonts w:ascii="Times New Roman" w:eastAsia="Calibri" w:hAnsi="Times New Roman" w:cs="Times New Roman"/>
          <w:sz w:val="24"/>
          <w:szCs w:val="24"/>
        </w:rPr>
        <w:t>Eelnõu peakiri ja test muudetakse ning sõnastatakse järgmiselt:</w:t>
      </w:r>
    </w:p>
    <w:p w14:paraId="5CCE1796" w14:textId="77777777" w:rsidR="009A1578" w:rsidRPr="009A1578" w:rsidRDefault="009A1578" w:rsidP="009A157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A1578">
        <w:rPr>
          <w:rFonts w:ascii="Times New Roman" w:eastAsia="Calibri" w:hAnsi="Times New Roman" w:cs="Times New Roman"/>
          <w:b/>
          <w:bCs/>
          <w:sz w:val="24"/>
          <w:szCs w:val="24"/>
        </w:rPr>
        <w:t>„Mootorsõidukimaksu seaduse kehtetuks tunnistamise ja liiklusseaduses sõiduautode registreerimistasu kehtetuks tunnistamise seadus</w:t>
      </w:r>
    </w:p>
    <w:p w14:paraId="696BB912" w14:textId="77777777" w:rsidR="009A1578" w:rsidRPr="009A1578" w:rsidRDefault="009A1578" w:rsidP="009A15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A7D0BD" w14:textId="77777777" w:rsidR="009A1578" w:rsidRPr="009A1578" w:rsidRDefault="009A1578" w:rsidP="009A157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A1578">
        <w:rPr>
          <w:rFonts w:ascii="Times New Roman" w:eastAsia="Calibri" w:hAnsi="Times New Roman" w:cs="Times New Roman"/>
          <w:b/>
          <w:bCs/>
          <w:sz w:val="24"/>
          <w:szCs w:val="24"/>
        </w:rPr>
        <w:t>§ 1.</w:t>
      </w:r>
      <w:r w:rsidRPr="009A15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1578">
        <w:rPr>
          <w:rFonts w:ascii="Times New Roman" w:eastAsia="Calibri" w:hAnsi="Times New Roman" w:cs="Times New Roman"/>
          <w:b/>
          <w:bCs/>
          <w:sz w:val="24"/>
          <w:szCs w:val="24"/>
        </w:rPr>
        <w:t>Mootorsõidukimaksu seaduse kehtetuks tunnistamine</w:t>
      </w:r>
    </w:p>
    <w:p w14:paraId="14FFBD67" w14:textId="77777777" w:rsidR="009A1578" w:rsidRPr="009A1578" w:rsidRDefault="009A1578" w:rsidP="009A157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211CA9F" w14:textId="77777777" w:rsidR="009A1578" w:rsidRPr="009A1578" w:rsidRDefault="009A1578" w:rsidP="009A15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1578">
        <w:rPr>
          <w:rFonts w:ascii="Times New Roman" w:eastAsia="Calibri" w:hAnsi="Times New Roman" w:cs="Times New Roman"/>
          <w:sz w:val="24"/>
          <w:szCs w:val="24"/>
        </w:rPr>
        <w:t>Mootorsõidukimaksu seadus tunnistatakse kehtetuks.</w:t>
      </w:r>
    </w:p>
    <w:p w14:paraId="6F97040F" w14:textId="77777777" w:rsidR="009A1578" w:rsidRPr="009A1578" w:rsidRDefault="009A1578" w:rsidP="009A15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83AC89" w14:textId="77777777" w:rsidR="009A1578" w:rsidRPr="009A1578" w:rsidRDefault="009A1578" w:rsidP="009A157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A1578">
        <w:rPr>
          <w:rFonts w:ascii="Times New Roman" w:eastAsia="Calibri" w:hAnsi="Times New Roman" w:cs="Times New Roman"/>
          <w:b/>
          <w:bCs/>
          <w:sz w:val="24"/>
          <w:szCs w:val="24"/>
        </w:rPr>
        <w:t>§ 2. Liiklusseaduse osaline kehtetuks tunnistamine</w:t>
      </w:r>
    </w:p>
    <w:p w14:paraId="497ECBA0" w14:textId="77777777" w:rsidR="009A1578" w:rsidRPr="009A1578" w:rsidRDefault="009A1578" w:rsidP="009A15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569A62" w14:textId="77777777" w:rsidR="009A1578" w:rsidRPr="009A1578" w:rsidRDefault="009A1578" w:rsidP="009A15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1578">
        <w:rPr>
          <w:rFonts w:ascii="Times New Roman" w:eastAsia="Calibri" w:hAnsi="Times New Roman" w:cs="Times New Roman"/>
          <w:sz w:val="24"/>
          <w:szCs w:val="24"/>
        </w:rPr>
        <w:t>Liiklusseaduse peatükk 12</w:t>
      </w:r>
      <w:r w:rsidRPr="009A1578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9A1578">
        <w:rPr>
          <w:rFonts w:ascii="Times New Roman" w:eastAsia="Calibri" w:hAnsi="Times New Roman" w:cs="Times New Roman"/>
          <w:sz w:val="24"/>
          <w:szCs w:val="24"/>
        </w:rPr>
        <w:t>. (REGISTREERIMISTASU) tunnistatakse kehtetuks.</w:t>
      </w:r>
    </w:p>
    <w:p w14:paraId="356D729A" w14:textId="77777777" w:rsidR="009A1578" w:rsidRPr="009A1578" w:rsidRDefault="009A1578" w:rsidP="009A15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D23EFC" w14:textId="77777777" w:rsidR="009A1578" w:rsidRPr="009A1578" w:rsidRDefault="009A1578" w:rsidP="009A157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A1578">
        <w:rPr>
          <w:rFonts w:ascii="Times New Roman" w:eastAsia="Calibri" w:hAnsi="Times New Roman" w:cs="Times New Roman"/>
          <w:b/>
          <w:bCs/>
          <w:sz w:val="24"/>
          <w:szCs w:val="24"/>
        </w:rPr>
        <w:t>§ 3. Seaduse jõustumine</w:t>
      </w:r>
    </w:p>
    <w:p w14:paraId="16C71680" w14:textId="77777777" w:rsidR="009A1578" w:rsidRPr="009A1578" w:rsidRDefault="009A1578" w:rsidP="009A15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B6F4E1" w14:textId="77777777" w:rsidR="009A1578" w:rsidRPr="009A1578" w:rsidRDefault="009A1578" w:rsidP="009A15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1578">
        <w:rPr>
          <w:rFonts w:ascii="Times New Roman" w:eastAsia="Calibri" w:hAnsi="Times New Roman" w:cs="Times New Roman"/>
          <w:sz w:val="24"/>
          <w:szCs w:val="24"/>
        </w:rPr>
        <w:t>Käesolev seadus jõustub 1. jaanuaril 2026. aastal.“</w:t>
      </w:r>
    </w:p>
    <w:p w14:paraId="232578A1" w14:textId="77777777" w:rsidR="009A1578" w:rsidRDefault="009A1578" w:rsidP="003353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CB0B55" w14:textId="7A1DC433" w:rsidR="003353F1" w:rsidRPr="003353F1" w:rsidRDefault="003353F1" w:rsidP="003353F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353F1">
        <w:rPr>
          <w:rFonts w:ascii="Times New Roman" w:eastAsia="Calibri" w:hAnsi="Times New Roman" w:cs="Times New Roman"/>
          <w:b/>
          <w:bCs/>
          <w:sz w:val="24"/>
          <w:szCs w:val="24"/>
        </w:rPr>
        <w:t>Isamaa fraktsioon</w:t>
      </w:r>
    </w:p>
    <w:p w14:paraId="1FCBCC2E" w14:textId="7D50D2BE" w:rsidR="00DA6961" w:rsidRDefault="00DA6961" w:rsidP="003805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3440">
        <w:rPr>
          <w:rFonts w:ascii="Times New Roman" w:eastAsia="Calibri" w:hAnsi="Times New Roman" w:cs="Times New Roman"/>
          <w:sz w:val="24"/>
          <w:szCs w:val="24"/>
        </w:rPr>
        <w:t xml:space="preserve">Juhtivkomisjon: </w:t>
      </w:r>
      <w:r w:rsidR="00774C6E">
        <w:rPr>
          <w:rFonts w:ascii="Times New Roman" w:eastAsia="Calibri" w:hAnsi="Times New Roman" w:cs="Times New Roman"/>
          <w:sz w:val="24"/>
          <w:szCs w:val="24"/>
        </w:rPr>
        <w:t>JÄTTA ARVESTAMATA</w:t>
      </w:r>
    </w:p>
    <w:p w14:paraId="47AE791D" w14:textId="77777777" w:rsidR="007810A0" w:rsidRDefault="007810A0" w:rsidP="003805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7FB443" w14:textId="77777777" w:rsidR="00B87EFE" w:rsidRDefault="00B87EFE" w:rsidP="003805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9E5954" w14:textId="35C8EE66" w:rsidR="007810A0" w:rsidRDefault="00EA5521" w:rsidP="003805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2</w:t>
      </w:r>
      <w:r w:rsidR="00B87EFE" w:rsidRPr="00DD7868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.</w:t>
      </w:r>
      <w:r w:rsidR="00B87EFE" w:rsidRPr="00DD7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87EFE" w:rsidRPr="009A1578">
        <w:rPr>
          <w:rFonts w:ascii="Times New Roman" w:eastAsia="Calibri" w:hAnsi="Times New Roman" w:cs="Times New Roman"/>
          <w:sz w:val="24"/>
          <w:szCs w:val="24"/>
        </w:rPr>
        <w:t>Eelnõu</w:t>
      </w:r>
      <w:r w:rsidR="00B87EFE">
        <w:rPr>
          <w:rFonts w:ascii="Times New Roman" w:eastAsia="Calibri" w:hAnsi="Times New Roman" w:cs="Times New Roman"/>
          <w:sz w:val="24"/>
          <w:szCs w:val="24"/>
        </w:rPr>
        <w:t xml:space="preserve"> § 1 punktis 5 sõnastatakse mootorsõidukimaksu seaduse § 17 lõige 4 järgmiselt:</w:t>
      </w:r>
    </w:p>
    <w:p w14:paraId="32B2DC60" w14:textId="70CB0F85" w:rsidR="00B87EFE" w:rsidRPr="00B87EFE" w:rsidRDefault="00B87EFE" w:rsidP="00B87E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7EFE">
        <w:rPr>
          <w:rFonts w:ascii="Times New Roman" w:eastAsia="Calibri" w:hAnsi="Times New Roman" w:cs="Times New Roman"/>
          <w:sz w:val="24"/>
          <w:szCs w:val="24"/>
        </w:rPr>
        <w:t xml:space="preserve">„(4) </w:t>
      </w:r>
      <w:r w:rsidRPr="00B87EF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Kui mootorsõiduki </w:t>
      </w:r>
      <w:r w:rsidRPr="00B87EFE">
        <w:rPr>
          <w:rFonts w:ascii="Times New Roman" w:eastAsia="Calibri" w:hAnsi="Times New Roman" w:cs="Times New Roman"/>
          <w:sz w:val="24"/>
          <w:szCs w:val="24"/>
        </w:rPr>
        <w:t>kohta tehakse käesoleva seaduse § 7</w:t>
      </w:r>
      <w:r w:rsidRPr="00B87EFE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1 </w:t>
      </w:r>
      <w:r w:rsidRPr="00B87EFE">
        <w:rPr>
          <w:rFonts w:ascii="Times New Roman" w:eastAsia="Calibri" w:hAnsi="Times New Roman" w:cs="Times New Roman"/>
          <w:sz w:val="24"/>
          <w:szCs w:val="24"/>
        </w:rPr>
        <w:t xml:space="preserve">lõikes 1 nimetatud registrikanne ajavahemikul 2025. aasta 1. jaanuarist kuni 30. novembrini, teeb Maksu- ja Tolliamet </w:t>
      </w:r>
      <w:r w:rsidRPr="00B87EF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selle sõiduki </w:t>
      </w:r>
      <w:r w:rsidRPr="00B87EFE">
        <w:rPr>
          <w:rFonts w:ascii="Times New Roman" w:eastAsia="Calibri" w:hAnsi="Times New Roman" w:cs="Times New Roman"/>
          <w:sz w:val="24"/>
          <w:szCs w:val="24"/>
        </w:rPr>
        <w:t>maksustamisperioodi lühendamise otsuse</w:t>
      </w:r>
      <w:r w:rsidRPr="00B87EFE">
        <w:rPr>
          <w:rFonts w:ascii="Times New Roman" w:eastAsia="Calibri" w:hAnsi="Times New Roman" w:cs="Times New Roman"/>
          <w:sz w:val="24"/>
          <w:szCs w:val="24"/>
          <w:u w:val="single"/>
        </w:rPr>
        <w:t>, tunnistab maksuteate kehtetuks ja väljastab uue maksuteate</w:t>
      </w:r>
      <w:r w:rsidRPr="00B87EFE">
        <w:rPr>
          <w:rFonts w:ascii="Times New Roman" w:eastAsia="Calibri" w:hAnsi="Times New Roman" w:cs="Times New Roman"/>
          <w:sz w:val="24"/>
          <w:szCs w:val="24"/>
        </w:rPr>
        <w:t xml:space="preserve"> hiljemalt </w:t>
      </w:r>
      <w:bookmarkStart w:id="5" w:name="_Hlk212828344"/>
      <w:r w:rsidRPr="00B87EFE">
        <w:rPr>
          <w:rFonts w:ascii="Times New Roman" w:eastAsia="Calibri" w:hAnsi="Times New Roman" w:cs="Times New Roman"/>
          <w:sz w:val="24"/>
          <w:szCs w:val="24"/>
        </w:rPr>
        <w:t>2025. aasta 14. detsembril</w:t>
      </w:r>
      <w:bookmarkEnd w:id="5"/>
      <w:r w:rsidRPr="00B87EFE">
        <w:rPr>
          <w:rFonts w:ascii="Times New Roman" w:eastAsia="Calibri" w:hAnsi="Times New Roman" w:cs="Times New Roman"/>
          <w:sz w:val="24"/>
          <w:szCs w:val="24"/>
        </w:rPr>
        <w:t>.“</w:t>
      </w:r>
    </w:p>
    <w:p w14:paraId="5CE114BD" w14:textId="77777777" w:rsidR="00B87EFE" w:rsidRPr="00B87EFE" w:rsidRDefault="00B87EFE" w:rsidP="00B87E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94046A8" w14:textId="67570FBA" w:rsidR="00B87EFE" w:rsidRPr="00EA5521" w:rsidRDefault="00B87EFE" w:rsidP="00B87EFE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A552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Selgitus</w:t>
      </w:r>
      <w:r w:rsidRPr="00EA5521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  <w:r w:rsidR="00EA55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eelnõu kohaselt lühendatakse sõiduki maksustamisperioodi, kui sõiduk </w:t>
      </w:r>
      <w:r w:rsidR="00D1032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kustutatakse </w:t>
      </w:r>
      <w:r w:rsidR="00EA5521">
        <w:rPr>
          <w:rFonts w:ascii="Times New Roman" w:eastAsia="Calibri" w:hAnsi="Times New Roman" w:cs="Times New Roman"/>
          <w:i/>
          <w:iCs/>
          <w:sz w:val="24"/>
          <w:szCs w:val="24"/>
        </w:rPr>
        <w:t>liiklusregistrist või on kuulutatud tagaotsitavaks. M</w:t>
      </w:r>
      <w:r w:rsidRPr="00EA55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uudatusega täpsustatakse, et koos maksustamiseperioodi </w:t>
      </w:r>
      <w:r w:rsidR="00EA55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lühendamise </w:t>
      </w:r>
      <w:r w:rsidRPr="00EA5521">
        <w:rPr>
          <w:rFonts w:ascii="Times New Roman" w:eastAsia="Calibri" w:hAnsi="Times New Roman" w:cs="Times New Roman"/>
          <w:i/>
          <w:iCs/>
          <w:sz w:val="24"/>
          <w:szCs w:val="24"/>
        </w:rPr>
        <w:t>otsusega tehakse ka nii senise maksuteate kehtetuks tunnistamise otsus kui ka väljastatakse uus maksuteade hiljemalt 2025. aasta 14. detsembril.</w:t>
      </w:r>
    </w:p>
    <w:p w14:paraId="05F083AC" w14:textId="43C86C15" w:rsidR="00B87EFE" w:rsidRPr="00EA5521" w:rsidRDefault="00B87EFE" w:rsidP="00B87EFE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A55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Samuti </w:t>
      </w:r>
      <w:r w:rsidR="00EA5521" w:rsidRPr="00EA5521">
        <w:rPr>
          <w:rFonts w:ascii="Times New Roman" w:eastAsia="Calibri" w:hAnsi="Times New Roman" w:cs="Times New Roman"/>
          <w:i/>
          <w:iCs/>
          <w:sz w:val="24"/>
          <w:szCs w:val="24"/>
        </w:rPr>
        <w:t>muudetakse lauseehitust parema loetavuse tagamiseks.</w:t>
      </w:r>
    </w:p>
    <w:p w14:paraId="4ADC9D11" w14:textId="44916A98" w:rsidR="00B87EFE" w:rsidRPr="00EA5521" w:rsidRDefault="00B87EFE" w:rsidP="00B87EFE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bookmarkStart w:id="6" w:name="_Hlk212829021"/>
      <w:r w:rsidRPr="00EA5521">
        <w:rPr>
          <w:rFonts w:ascii="Times New Roman" w:eastAsia="Calibri" w:hAnsi="Times New Roman" w:cs="Times New Roman"/>
          <w:i/>
          <w:iCs/>
          <w:sz w:val="24"/>
          <w:szCs w:val="24"/>
        </w:rPr>
        <w:t>Muudatusettepanek valmis koostöös Rahandusministeeriumiga.</w:t>
      </w:r>
      <w:bookmarkEnd w:id="6"/>
    </w:p>
    <w:p w14:paraId="2D102BCF" w14:textId="77777777" w:rsidR="00B87EFE" w:rsidRPr="007810A0" w:rsidRDefault="00B87EFE" w:rsidP="00B87E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6D605D" w14:textId="77777777" w:rsidR="00B87EFE" w:rsidRPr="007810A0" w:rsidRDefault="00B87EFE" w:rsidP="00B87E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810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Rahanduskomisjon</w:t>
      </w:r>
    </w:p>
    <w:p w14:paraId="5F16CA84" w14:textId="013CA2A5" w:rsidR="00B87EFE" w:rsidRDefault="00B87EFE" w:rsidP="00B87E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Juhtivkomisjon: </w:t>
      </w:r>
      <w:r w:rsidR="00774C6E" w:rsidRPr="00774C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ARVESTADA TÄIELIKULT</w:t>
      </w:r>
    </w:p>
    <w:p w14:paraId="08641807" w14:textId="77777777" w:rsidR="00B87EFE" w:rsidRDefault="00B87EFE" w:rsidP="00B87E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991EFFD" w14:textId="77777777" w:rsidR="00B87EFE" w:rsidRDefault="00B87EFE" w:rsidP="003805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785B611" w14:textId="77777777" w:rsidR="00B87EFE" w:rsidRDefault="00B87EFE" w:rsidP="003805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7101A2" w14:textId="75E240E0" w:rsidR="007810A0" w:rsidRPr="007810A0" w:rsidRDefault="00E92B7F" w:rsidP="003805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lastRenderedPageBreak/>
        <w:t>3</w:t>
      </w:r>
      <w:r w:rsidR="007810A0" w:rsidRPr="00DD7868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.</w:t>
      </w:r>
      <w:r w:rsidR="007810A0" w:rsidRPr="00DD7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810A0" w:rsidRPr="007810A0">
        <w:rPr>
          <w:rFonts w:ascii="Times New Roman" w:eastAsia="Calibri" w:hAnsi="Times New Roman" w:cs="Times New Roman"/>
          <w:sz w:val="24"/>
          <w:szCs w:val="24"/>
        </w:rPr>
        <w:t xml:space="preserve">Eelnõu § 2 </w:t>
      </w:r>
      <w:r w:rsidR="00C2550A">
        <w:rPr>
          <w:rFonts w:ascii="Times New Roman" w:eastAsia="Calibri" w:hAnsi="Times New Roman" w:cs="Times New Roman"/>
          <w:sz w:val="24"/>
          <w:szCs w:val="24"/>
        </w:rPr>
        <w:t xml:space="preserve">tekst </w:t>
      </w:r>
      <w:r w:rsidR="007810A0" w:rsidRPr="007810A0">
        <w:rPr>
          <w:rFonts w:ascii="Times New Roman" w:eastAsia="Calibri" w:hAnsi="Times New Roman" w:cs="Times New Roman"/>
          <w:sz w:val="24"/>
          <w:szCs w:val="24"/>
        </w:rPr>
        <w:t>sõnastatakse järamiselt:</w:t>
      </w:r>
    </w:p>
    <w:p w14:paraId="4B5804D3" w14:textId="27BD9C64" w:rsidR="00710F6F" w:rsidRDefault="007810A0" w:rsidP="007810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7" w:name="_Hlk213075803"/>
      <w:r w:rsidRPr="007810A0">
        <w:rPr>
          <w:rFonts w:ascii="Times New Roman" w:eastAsia="Calibri" w:hAnsi="Times New Roman" w:cs="Times New Roman"/>
          <w:sz w:val="24"/>
          <w:szCs w:val="24"/>
        </w:rPr>
        <w:t>„</w:t>
      </w:r>
      <w:r w:rsidR="00710F6F" w:rsidRPr="00544A68">
        <w:rPr>
          <w:rFonts w:ascii="Times New Roman" w:eastAsia="Calibri" w:hAnsi="Times New Roman" w:cs="Times New Roman"/>
          <w:sz w:val="24"/>
          <w:szCs w:val="24"/>
          <w:u w:val="single"/>
        </w:rPr>
        <w:t>(1) Seadus jõustub Riigi Teatajas avaldamise päevale järgneval päeval</w:t>
      </w:r>
      <w:r w:rsidR="00710F6F" w:rsidRPr="00544A6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9F168E5" w14:textId="272AC823" w:rsidR="007810A0" w:rsidRPr="007810A0" w:rsidRDefault="007810A0" w:rsidP="007810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10F6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(</w:t>
      </w:r>
      <w:r w:rsidR="00710F6F" w:rsidRPr="00710F6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2</w:t>
      </w:r>
      <w:r w:rsidRPr="00710F6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)</w:t>
      </w:r>
      <w:r w:rsidRPr="00781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Käesoleva seadus</w:t>
      </w:r>
      <w:r w:rsidRPr="007810A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e § 1 punkti 1</w:t>
      </w:r>
      <w:r w:rsidRPr="00781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rakendatakse tagasiulatuvalt alates 2025. aasta 1. jaanuarist.</w:t>
      </w:r>
    </w:p>
    <w:p w14:paraId="255976FA" w14:textId="2CF9D45B" w:rsidR="007810A0" w:rsidRPr="007810A0" w:rsidRDefault="007810A0" w:rsidP="007810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10F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r w:rsidR="00710F6F" w:rsidRPr="00710F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Pr="00710F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Pr="00781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Käesoleva seaduse § 1 punkt 3 jõustub 2027. aasta 1. jaanuaril.“</w:t>
      </w:r>
      <w:bookmarkEnd w:id="7"/>
    </w:p>
    <w:p w14:paraId="0EB9E174" w14:textId="77777777" w:rsidR="007810A0" w:rsidRDefault="007810A0" w:rsidP="003805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6375639" w14:textId="3233C88D" w:rsidR="00D1032C" w:rsidRDefault="007810A0" w:rsidP="003805CE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A552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Selgitus</w:t>
      </w:r>
      <w:r w:rsidRPr="00EA5521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  <w:r w:rsidR="00710F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sätestatakse</w:t>
      </w:r>
      <w:r w:rsidR="00D1032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10F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üldises korras jõustumise asemel </w:t>
      </w:r>
      <w:r w:rsidR="008C1B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seaduse </w:t>
      </w:r>
      <w:r w:rsidR="00710F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jõustumine esimesel võimalusel ehk </w:t>
      </w:r>
      <w:r w:rsidR="00D1032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Riigi Teatajas </w:t>
      </w:r>
      <w:r w:rsidR="00710F6F" w:rsidRPr="00710F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avaldamisele järgneval päeval. See on vajalik, sest </w:t>
      </w:r>
      <w:r w:rsidR="00710F6F">
        <w:rPr>
          <w:rFonts w:ascii="Times New Roman" w:eastAsia="Calibri" w:hAnsi="Times New Roman" w:cs="Times New Roman"/>
          <w:i/>
          <w:iCs/>
          <w:sz w:val="24"/>
          <w:szCs w:val="24"/>
        </w:rPr>
        <w:t>eelnõu § 1 punkti 5 kohaselt</w:t>
      </w:r>
      <w:r w:rsidR="00D1032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tuleb </w:t>
      </w:r>
      <w:r w:rsidR="008C1B03" w:rsidRPr="008C1B03">
        <w:rPr>
          <w:rFonts w:ascii="Times New Roman" w:eastAsia="Calibri" w:hAnsi="Times New Roman" w:cs="Times New Roman"/>
          <w:i/>
          <w:iCs/>
          <w:sz w:val="24"/>
          <w:szCs w:val="24"/>
        </w:rPr>
        <w:t>Maksu- ja Tolliamet</w:t>
      </w:r>
      <w:r w:rsidR="008C1B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il </w:t>
      </w:r>
      <w:r w:rsidR="00D1032C" w:rsidRPr="00D1032C">
        <w:rPr>
          <w:rFonts w:ascii="Times New Roman" w:eastAsia="Calibri" w:hAnsi="Times New Roman" w:cs="Times New Roman"/>
          <w:i/>
          <w:iCs/>
          <w:sz w:val="24"/>
          <w:szCs w:val="24"/>
        </w:rPr>
        <w:t>2025. aasta 1. jaanuarist kuni 30. novembrini</w:t>
      </w:r>
      <w:r w:rsidR="00D1032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liiklusregistrist</w:t>
      </w:r>
      <w:r w:rsidR="008C1B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kustutatud või tagaotsitavaks märgitud sõidukite maksustamisperioodi lühendamise otsus teha </w:t>
      </w:r>
      <w:r w:rsidR="008C1B03" w:rsidRPr="008C1B03">
        <w:rPr>
          <w:rFonts w:ascii="Times New Roman" w:eastAsia="Calibri" w:hAnsi="Times New Roman" w:cs="Times New Roman"/>
          <w:i/>
          <w:iCs/>
          <w:sz w:val="24"/>
          <w:szCs w:val="24"/>
        </w:rPr>
        <w:t>hiljemalt 2025. aasta 14. detsembril</w:t>
      </w:r>
      <w:r w:rsidR="008C1B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ehk enne 15. detsembrit, mil saabub mootorsõidukimaksu teise osamakse tasumise tähtaeg ja ka käesoleval aastal kuni 30. septembrini liiklusregistris esmakordselt registreeritud sõidukite maksu tasumise tähtaeg.</w:t>
      </w:r>
    </w:p>
    <w:p w14:paraId="5AC737D4" w14:textId="40431CE5" w:rsidR="007810A0" w:rsidRDefault="00D1032C" w:rsidP="003805CE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E</w:t>
      </w:r>
      <w:r w:rsidR="00491B0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elnõu § 2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senine lõige 1 muutub lõikeks 2 ja seda </w:t>
      </w:r>
      <w:r w:rsidR="00491B0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täpsustatakse normitehnilistel kaalutlustel. </w:t>
      </w:r>
      <w:r w:rsidR="00EA5521" w:rsidRPr="00EA55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Tagasiulatuvalt on </w:t>
      </w:r>
      <w:r w:rsidR="00491B0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kogu </w:t>
      </w:r>
      <w:r w:rsidR="008C1B03">
        <w:rPr>
          <w:rFonts w:ascii="Times New Roman" w:eastAsia="Calibri" w:hAnsi="Times New Roman" w:cs="Times New Roman"/>
          <w:i/>
          <w:iCs/>
          <w:sz w:val="24"/>
          <w:szCs w:val="24"/>
        </w:rPr>
        <w:t>muutmise seaduse</w:t>
      </w:r>
      <w:r w:rsidR="00491B0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regulatsiooni</w:t>
      </w:r>
      <w:r w:rsidR="00EA5521" w:rsidRPr="00EA55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asemel vaja kohaldada üksnes eelnõu § 1 punkti 1,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EA5521" w:rsidRPr="00EA55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mis sätestab maksustamisperioodi lühendamise põhimõtte. Tagasiulatuvalt ei </w:t>
      </w:r>
      <w:r w:rsidR="008C1B03">
        <w:rPr>
          <w:rFonts w:ascii="Times New Roman" w:eastAsia="Calibri" w:hAnsi="Times New Roman" w:cs="Times New Roman"/>
          <w:i/>
          <w:iCs/>
          <w:sz w:val="24"/>
          <w:szCs w:val="24"/>
        </w:rPr>
        <w:t>kohaldata</w:t>
      </w:r>
      <w:r w:rsidR="00EA5521" w:rsidRPr="00EA55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menetlust reguleerivaid norme, mida on võimalik rakendada alates seaduse jõustumisest.</w:t>
      </w:r>
    </w:p>
    <w:p w14:paraId="105FD01A" w14:textId="2514CED4" w:rsidR="00491B05" w:rsidRPr="00EA5521" w:rsidRDefault="00491B05" w:rsidP="003805CE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Tulenvalt eelnõu menetlusgraafikust ja </w:t>
      </w:r>
      <w:r w:rsidR="008C1B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seeläbi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võimalikust jõustumise ajast on jõustumissättest jäetud välja eelnõu § 1 punkti 2 jõustumine 2025. aasta 1. detsembril. </w:t>
      </w:r>
      <w:r w:rsidR="00D1032C">
        <w:rPr>
          <w:rFonts w:ascii="Times New Roman" w:eastAsia="Calibri" w:hAnsi="Times New Roman" w:cs="Times New Roman"/>
          <w:i/>
          <w:iCs/>
          <w:sz w:val="24"/>
          <w:szCs w:val="24"/>
        </w:rPr>
        <w:t>Asjaomane norm jõustub muutmisseaduse üldisel jõustumise ajal ehk järgneval päeval pärast Riigi Teatajas avaldamist.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43CD7066" w14:textId="21EE0658" w:rsidR="007810A0" w:rsidRPr="00EA5521" w:rsidRDefault="00EA5521" w:rsidP="003805CE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A5521">
        <w:rPr>
          <w:rFonts w:ascii="Times New Roman" w:eastAsia="Calibri" w:hAnsi="Times New Roman" w:cs="Times New Roman"/>
          <w:i/>
          <w:iCs/>
          <w:sz w:val="24"/>
          <w:szCs w:val="24"/>
        </w:rPr>
        <w:t>Muudatusettepanek valmis koostöös Rahandusministeeriumiga.</w:t>
      </w:r>
    </w:p>
    <w:p w14:paraId="0C560108" w14:textId="77777777" w:rsidR="007810A0" w:rsidRPr="007810A0" w:rsidRDefault="007810A0" w:rsidP="003805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bookmarkEnd w:id="3"/>
    <w:p w14:paraId="17868051" w14:textId="5B13A296" w:rsidR="00587947" w:rsidRPr="007810A0" w:rsidRDefault="007810A0" w:rsidP="003805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810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Rahanduskomisjon</w:t>
      </w:r>
    </w:p>
    <w:p w14:paraId="168D6BFB" w14:textId="779BD939" w:rsidR="007810A0" w:rsidRDefault="007810A0" w:rsidP="003805C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Juhtivkomisjon: </w:t>
      </w:r>
      <w:bookmarkStart w:id="8" w:name="_Hlk213075468"/>
      <w:r w:rsidR="00774C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ARVESTADA TÄIELIKULT</w:t>
      </w:r>
      <w:bookmarkEnd w:id="8"/>
    </w:p>
    <w:p w14:paraId="4E360C7F" w14:textId="77777777" w:rsidR="00341F09" w:rsidRDefault="00341F09" w:rsidP="003805C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bookmarkEnd w:id="4"/>
    <w:p w14:paraId="20CA2DA9" w14:textId="77777777" w:rsidR="00DA6961" w:rsidRPr="00DF71EA" w:rsidRDefault="00DA6961" w:rsidP="003805CE">
      <w:pPr>
        <w:widowControl w:val="0"/>
        <w:pBdr>
          <w:bottom w:val="single" w:sz="4" w:space="1" w:color="auto"/>
        </w:pBd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</w:pPr>
    </w:p>
    <w:p w14:paraId="07466A70" w14:textId="791C5559" w:rsidR="00DA6961" w:rsidRDefault="00DA6961" w:rsidP="003805C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</w:pPr>
      <w:r w:rsidRPr="00DF71EA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  <w:t xml:space="preserve">Esitab rahanduskomisjon </w:t>
      </w:r>
      <w:r w:rsidR="00774C6E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  <w:t>03.11</w:t>
      </w:r>
      <w:r w:rsidR="0058794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  <w:t>.2025</w:t>
      </w:r>
      <w:r w:rsidRPr="00DF71EA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  <w:t>.</w:t>
      </w:r>
    </w:p>
    <w:p w14:paraId="6A9128A5" w14:textId="77777777" w:rsidR="00E037B4" w:rsidRDefault="00E037B4" w:rsidP="003805C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</w:pPr>
    </w:p>
    <w:p w14:paraId="2006C88D" w14:textId="571C0FA6" w:rsidR="00DA6961" w:rsidRPr="00DF71EA" w:rsidRDefault="00DA6961" w:rsidP="003805C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</w:pPr>
      <w:r w:rsidRPr="00DF71EA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  <w:t>(kinnitatud digitaalselt)</w:t>
      </w:r>
    </w:p>
    <w:p w14:paraId="3F487F8C" w14:textId="77777777" w:rsidR="00DA6961" w:rsidRPr="00DF71EA" w:rsidRDefault="00DA6961" w:rsidP="003805C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</w:pPr>
      <w:r w:rsidRPr="00DF71EA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  <w:t>Annely Akkermann</w:t>
      </w:r>
    </w:p>
    <w:p w14:paraId="6A464748" w14:textId="1F2E78B2" w:rsidR="00D86FC6" w:rsidRDefault="00DA6961" w:rsidP="00B548F7">
      <w:pPr>
        <w:widowControl w:val="0"/>
        <w:suppressAutoHyphens/>
        <w:autoSpaceDN w:val="0"/>
        <w:spacing w:after="0" w:line="240" w:lineRule="auto"/>
        <w:textAlignment w:val="baseline"/>
      </w:pPr>
      <w:r w:rsidRPr="00DF71EA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  <w:t>Rahanduskomisjoni esimees</w:t>
      </w:r>
    </w:p>
    <w:sectPr w:rsidR="00D86FC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00C39" w14:textId="77777777" w:rsidR="00875FB8" w:rsidRDefault="00875FB8" w:rsidP="00587947">
      <w:pPr>
        <w:spacing w:after="0" w:line="240" w:lineRule="auto"/>
      </w:pPr>
      <w:r>
        <w:separator/>
      </w:r>
    </w:p>
  </w:endnote>
  <w:endnote w:type="continuationSeparator" w:id="0">
    <w:p w14:paraId="3F0E1019" w14:textId="77777777" w:rsidR="00875FB8" w:rsidRDefault="00875FB8" w:rsidP="00587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2975271"/>
      <w:docPartObj>
        <w:docPartGallery w:val="Page Numbers (Bottom of Page)"/>
        <w:docPartUnique/>
      </w:docPartObj>
    </w:sdtPr>
    <w:sdtEndPr/>
    <w:sdtContent>
      <w:p w14:paraId="5A4A73E4" w14:textId="206FF6CD" w:rsidR="00475FF4" w:rsidRDefault="00475FF4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7644BE" w14:textId="77777777" w:rsidR="00475FF4" w:rsidRDefault="00475FF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B1760" w14:textId="77777777" w:rsidR="00875FB8" w:rsidRDefault="00875FB8" w:rsidP="00587947">
      <w:pPr>
        <w:spacing w:after="0" w:line="240" w:lineRule="auto"/>
      </w:pPr>
      <w:r>
        <w:separator/>
      </w:r>
    </w:p>
  </w:footnote>
  <w:footnote w:type="continuationSeparator" w:id="0">
    <w:p w14:paraId="15D4EDA5" w14:textId="77777777" w:rsidR="00875FB8" w:rsidRDefault="00875FB8" w:rsidP="005879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61"/>
    <w:rsid w:val="000A457C"/>
    <w:rsid w:val="000C6C94"/>
    <w:rsid w:val="0016198E"/>
    <w:rsid w:val="001E42F5"/>
    <w:rsid w:val="002465FC"/>
    <w:rsid w:val="0025079C"/>
    <w:rsid w:val="003353F1"/>
    <w:rsid w:val="00341F09"/>
    <w:rsid w:val="00343D64"/>
    <w:rsid w:val="00375BA0"/>
    <w:rsid w:val="003805CE"/>
    <w:rsid w:val="003A79F5"/>
    <w:rsid w:val="00434E72"/>
    <w:rsid w:val="00455918"/>
    <w:rsid w:val="00475FF4"/>
    <w:rsid w:val="00491B05"/>
    <w:rsid w:val="0049594E"/>
    <w:rsid w:val="004C5EAB"/>
    <w:rsid w:val="004D38E7"/>
    <w:rsid w:val="004D4A48"/>
    <w:rsid w:val="004F13D5"/>
    <w:rsid w:val="005150A2"/>
    <w:rsid w:val="00520517"/>
    <w:rsid w:val="00565528"/>
    <w:rsid w:val="00586557"/>
    <w:rsid w:val="00587947"/>
    <w:rsid w:val="005B7DF5"/>
    <w:rsid w:val="005F70CB"/>
    <w:rsid w:val="00613BF8"/>
    <w:rsid w:val="00626A9B"/>
    <w:rsid w:val="00647124"/>
    <w:rsid w:val="00663B3C"/>
    <w:rsid w:val="00687618"/>
    <w:rsid w:val="00710F6F"/>
    <w:rsid w:val="00740522"/>
    <w:rsid w:val="00774C6E"/>
    <w:rsid w:val="007810A0"/>
    <w:rsid w:val="007A4B01"/>
    <w:rsid w:val="008241F0"/>
    <w:rsid w:val="00855452"/>
    <w:rsid w:val="00866F33"/>
    <w:rsid w:val="00875FB8"/>
    <w:rsid w:val="00896678"/>
    <w:rsid w:val="008A5F9D"/>
    <w:rsid w:val="008C1B03"/>
    <w:rsid w:val="00903FC2"/>
    <w:rsid w:val="0095463E"/>
    <w:rsid w:val="009716DC"/>
    <w:rsid w:val="009A1578"/>
    <w:rsid w:val="009E0687"/>
    <w:rsid w:val="009F6F6E"/>
    <w:rsid w:val="00A02114"/>
    <w:rsid w:val="00A211C4"/>
    <w:rsid w:val="00A66CF7"/>
    <w:rsid w:val="00AE3A98"/>
    <w:rsid w:val="00AE3AE5"/>
    <w:rsid w:val="00B548F7"/>
    <w:rsid w:val="00B54AD1"/>
    <w:rsid w:val="00B8393B"/>
    <w:rsid w:val="00B87EFE"/>
    <w:rsid w:val="00BA0F14"/>
    <w:rsid w:val="00C17905"/>
    <w:rsid w:val="00C2550A"/>
    <w:rsid w:val="00C42854"/>
    <w:rsid w:val="00CA660E"/>
    <w:rsid w:val="00CC344A"/>
    <w:rsid w:val="00CD5BAA"/>
    <w:rsid w:val="00D1032C"/>
    <w:rsid w:val="00D16181"/>
    <w:rsid w:val="00D86FC6"/>
    <w:rsid w:val="00DA4D9C"/>
    <w:rsid w:val="00DA6961"/>
    <w:rsid w:val="00DC30B0"/>
    <w:rsid w:val="00DE24D4"/>
    <w:rsid w:val="00E037B4"/>
    <w:rsid w:val="00E16537"/>
    <w:rsid w:val="00E27A34"/>
    <w:rsid w:val="00E30C32"/>
    <w:rsid w:val="00E92B7F"/>
    <w:rsid w:val="00E94C8A"/>
    <w:rsid w:val="00EA5521"/>
    <w:rsid w:val="00EB3416"/>
    <w:rsid w:val="00ED3731"/>
    <w:rsid w:val="00ED3F82"/>
    <w:rsid w:val="00ED6438"/>
    <w:rsid w:val="00EE3643"/>
    <w:rsid w:val="00EE73F1"/>
    <w:rsid w:val="00F21C70"/>
    <w:rsid w:val="00F53B7B"/>
    <w:rsid w:val="00F76866"/>
    <w:rsid w:val="00FC5E8F"/>
    <w:rsid w:val="00FD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128C"/>
  <w15:chartTrackingRefBased/>
  <w15:docId w15:val="{A995F1F4-B9EF-4239-B788-80EAF02B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A6961"/>
  </w:style>
  <w:style w:type="paragraph" w:styleId="Pealkiri1">
    <w:name w:val="heading 1"/>
    <w:basedOn w:val="Normaallaad"/>
    <w:next w:val="Normaallaad"/>
    <w:link w:val="Pealkiri1Mrk"/>
    <w:uiPriority w:val="9"/>
    <w:qFormat/>
    <w:rsid w:val="00DA6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A6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A69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A6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A69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A6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A6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A6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A6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A6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A6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A69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A696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A696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A696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A696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A696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A696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A6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A6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A6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A6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A6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A696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A696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A696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A6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A696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A6961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587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87947"/>
  </w:style>
  <w:style w:type="paragraph" w:styleId="Jalus">
    <w:name w:val="footer"/>
    <w:basedOn w:val="Normaallaad"/>
    <w:link w:val="JalusMrk"/>
    <w:uiPriority w:val="99"/>
    <w:unhideWhenUsed/>
    <w:rsid w:val="00587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87947"/>
  </w:style>
  <w:style w:type="character" w:styleId="Kommentaariviide">
    <w:name w:val="annotation reference"/>
    <w:basedOn w:val="Liguvaikefont"/>
    <w:uiPriority w:val="99"/>
    <w:semiHidden/>
    <w:unhideWhenUsed/>
    <w:rsid w:val="00E94C8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E94C8A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E94C8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94C8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94C8A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1E42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32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4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507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Ando</dc:creator>
  <cp:keywords/>
  <dc:description/>
  <cp:lastModifiedBy>Andres Ando</cp:lastModifiedBy>
  <cp:revision>5</cp:revision>
  <dcterms:created xsi:type="dcterms:W3CDTF">2025-11-03T13:16:00Z</dcterms:created>
  <dcterms:modified xsi:type="dcterms:W3CDTF">2025-11-03T14:13:00Z</dcterms:modified>
</cp:coreProperties>
</file>