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E375E" w14:textId="77777777" w:rsidR="00222023" w:rsidRPr="00241C32" w:rsidRDefault="00222023" w:rsidP="00222023">
      <w:pPr>
        <w:pStyle w:val="eelnumrge"/>
      </w:pPr>
      <w:r w:rsidRPr="00241C32">
        <w:t>EELNÕU</w:t>
      </w:r>
    </w:p>
    <w:p w14:paraId="1D8EBAE3" w14:textId="77777777" w:rsidR="00222023" w:rsidRPr="00241C32" w:rsidRDefault="00222023" w:rsidP="00222023">
      <w:pPr>
        <w:pStyle w:val="eelnumrge"/>
      </w:pPr>
      <w:r>
        <w:t>Kolmas</w:t>
      </w:r>
      <w:r w:rsidRPr="00241C32">
        <w:t xml:space="preserve"> lugemine</w:t>
      </w:r>
    </w:p>
    <w:p w14:paraId="07A4509D" w14:textId="77777777" w:rsidR="00222023" w:rsidRPr="00241C32" w:rsidRDefault="00222023" w:rsidP="00222023">
      <w:pPr>
        <w:pStyle w:val="eelnumrge"/>
      </w:pPr>
      <w:r>
        <w:t>12</w:t>
      </w:r>
      <w:r w:rsidRPr="00241C32">
        <w:t>.11.2025</w:t>
      </w:r>
    </w:p>
    <w:p w14:paraId="45B548B6" w14:textId="77777777" w:rsidR="00222023" w:rsidRPr="00A74A5E" w:rsidRDefault="00222023" w:rsidP="00222023">
      <w:pPr>
        <w:pStyle w:val="eelnunumber"/>
      </w:pPr>
      <w:r>
        <w:t>677 SE III</w:t>
      </w:r>
    </w:p>
    <w:p w14:paraId="56B3585D" w14:textId="77777777" w:rsidR="00222023" w:rsidRDefault="00222023" w:rsidP="00222023">
      <w:pPr>
        <w:pStyle w:val="eelnupealkiri"/>
      </w:pPr>
      <w:r w:rsidRPr="0051096A">
        <w:t>Mootorsõidukimaksu seaduse muutmise seadus</w:t>
      </w:r>
    </w:p>
    <w:p w14:paraId="3951D75B" w14:textId="77777777" w:rsidR="00222023" w:rsidRDefault="00222023" w:rsidP="00222023">
      <w:pPr>
        <w:pStyle w:val="pealkiri"/>
      </w:pPr>
      <w:r w:rsidRPr="00110EE9">
        <w:t>§ 1. Mootorsõidukimaksu seaduse muutmine</w:t>
      </w:r>
    </w:p>
    <w:p w14:paraId="13BF834C" w14:textId="77777777" w:rsidR="00222023" w:rsidRDefault="00222023" w:rsidP="00222023">
      <w:pPr>
        <w:pStyle w:val="muudatustesissejuhatus"/>
      </w:pPr>
      <w:r w:rsidRPr="00110EE9">
        <w:t>Mootorsõidukimaksu seaduses tehakse järgmised muudatused:</w:t>
      </w:r>
    </w:p>
    <w:p w14:paraId="351CA7CB" w14:textId="6BE31A75" w:rsidR="00222023" w:rsidRDefault="00222023" w:rsidP="00222023">
      <w:pPr>
        <w:pStyle w:val="muutmisksk"/>
        <w:rPr>
          <w:b/>
          <w:bCs/>
        </w:rPr>
      </w:pPr>
      <w:r w:rsidRPr="151D6C64">
        <w:rPr>
          <w:b/>
          <w:bCs/>
        </w:rPr>
        <w:t>1)</w:t>
      </w:r>
      <w:r w:rsidR="00BE5D81">
        <w:t> </w:t>
      </w:r>
      <w:r w:rsidRPr="151D6C64">
        <w:t>seadust täiendatakse §</w:t>
      </w:r>
      <w:r>
        <w:t>-ga 7</w:t>
      </w:r>
      <w:r w:rsidRPr="00F53101">
        <w:rPr>
          <w:vertAlign w:val="superscript"/>
        </w:rPr>
        <w:t>1</w:t>
      </w:r>
      <w:r>
        <w:t xml:space="preserve"> </w:t>
      </w:r>
      <w:r w:rsidRPr="151D6C64">
        <w:t>järgmises sõnastuses:</w:t>
      </w:r>
    </w:p>
    <w:p w14:paraId="275DDE87" w14:textId="77777777" w:rsidR="00222023" w:rsidRDefault="00222023" w:rsidP="00222023">
      <w:pPr>
        <w:pStyle w:val="muudetavtekstboldis"/>
      </w:pPr>
      <w:r w:rsidRPr="00222023">
        <w:rPr>
          <w:b w:val="0"/>
          <w:bCs/>
        </w:rPr>
        <w:t>”</w:t>
      </w:r>
      <w:r w:rsidRPr="00F53101">
        <w:t>§ 7</w:t>
      </w:r>
      <w:r w:rsidRPr="00F53101">
        <w:rPr>
          <w:vertAlign w:val="superscript"/>
        </w:rPr>
        <w:t>1</w:t>
      </w:r>
      <w:r w:rsidRPr="151D6C64">
        <w:t>. Maksustamisperioodi lühendamine</w:t>
      </w:r>
    </w:p>
    <w:p w14:paraId="572EBB55" w14:textId="4178345E" w:rsidR="00222023" w:rsidRPr="005E0C52" w:rsidRDefault="00222023" w:rsidP="00222023">
      <w:pPr>
        <w:pStyle w:val="muudetavtekst"/>
      </w:pPr>
      <w:r w:rsidRPr="151D6C64">
        <w:t>(1)</w:t>
      </w:r>
      <w:r w:rsidR="00BE5D81">
        <w:t> </w:t>
      </w:r>
      <w:r>
        <w:t>M</w:t>
      </w:r>
      <w:r w:rsidRPr="151D6C64">
        <w:t>ootorsõidukimaksu maksustamisperioodi lühendatakse</w:t>
      </w:r>
      <w:r>
        <w:t>, kui</w:t>
      </w:r>
      <w:r w:rsidRPr="151D6C64">
        <w:t xml:space="preserve"> maksustamisperioodi kestel</w:t>
      </w:r>
      <w:r>
        <w:t xml:space="preserve"> on tehtud liiklusregistris järgmine kanne</w:t>
      </w:r>
      <w:r w:rsidRPr="151D6C64">
        <w:t>:</w:t>
      </w:r>
    </w:p>
    <w:p w14:paraId="36D58100" w14:textId="65939593" w:rsidR="00222023" w:rsidRPr="005E0C52" w:rsidRDefault="00222023" w:rsidP="00222023">
      <w:pPr>
        <w:pStyle w:val="muudetavtekst"/>
      </w:pPr>
      <w:r w:rsidRPr="151D6C64">
        <w:t>1)</w:t>
      </w:r>
      <w:r w:rsidR="00BE5D81">
        <w:t> </w:t>
      </w:r>
      <w:r w:rsidRPr="151D6C64">
        <w:t xml:space="preserve">sõiduk </w:t>
      </w:r>
      <w:r>
        <w:t xml:space="preserve">kustutatakse </w:t>
      </w:r>
      <w:r w:rsidRPr="151D6C64">
        <w:t xml:space="preserve">liiklusregistrist </w:t>
      </w:r>
      <w:r>
        <w:t>liiklusseaduse § 77 lõike 5 tähenduses või</w:t>
      </w:r>
    </w:p>
    <w:p w14:paraId="37C29DAA" w14:textId="0775BA44" w:rsidR="00222023" w:rsidRDefault="00222023" w:rsidP="00222023">
      <w:pPr>
        <w:pStyle w:val="muudetavtekst"/>
      </w:pPr>
      <w:r>
        <w:t>2</w:t>
      </w:r>
      <w:r w:rsidRPr="151D6C64">
        <w:t>)</w:t>
      </w:r>
      <w:r w:rsidR="00BE5D81">
        <w:t> </w:t>
      </w:r>
      <w:r w:rsidRPr="151D6C64">
        <w:t xml:space="preserve">sõiduk </w:t>
      </w:r>
      <w:r>
        <w:t>kustutatakse ajutiselt registrist</w:t>
      </w:r>
      <w:r w:rsidRPr="151D6C64">
        <w:t xml:space="preserve"> tagaotsitavaks</w:t>
      </w:r>
      <w:r>
        <w:t xml:space="preserve"> kuulutamise tõttu</w:t>
      </w:r>
      <w:r w:rsidRPr="151D6C64">
        <w:t xml:space="preserve"> </w:t>
      </w:r>
      <w:r>
        <w:t>liiklusseaduse § 77 lõike 8 punkti 2 alusel</w:t>
      </w:r>
      <w:r w:rsidRPr="151D6C64">
        <w:t>.</w:t>
      </w:r>
    </w:p>
    <w:p w14:paraId="3FB0DB6C" w14:textId="62C1629B" w:rsidR="00222023" w:rsidRDefault="00222023" w:rsidP="00222023">
      <w:pPr>
        <w:pStyle w:val="muudetavtekst"/>
      </w:pPr>
      <w:r w:rsidRPr="151D6C64">
        <w:t>(2)</w:t>
      </w:r>
      <w:r w:rsidR="00BE5D81">
        <w:t> </w:t>
      </w:r>
      <w:r w:rsidRPr="151D6C64">
        <w:t xml:space="preserve">Maksustamisperioodi </w:t>
      </w:r>
      <w:r>
        <w:t>lühendatakse</w:t>
      </w:r>
      <w:r w:rsidRPr="151D6C64">
        <w:t xml:space="preserve"> proportsionaalselt päevade arvu</w:t>
      </w:r>
      <w:r>
        <w:t>ga</w:t>
      </w:r>
      <w:r w:rsidRPr="151D6C64">
        <w:t>, mis on jäänud jooksva maksustamisperioodi lõpuni, arvates käesoleva paragrahvi lõikes 1 nimetatud liiklusregistri kandele järgnevast päevast.</w:t>
      </w:r>
      <w:r w:rsidRPr="0076467D">
        <w:rPr>
          <w:u w:val="single"/>
        </w:rPr>
        <w:t>”;</w:t>
      </w:r>
    </w:p>
    <w:p w14:paraId="7EDE81AB" w14:textId="43F60432" w:rsidR="00222023" w:rsidRPr="00E70FE0" w:rsidRDefault="00222023" w:rsidP="00222023">
      <w:pPr>
        <w:pStyle w:val="muutmisksk"/>
      </w:pPr>
      <w:r w:rsidRPr="00C5278B">
        <w:rPr>
          <w:b/>
          <w:bCs/>
        </w:rPr>
        <w:t>2)</w:t>
      </w:r>
      <w:r w:rsidR="00BE5D81">
        <w:t> </w:t>
      </w:r>
      <w:r>
        <w:t>paragrahvi 7</w:t>
      </w:r>
      <w:r w:rsidRPr="00C5278B">
        <w:rPr>
          <w:vertAlign w:val="superscript"/>
        </w:rPr>
        <w:t>1</w:t>
      </w:r>
      <w:r>
        <w:t xml:space="preserve"> täiendatakse lõikega 3 järgmises sõnastuses:</w:t>
      </w:r>
    </w:p>
    <w:p w14:paraId="3921693E" w14:textId="6E1165E1" w:rsidR="00222023" w:rsidRDefault="00222023" w:rsidP="00222023">
      <w:pPr>
        <w:pStyle w:val="muudetavtekst"/>
      </w:pPr>
      <w:r w:rsidRPr="0076467D">
        <w:rPr>
          <w:u w:val="single"/>
        </w:rPr>
        <w:t>”</w:t>
      </w:r>
      <w:r w:rsidRPr="0051096A">
        <w:t>(</w:t>
      </w:r>
      <w:r w:rsidRPr="00C5278B">
        <w:t>3</w:t>
      </w:r>
      <w:r w:rsidRPr="0051096A">
        <w:t>)</w:t>
      </w:r>
      <w:r w:rsidR="00BE5D81">
        <w:t> </w:t>
      </w:r>
      <w:r>
        <w:t xml:space="preserve">Maksu- ja Tolliamet teeb maksustamisperioodi lühendamise otsuse 15 tööpäeva jooksul arvates käesoleva paragrahvi </w:t>
      </w:r>
      <w:r w:rsidRPr="151D6C64">
        <w:t>lõikes 1 nimetatud liiklusregistri kande</w:t>
      </w:r>
      <w:r>
        <w:t>st.”;</w:t>
      </w:r>
    </w:p>
    <w:p w14:paraId="51CF4D8F" w14:textId="0778C3B7" w:rsidR="00222023" w:rsidRPr="0051096A" w:rsidRDefault="00222023" w:rsidP="00222023">
      <w:pPr>
        <w:pStyle w:val="muutmisksk"/>
      </w:pPr>
      <w:r>
        <w:rPr>
          <w:b/>
          <w:bCs/>
        </w:rPr>
        <w:t>3</w:t>
      </w:r>
      <w:r w:rsidRPr="00C5278B">
        <w:rPr>
          <w:b/>
          <w:bCs/>
        </w:rPr>
        <w:t>)</w:t>
      </w:r>
      <w:r w:rsidR="00BE5D81">
        <w:t> </w:t>
      </w:r>
      <w:r>
        <w:t>paragrahvi 7</w:t>
      </w:r>
      <w:r w:rsidRPr="00C5278B">
        <w:rPr>
          <w:vertAlign w:val="superscript"/>
        </w:rPr>
        <w:t>1</w:t>
      </w:r>
      <w:r>
        <w:t xml:space="preserve"> täiendatakse lõikega 4 järgmises sõnastuses:</w:t>
      </w:r>
    </w:p>
    <w:p w14:paraId="18DF3F38" w14:textId="31A13EA9" w:rsidR="00222023" w:rsidRDefault="00222023" w:rsidP="00222023">
      <w:pPr>
        <w:pStyle w:val="muudetavtekst"/>
      </w:pPr>
      <w:r>
        <w:t>”</w:t>
      </w:r>
      <w:r w:rsidRPr="151D6C64">
        <w:t>(</w:t>
      </w:r>
      <w:r>
        <w:t>4</w:t>
      </w:r>
      <w:r w:rsidRPr="151D6C64">
        <w:t>)</w:t>
      </w:r>
      <w:r w:rsidR="00BE5D81">
        <w:t> </w:t>
      </w:r>
      <w:r>
        <w:t>Käesoleva paragrahvi lõike 1 punktis 2 nimetatud mootorsõiduki registrist ajutise kustutamise lõpetamisel</w:t>
      </w:r>
      <w:r w:rsidRPr="151D6C64">
        <w:t xml:space="preserve"> arvutatakse </w:t>
      </w:r>
      <w:r>
        <w:t xml:space="preserve">ja tasutakse </w:t>
      </w:r>
      <w:r w:rsidRPr="151D6C64">
        <w:t>jooksva maksustamisperioodi mootorsõidukimaks</w:t>
      </w:r>
      <w:r>
        <w:t xml:space="preserve"> proportsionaalselt päevade arvuga, mis on jäänud maksustamisperioodi lõpuni, arvates ajutise kustutamise lõpetamisele järgnevast päevast</w:t>
      </w:r>
      <w:r w:rsidRPr="151D6C64">
        <w:t>.</w:t>
      </w:r>
      <w:r>
        <w:t>”</w:t>
      </w:r>
      <w:r w:rsidR="00083136" w:rsidRPr="0076467D">
        <w:rPr>
          <w:u w:val="single"/>
        </w:rPr>
        <w:t>;</w:t>
      </w:r>
    </w:p>
    <w:p w14:paraId="4788F9C5" w14:textId="575A4D37" w:rsidR="00222023" w:rsidRDefault="00222023" w:rsidP="00222023">
      <w:pPr>
        <w:pStyle w:val="muutmisksk"/>
        <w:rPr>
          <w:b/>
          <w:bCs/>
        </w:rPr>
      </w:pPr>
      <w:r>
        <w:rPr>
          <w:b/>
          <w:bCs/>
        </w:rPr>
        <w:t>4)</w:t>
      </w:r>
      <w:r w:rsidR="00BE5D81">
        <w:t> </w:t>
      </w:r>
      <w:r w:rsidRPr="005A70D5">
        <w:t xml:space="preserve">paragrahvi 10 tekst </w:t>
      </w:r>
      <w:r w:rsidR="00D03BC5" w:rsidRPr="0076467D">
        <w:rPr>
          <w:u w:val="single"/>
        </w:rPr>
        <w:t>muudetakse ja</w:t>
      </w:r>
      <w:r w:rsidR="00D03BC5">
        <w:t xml:space="preserve"> </w:t>
      </w:r>
      <w:r w:rsidRPr="005A70D5">
        <w:t>sõnastatakse järgmiselt:</w:t>
      </w:r>
    </w:p>
    <w:p w14:paraId="6CE2DDC5" w14:textId="69650FB6" w:rsidR="00222023" w:rsidRDefault="00222023" w:rsidP="00222023">
      <w:pPr>
        <w:pStyle w:val="muudetavtekst"/>
      </w:pPr>
      <w:r>
        <w:t>”</w:t>
      </w:r>
      <w:r w:rsidRPr="151D6C64">
        <w:t>(1)</w:t>
      </w:r>
      <w:r w:rsidR="00BE5D81">
        <w:t> </w:t>
      </w:r>
      <w:r w:rsidRPr="151D6C64">
        <w:t>Mootorsõidukimaks</w:t>
      </w:r>
      <w:r>
        <w:t>u osa</w:t>
      </w:r>
      <w:r w:rsidRPr="151D6C64">
        <w:t>, m</w:t>
      </w:r>
      <w:r>
        <w:t>is on tasutud käesoleva seaduse §-s 7</w:t>
      </w:r>
      <w:r w:rsidRPr="00381C21">
        <w:rPr>
          <w:vertAlign w:val="superscript"/>
        </w:rPr>
        <w:t>1</w:t>
      </w:r>
      <w:r>
        <w:t xml:space="preserve"> nimetatud maksustamisperioodi lühendamise tõttu enam, </w:t>
      </w:r>
      <w:r w:rsidRPr="151D6C64">
        <w:t xml:space="preserve">tagastatakse </w:t>
      </w:r>
      <w:r>
        <w:t>maksumaksja</w:t>
      </w:r>
      <w:r w:rsidRPr="151D6C64">
        <w:t xml:space="preserve"> ettemaksukontole.</w:t>
      </w:r>
    </w:p>
    <w:p w14:paraId="5662BB49" w14:textId="7C34C261" w:rsidR="00222023" w:rsidRDefault="00222023" w:rsidP="00222023">
      <w:pPr>
        <w:pStyle w:val="muudetavtekst"/>
      </w:pPr>
      <w:r w:rsidRPr="151D6C64">
        <w:t>(2)</w:t>
      </w:r>
      <w:r w:rsidR="00BE5D81">
        <w:t> </w:t>
      </w:r>
      <w:r w:rsidRPr="151D6C64">
        <w:t>Mootorsõiduki võõrandamise või kasutusõiguse ülemineku korral maksustamisperioodi kestel maksustamisperioodi ei lühendata ja maksusummat ei tagastata.”;</w:t>
      </w:r>
    </w:p>
    <w:p w14:paraId="24B7CEF1" w14:textId="69A7115C" w:rsidR="00222023" w:rsidRDefault="00222023" w:rsidP="00222023">
      <w:pPr>
        <w:pStyle w:val="muutmisksk"/>
      </w:pPr>
      <w:r w:rsidRPr="00C5278B">
        <w:rPr>
          <w:b/>
          <w:bCs/>
        </w:rPr>
        <w:t>5)</w:t>
      </w:r>
      <w:r w:rsidR="00BE5D81">
        <w:t> </w:t>
      </w:r>
      <w:r>
        <w:t>paragrahvi 17 täiendatakse lõikega 4 järgmises sõnastuses:</w:t>
      </w:r>
    </w:p>
    <w:p w14:paraId="3A8AAAD9" w14:textId="6675408E" w:rsidR="00222023" w:rsidRDefault="00222023" w:rsidP="00222023">
      <w:pPr>
        <w:pStyle w:val="muudetavtekst"/>
        <w:rPr>
          <w:rFonts w:eastAsia="Calibri"/>
        </w:rPr>
      </w:pPr>
      <w:r>
        <w:rPr>
          <w:rFonts w:eastAsia="Calibri"/>
        </w:rPr>
        <w:t>”</w:t>
      </w:r>
      <w:r w:rsidRPr="00241C32">
        <w:rPr>
          <w:rFonts w:eastAsia="Calibri"/>
        </w:rPr>
        <w:t>(4)</w:t>
      </w:r>
      <w:r w:rsidR="00BE5D81" w:rsidRPr="004E48C6">
        <w:rPr>
          <w:rFonts w:eastAsia="Calibri"/>
        </w:rPr>
        <w:t> </w:t>
      </w:r>
      <w:r w:rsidRPr="004E48C6">
        <w:rPr>
          <w:rFonts w:eastAsia="Calibri"/>
        </w:rPr>
        <w:t>Kui mootorsõiduki kohta tehakse käesoleva seaduse § 7</w:t>
      </w:r>
      <w:r w:rsidRPr="004E48C6">
        <w:rPr>
          <w:rFonts w:eastAsia="Calibri"/>
          <w:vertAlign w:val="superscript"/>
        </w:rPr>
        <w:t>1</w:t>
      </w:r>
      <w:r w:rsidRPr="004E48C6">
        <w:rPr>
          <w:rFonts w:eastAsia="Calibri"/>
        </w:rPr>
        <w:t xml:space="preserve"> lõikes 1 nimetatud registrikanne ajavahemikul 2025. aasta 1. jaanuarist kuni 30. novembrini, teeb Maksu- ja Tolliamet selle sõiduki maksustamisperioodi lühendamise otsuse, tunnistab maksuteate kehtetuks ja väljastab uue maksuteate</w:t>
      </w:r>
      <w:r w:rsidRPr="00241C32">
        <w:rPr>
          <w:rFonts w:eastAsia="Calibri"/>
        </w:rPr>
        <w:t xml:space="preserve"> hiljemalt </w:t>
      </w:r>
      <w:bookmarkStart w:id="0" w:name="_Hlk212828344"/>
      <w:r w:rsidRPr="00241C32">
        <w:rPr>
          <w:rFonts w:eastAsia="Calibri"/>
        </w:rPr>
        <w:t>2025. aasta 14. detsembril</w:t>
      </w:r>
      <w:bookmarkEnd w:id="0"/>
      <w:r w:rsidRPr="00241C32">
        <w:rPr>
          <w:rFonts w:eastAsia="Calibri"/>
        </w:rPr>
        <w:t>.</w:t>
      </w:r>
      <w:r>
        <w:rPr>
          <w:rFonts w:eastAsia="Calibri"/>
        </w:rPr>
        <w:t>”.</w:t>
      </w:r>
    </w:p>
    <w:p w14:paraId="74C9229E" w14:textId="77777777" w:rsidR="00222023" w:rsidRDefault="00222023" w:rsidP="003B6A09">
      <w:pPr>
        <w:pStyle w:val="pealkiri"/>
      </w:pPr>
      <w:r w:rsidRPr="151D6C64">
        <w:lastRenderedPageBreak/>
        <w:t>§ 2. Seaduse jõustumine</w:t>
      </w:r>
    </w:p>
    <w:p w14:paraId="6341F4CB" w14:textId="11EDB76F" w:rsidR="00222023" w:rsidRPr="004E48C6" w:rsidRDefault="00222023" w:rsidP="003B6A09">
      <w:pPr>
        <w:pStyle w:val="justumisetekst"/>
        <w:keepNext/>
        <w:keepLines/>
        <w:rPr>
          <w:rFonts w:eastAsia="Calibri"/>
        </w:rPr>
      </w:pPr>
      <w:bookmarkStart w:id="1" w:name="_Hlk66788165"/>
      <w:r w:rsidRPr="004E48C6">
        <w:rPr>
          <w:rFonts w:eastAsia="Calibri"/>
        </w:rPr>
        <w:t>(1)</w:t>
      </w:r>
      <w:r w:rsidR="00BE5D81" w:rsidRPr="004E48C6">
        <w:rPr>
          <w:rFonts w:eastAsia="Calibri"/>
        </w:rPr>
        <w:t> </w:t>
      </w:r>
      <w:r w:rsidR="00F966A9" w:rsidRPr="0076467D">
        <w:rPr>
          <w:rFonts w:eastAsia="Calibri"/>
          <w:u w:val="single"/>
        </w:rPr>
        <w:t>Käesolev s</w:t>
      </w:r>
      <w:r w:rsidRPr="004E48C6">
        <w:rPr>
          <w:rFonts w:eastAsia="Calibri"/>
        </w:rPr>
        <w:t>eadus jõustub Riigi Teatajas avaldamise päevale järgneval päeval.</w:t>
      </w:r>
    </w:p>
    <w:p w14:paraId="7458F113" w14:textId="69CCC798" w:rsidR="00222023" w:rsidRDefault="00222023" w:rsidP="003B6A09">
      <w:pPr>
        <w:pStyle w:val="justumisetekst"/>
        <w:keepNext/>
        <w:keepLines/>
      </w:pPr>
      <w:r w:rsidRPr="004E48C6">
        <w:t>(2)</w:t>
      </w:r>
      <w:r w:rsidR="00BE5D81" w:rsidRPr="004E48C6">
        <w:t> </w:t>
      </w:r>
      <w:r w:rsidRPr="004E48C6">
        <w:t>Käesoleva seaduse § 1 punkti 1</w:t>
      </w:r>
      <w:r w:rsidRPr="00241C32">
        <w:t xml:space="preserve"> rakendatakse tagasiulatuvalt alates 2025. aasta 1. jaanuarist.</w:t>
      </w:r>
    </w:p>
    <w:p w14:paraId="1325643C" w14:textId="7DFDE610" w:rsidR="00222023" w:rsidRDefault="00222023" w:rsidP="003B6A09">
      <w:pPr>
        <w:pStyle w:val="justumisetekst"/>
        <w:keepNext/>
        <w:keepLines/>
      </w:pPr>
      <w:r w:rsidRPr="00241C32">
        <w:t>(3)</w:t>
      </w:r>
      <w:r w:rsidR="00BE5D81">
        <w:t> </w:t>
      </w:r>
      <w:r w:rsidRPr="00241C32">
        <w:t>Käesoleva seaduse § 1 punkt 3 jõustub 2027. aasta 1. jaanuaril.</w:t>
      </w:r>
    </w:p>
    <w:p w14:paraId="691A920F" w14:textId="77777777" w:rsidR="003B6A09" w:rsidRDefault="003B6A09" w:rsidP="00BE5D81">
      <w:pPr>
        <w:keepNext/>
        <w:keepLines/>
        <w:rPr>
          <w:lang w:eastAsia="et-EE"/>
        </w:rPr>
      </w:pPr>
    </w:p>
    <w:p w14:paraId="43E166A7" w14:textId="77777777" w:rsidR="003B6A09" w:rsidRDefault="003B6A09" w:rsidP="00BE5D81">
      <w:pPr>
        <w:keepNext/>
        <w:keepLines/>
        <w:rPr>
          <w:lang w:eastAsia="et-EE"/>
        </w:rPr>
      </w:pPr>
    </w:p>
    <w:p w14:paraId="63D19543" w14:textId="77777777" w:rsidR="003B6A09" w:rsidRPr="003B6A09" w:rsidRDefault="003B6A09" w:rsidP="00BE5D81">
      <w:pPr>
        <w:keepNext/>
        <w:keepLines/>
        <w:rPr>
          <w:lang w:eastAsia="et-EE"/>
        </w:rPr>
      </w:pPr>
    </w:p>
    <w:p w14:paraId="6ADE0F8C" w14:textId="5DE74166" w:rsidR="00222023" w:rsidRPr="006D030E" w:rsidRDefault="00222023" w:rsidP="00BE5D81">
      <w:pPr>
        <w:pStyle w:val="esimees"/>
        <w:keepNext/>
        <w:keepLines/>
      </w:pPr>
      <w:r w:rsidRPr="006D030E">
        <w:t xml:space="preserve">Lauri </w:t>
      </w:r>
      <w:proofErr w:type="spellStart"/>
      <w:r w:rsidRPr="006D030E">
        <w:t>Hussar</w:t>
      </w:r>
      <w:proofErr w:type="spellEnd"/>
    </w:p>
    <w:p w14:paraId="640750D6" w14:textId="77777777" w:rsidR="00222023" w:rsidRDefault="00222023" w:rsidP="00BE5D81">
      <w:pPr>
        <w:pStyle w:val="esimees"/>
        <w:keepNext/>
        <w:keepLines/>
        <w:rPr>
          <w:rFonts w:eastAsia="Arial Unicode MS"/>
        </w:rPr>
      </w:pPr>
      <w:r w:rsidRPr="006D030E">
        <w:rPr>
          <w:rFonts w:eastAsia="Arial Unicode MS"/>
        </w:rPr>
        <w:t>Riigikogu esimees</w:t>
      </w:r>
    </w:p>
    <w:p w14:paraId="25E66E42" w14:textId="77777777" w:rsidR="00222023" w:rsidRDefault="00222023" w:rsidP="00BE5D81">
      <w:pPr>
        <w:pStyle w:val="esimees"/>
        <w:keepNext/>
        <w:keepLines/>
        <w:rPr>
          <w:rFonts w:eastAsia="Arial Unicode MS"/>
        </w:rPr>
      </w:pPr>
    </w:p>
    <w:p w14:paraId="07B52000" w14:textId="77777777" w:rsidR="00222023" w:rsidRDefault="00222023" w:rsidP="00BE5D81">
      <w:pPr>
        <w:keepNext/>
        <w:keepLines/>
        <w:widowControl w:val="0"/>
        <w:autoSpaceDN w:val="0"/>
        <w:adjustRightInd w:val="0"/>
        <w:rPr>
          <w:rFonts w:eastAsia="Arial Unicode MS" w:cs="Times New Roman"/>
          <w:lang w:eastAsia="et-EE"/>
        </w:rPr>
      </w:pPr>
      <w:r w:rsidRPr="006D030E">
        <w:rPr>
          <w:rFonts w:eastAsia="Arial Unicode MS" w:cs="Times New Roman"/>
          <w:lang w:eastAsia="et-EE"/>
        </w:rPr>
        <w:t>Tallinn,</w:t>
      </w:r>
      <w:r w:rsidRPr="006D030E">
        <w:rPr>
          <w:rFonts w:eastAsia="Arial Unicode MS" w:cs="Times New Roman"/>
          <w:lang w:eastAsia="et-EE"/>
        </w:rPr>
        <w:tab/>
      </w:r>
      <w:r w:rsidRPr="006D030E">
        <w:rPr>
          <w:rFonts w:eastAsia="Arial Unicode MS" w:cs="Times New Roman"/>
          <w:lang w:eastAsia="et-EE"/>
        </w:rPr>
        <w:tab/>
        <w:t>2025</w:t>
      </w:r>
      <w:bookmarkEnd w:id="1"/>
    </w:p>
    <w:p w14:paraId="459C4ABA" w14:textId="77777777" w:rsidR="00222023" w:rsidRDefault="00222023" w:rsidP="00BE5D81">
      <w:pPr>
        <w:keepNext/>
        <w:keepLines/>
        <w:widowControl w:val="0"/>
        <w:pBdr>
          <w:bottom w:val="single" w:sz="4" w:space="1" w:color="auto"/>
        </w:pBdr>
        <w:autoSpaceDN w:val="0"/>
        <w:adjustRightInd w:val="0"/>
        <w:rPr>
          <w:rFonts w:eastAsia="Arial Unicode MS" w:cs="Times New Roman"/>
          <w:lang w:eastAsia="et-EE"/>
        </w:rPr>
      </w:pPr>
    </w:p>
    <w:p w14:paraId="4A9955F3" w14:textId="77777777" w:rsidR="00222023" w:rsidRDefault="00222023" w:rsidP="00222023">
      <w:pPr>
        <w:pStyle w:val="joonealunemenetlusinfo"/>
        <w:rPr>
          <w:rFonts w:eastAsia="Arial Unicode MS"/>
        </w:rPr>
      </w:pPr>
      <w:r w:rsidRPr="00241C32">
        <w:rPr>
          <w:rFonts w:eastAsia="Arial Unicode MS"/>
        </w:rPr>
        <w:t xml:space="preserve">Esitab rahanduskomisjon </w:t>
      </w:r>
      <w:r>
        <w:rPr>
          <w:rFonts w:eastAsia="Arial Unicode MS"/>
        </w:rPr>
        <w:t>10</w:t>
      </w:r>
      <w:r w:rsidRPr="00241C32">
        <w:rPr>
          <w:rFonts w:eastAsia="Arial Unicode MS"/>
        </w:rPr>
        <w:t>.11.2025</w:t>
      </w:r>
      <w:r>
        <w:rPr>
          <w:rFonts w:eastAsia="Arial Unicode MS"/>
        </w:rPr>
        <w:t>.</w:t>
      </w:r>
    </w:p>
    <w:p w14:paraId="77831CB9" w14:textId="77777777" w:rsidR="00222023" w:rsidRPr="00D66B88" w:rsidRDefault="00222023" w:rsidP="00222023">
      <w:pPr>
        <w:pStyle w:val="joonealunemenetlusinfo"/>
        <w:rPr>
          <w:rFonts w:eastAsia="Arial Unicode MS"/>
        </w:rPr>
      </w:pPr>
      <w:r w:rsidRPr="00D66B88">
        <w:rPr>
          <w:rFonts w:eastAsia="Arial Unicode MS"/>
        </w:rPr>
        <w:t>Komisjoni ettepanek on viia läbi lõpphääletus.</w:t>
      </w:r>
    </w:p>
    <w:p w14:paraId="7BF1D00D" w14:textId="77777777" w:rsidR="00222023" w:rsidRDefault="00222023" w:rsidP="00222023">
      <w:pPr>
        <w:pStyle w:val="joonealunemenetlusinfo"/>
        <w:rPr>
          <w:rFonts w:eastAsia="Arial Unicode MS"/>
        </w:rPr>
      </w:pPr>
      <w:r w:rsidRPr="00D66B88">
        <w:rPr>
          <w:rFonts w:eastAsia="Arial Unicode MS"/>
        </w:rPr>
        <w:t>Eelnõu seadusena vastuvõtmiseks on nõutav poolthäälteenamus</w:t>
      </w:r>
      <w:r>
        <w:rPr>
          <w:rFonts w:eastAsia="Arial Unicode MS"/>
        </w:rPr>
        <w:t>.</w:t>
      </w:r>
    </w:p>
    <w:p w14:paraId="0DB1DF3E" w14:textId="77777777" w:rsidR="00222023" w:rsidRDefault="00222023" w:rsidP="00222023">
      <w:pPr>
        <w:pStyle w:val="joonealunemenetlusinfo"/>
        <w:rPr>
          <w:rFonts w:eastAsia="Arial Unicode MS"/>
        </w:rPr>
      </w:pPr>
    </w:p>
    <w:p w14:paraId="06C783D4" w14:textId="77777777" w:rsidR="00222023" w:rsidRPr="00241C32" w:rsidRDefault="00222023" w:rsidP="00222023">
      <w:pPr>
        <w:pStyle w:val="kinnitatuddigitaalselt"/>
        <w:rPr>
          <w:rFonts w:eastAsia="Arial Unicode MS"/>
        </w:rPr>
      </w:pPr>
      <w:r w:rsidRPr="00241C32">
        <w:rPr>
          <w:rFonts w:eastAsia="Arial Unicode MS"/>
        </w:rPr>
        <w:t>(kinnitatud digitaalselt)</w:t>
      </w:r>
    </w:p>
    <w:p w14:paraId="2F190E4B" w14:textId="77777777" w:rsidR="00222023" w:rsidRPr="00241C32" w:rsidRDefault="00222023" w:rsidP="00222023">
      <w:pPr>
        <w:pStyle w:val="komisjoniesimehenimi"/>
        <w:rPr>
          <w:rFonts w:eastAsia="Arial Unicode MS"/>
        </w:rPr>
      </w:pPr>
      <w:r w:rsidRPr="00241C32">
        <w:rPr>
          <w:rFonts w:eastAsia="Arial Unicode MS"/>
        </w:rPr>
        <w:t>Annely Akkermann</w:t>
      </w:r>
    </w:p>
    <w:p w14:paraId="6F462883" w14:textId="77777777" w:rsidR="00222023" w:rsidRDefault="00222023" w:rsidP="00222023">
      <w:pPr>
        <w:pStyle w:val="esimees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241C32">
        <w:rPr>
          <w:rFonts w:eastAsia="Arial Unicode MS"/>
        </w:rPr>
        <w:t>Rahanduskomisjoni esimees</w:t>
      </w:r>
    </w:p>
    <w:sectPr w:rsidR="00222023" w:rsidSect="00A815C8">
      <w:footerReference w:type="default" r:id="rId8"/>
      <w:footerReference w:type="firs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6AFAB" w14:textId="77777777" w:rsidR="00AB41B1" w:rsidRDefault="00AB41B1" w:rsidP="00277BEF">
      <w:r>
        <w:separator/>
      </w:r>
    </w:p>
    <w:p w14:paraId="314DDC42" w14:textId="77777777" w:rsidR="00AB41B1" w:rsidRDefault="00AB41B1"/>
  </w:endnote>
  <w:endnote w:type="continuationSeparator" w:id="0">
    <w:p w14:paraId="266F7B18" w14:textId="77777777" w:rsidR="00AB41B1" w:rsidRDefault="00AB41B1" w:rsidP="00277BEF">
      <w:r>
        <w:continuationSeparator/>
      </w:r>
    </w:p>
    <w:p w14:paraId="1DD2089C" w14:textId="77777777" w:rsidR="00AB41B1" w:rsidRDefault="00AB41B1"/>
  </w:endnote>
  <w:endnote w:type="continuationNotice" w:id="1">
    <w:p w14:paraId="45B0BB8F" w14:textId="77777777" w:rsidR="00AB41B1" w:rsidRDefault="00AB41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74565"/>
      <w:docPartObj>
        <w:docPartGallery w:val="Page Numbers (Bottom of Page)"/>
        <w:docPartUnique/>
      </w:docPartObj>
    </w:sdtPr>
    <w:sdtEndPr/>
    <w:sdtContent>
      <w:p w14:paraId="47C8582B" w14:textId="5BE8C9DF" w:rsidR="001C2CC9" w:rsidRDefault="00596E48" w:rsidP="00D943B7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396466"/>
      <w:docPartObj>
        <w:docPartGallery w:val="Page Numbers (Bottom of Page)"/>
        <w:docPartUnique/>
      </w:docPartObj>
    </w:sdtPr>
    <w:sdtEndPr/>
    <w:sdtContent>
      <w:p w14:paraId="70194C2B" w14:textId="3ACE042C" w:rsidR="00596E48" w:rsidRDefault="006052BF" w:rsidP="006052BF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3C0DE" w14:textId="77777777" w:rsidR="00AB41B1" w:rsidRDefault="00AB41B1">
      <w:r>
        <w:separator/>
      </w:r>
    </w:p>
  </w:footnote>
  <w:footnote w:type="continuationSeparator" w:id="0">
    <w:p w14:paraId="7ACA161C" w14:textId="77777777" w:rsidR="00AB41B1" w:rsidRDefault="00AB41B1">
      <w:r>
        <w:continuationSeparator/>
      </w:r>
    </w:p>
  </w:footnote>
  <w:footnote w:type="continuationNotice" w:id="1">
    <w:p w14:paraId="0242698A" w14:textId="77777777" w:rsidR="00AB41B1" w:rsidRPr="00904D0D" w:rsidRDefault="00AB41B1" w:rsidP="00904D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38ACA3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C4FA73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F9586C"/>
    <w:multiLevelType w:val="multilevel"/>
    <w:tmpl w:val="DE20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4E2D85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49D1CF4"/>
    <w:multiLevelType w:val="hybridMultilevel"/>
    <w:tmpl w:val="F31AAF9E"/>
    <w:lvl w:ilvl="0" w:tplc="2E40A16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7522F"/>
    <w:multiLevelType w:val="hybridMultilevel"/>
    <w:tmpl w:val="B880BF70"/>
    <w:lvl w:ilvl="0" w:tplc="D8F25C84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02F58"/>
    <w:multiLevelType w:val="multilevel"/>
    <w:tmpl w:val="DB165904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82150118">
    <w:abstractNumId w:val="2"/>
  </w:num>
  <w:num w:numId="2" w16cid:durableId="518008690">
    <w:abstractNumId w:val="6"/>
  </w:num>
  <w:num w:numId="3" w16cid:durableId="376391154">
    <w:abstractNumId w:val="5"/>
  </w:num>
  <w:num w:numId="4" w16cid:durableId="1805614474">
    <w:abstractNumId w:val="4"/>
  </w:num>
  <w:num w:numId="5" w16cid:durableId="863442574">
    <w:abstractNumId w:val="1"/>
  </w:num>
  <w:num w:numId="6" w16cid:durableId="587886905">
    <w:abstractNumId w:val="3"/>
  </w:num>
  <w:num w:numId="7" w16cid:durableId="659502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EF"/>
    <w:rsid w:val="000004D6"/>
    <w:rsid w:val="000161C2"/>
    <w:rsid w:val="00025664"/>
    <w:rsid w:val="00053376"/>
    <w:rsid w:val="00060080"/>
    <w:rsid w:val="00083136"/>
    <w:rsid w:val="00087AFC"/>
    <w:rsid w:val="00095A57"/>
    <w:rsid w:val="000C5428"/>
    <w:rsid w:val="00100904"/>
    <w:rsid w:val="0012468C"/>
    <w:rsid w:val="00136E46"/>
    <w:rsid w:val="001448B2"/>
    <w:rsid w:val="00163E95"/>
    <w:rsid w:val="00180667"/>
    <w:rsid w:val="001C2CC9"/>
    <w:rsid w:val="001C53FB"/>
    <w:rsid w:val="001D0B87"/>
    <w:rsid w:val="001E07B8"/>
    <w:rsid w:val="00214D1C"/>
    <w:rsid w:val="00222023"/>
    <w:rsid w:val="002330C3"/>
    <w:rsid w:val="002411BB"/>
    <w:rsid w:val="00246ED9"/>
    <w:rsid w:val="00277BEF"/>
    <w:rsid w:val="002C1867"/>
    <w:rsid w:val="002C5247"/>
    <w:rsid w:val="002D3BEC"/>
    <w:rsid w:val="002F204D"/>
    <w:rsid w:val="00302887"/>
    <w:rsid w:val="00310816"/>
    <w:rsid w:val="00311679"/>
    <w:rsid w:val="003153C8"/>
    <w:rsid w:val="003154C5"/>
    <w:rsid w:val="003161F9"/>
    <w:rsid w:val="00327C77"/>
    <w:rsid w:val="003316C1"/>
    <w:rsid w:val="003612C2"/>
    <w:rsid w:val="003A02D9"/>
    <w:rsid w:val="003B6A09"/>
    <w:rsid w:val="003C6CB5"/>
    <w:rsid w:val="003D2D40"/>
    <w:rsid w:val="003F2C07"/>
    <w:rsid w:val="004048A9"/>
    <w:rsid w:val="00436336"/>
    <w:rsid w:val="004706F3"/>
    <w:rsid w:val="00482CA1"/>
    <w:rsid w:val="00490BE3"/>
    <w:rsid w:val="004B2F73"/>
    <w:rsid w:val="004B524D"/>
    <w:rsid w:val="004B738D"/>
    <w:rsid w:val="004C2F84"/>
    <w:rsid w:val="004D5107"/>
    <w:rsid w:val="004E48C6"/>
    <w:rsid w:val="00524A88"/>
    <w:rsid w:val="00536A44"/>
    <w:rsid w:val="00596E48"/>
    <w:rsid w:val="005B1EAA"/>
    <w:rsid w:val="005C17CC"/>
    <w:rsid w:val="005E0573"/>
    <w:rsid w:val="006052BF"/>
    <w:rsid w:val="00613816"/>
    <w:rsid w:val="00620FCE"/>
    <w:rsid w:val="00631B74"/>
    <w:rsid w:val="00666224"/>
    <w:rsid w:val="00667D6A"/>
    <w:rsid w:val="006B4BEC"/>
    <w:rsid w:val="006F262D"/>
    <w:rsid w:val="00700EFC"/>
    <w:rsid w:val="007128A2"/>
    <w:rsid w:val="00716A0E"/>
    <w:rsid w:val="00750DFC"/>
    <w:rsid w:val="0076467D"/>
    <w:rsid w:val="00773683"/>
    <w:rsid w:val="00787813"/>
    <w:rsid w:val="007B2C3F"/>
    <w:rsid w:val="007C225B"/>
    <w:rsid w:val="0080326F"/>
    <w:rsid w:val="00812B4F"/>
    <w:rsid w:val="00823856"/>
    <w:rsid w:val="00835B32"/>
    <w:rsid w:val="00875DDD"/>
    <w:rsid w:val="00887CE2"/>
    <w:rsid w:val="00890EC6"/>
    <w:rsid w:val="008A106F"/>
    <w:rsid w:val="008C1D55"/>
    <w:rsid w:val="008C5790"/>
    <w:rsid w:val="008D44B3"/>
    <w:rsid w:val="008E272A"/>
    <w:rsid w:val="008F2828"/>
    <w:rsid w:val="00904D0D"/>
    <w:rsid w:val="00950E0F"/>
    <w:rsid w:val="009542A8"/>
    <w:rsid w:val="009751AE"/>
    <w:rsid w:val="00992779"/>
    <w:rsid w:val="0099694D"/>
    <w:rsid w:val="009B30E3"/>
    <w:rsid w:val="009C1365"/>
    <w:rsid w:val="009E7A1F"/>
    <w:rsid w:val="00A01CC7"/>
    <w:rsid w:val="00A06943"/>
    <w:rsid w:val="00A211F9"/>
    <w:rsid w:val="00A21205"/>
    <w:rsid w:val="00A221BB"/>
    <w:rsid w:val="00A26FED"/>
    <w:rsid w:val="00A440B5"/>
    <w:rsid w:val="00A52B40"/>
    <w:rsid w:val="00A53892"/>
    <w:rsid w:val="00A668ED"/>
    <w:rsid w:val="00A70AC3"/>
    <w:rsid w:val="00A815C8"/>
    <w:rsid w:val="00A82832"/>
    <w:rsid w:val="00A95ACE"/>
    <w:rsid w:val="00AA58AD"/>
    <w:rsid w:val="00AB41B1"/>
    <w:rsid w:val="00AF505A"/>
    <w:rsid w:val="00AF7EC4"/>
    <w:rsid w:val="00B078A8"/>
    <w:rsid w:val="00B151C0"/>
    <w:rsid w:val="00B47482"/>
    <w:rsid w:val="00B62F07"/>
    <w:rsid w:val="00B6641A"/>
    <w:rsid w:val="00B71C98"/>
    <w:rsid w:val="00B9645F"/>
    <w:rsid w:val="00BC6C7C"/>
    <w:rsid w:val="00BE515B"/>
    <w:rsid w:val="00BE5D81"/>
    <w:rsid w:val="00C10776"/>
    <w:rsid w:val="00C4739B"/>
    <w:rsid w:val="00C5554E"/>
    <w:rsid w:val="00C57A01"/>
    <w:rsid w:val="00C76264"/>
    <w:rsid w:val="00C94992"/>
    <w:rsid w:val="00CA47EE"/>
    <w:rsid w:val="00CC4467"/>
    <w:rsid w:val="00CE2CA3"/>
    <w:rsid w:val="00CF23D9"/>
    <w:rsid w:val="00D03BC5"/>
    <w:rsid w:val="00D051DF"/>
    <w:rsid w:val="00D1492F"/>
    <w:rsid w:val="00D23AD7"/>
    <w:rsid w:val="00D64B62"/>
    <w:rsid w:val="00D65051"/>
    <w:rsid w:val="00D921BD"/>
    <w:rsid w:val="00D943B7"/>
    <w:rsid w:val="00DB19BD"/>
    <w:rsid w:val="00DB2B5D"/>
    <w:rsid w:val="00DC3351"/>
    <w:rsid w:val="00DD0A81"/>
    <w:rsid w:val="00DE5CB8"/>
    <w:rsid w:val="00DF6EE4"/>
    <w:rsid w:val="00E1153C"/>
    <w:rsid w:val="00E22D1B"/>
    <w:rsid w:val="00E23640"/>
    <w:rsid w:val="00E26744"/>
    <w:rsid w:val="00E456F8"/>
    <w:rsid w:val="00E6632F"/>
    <w:rsid w:val="00E833EC"/>
    <w:rsid w:val="00E915C7"/>
    <w:rsid w:val="00EC4E11"/>
    <w:rsid w:val="00ED6D8B"/>
    <w:rsid w:val="00EE3339"/>
    <w:rsid w:val="00EE3D55"/>
    <w:rsid w:val="00EF314E"/>
    <w:rsid w:val="00F12CA2"/>
    <w:rsid w:val="00F56661"/>
    <w:rsid w:val="00F647AA"/>
    <w:rsid w:val="00F678CB"/>
    <w:rsid w:val="00F74522"/>
    <w:rsid w:val="00F81C0E"/>
    <w:rsid w:val="00F81C98"/>
    <w:rsid w:val="00F966A9"/>
    <w:rsid w:val="00FB0091"/>
    <w:rsid w:val="00FD0327"/>
    <w:rsid w:val="00FD6869"/>
    <w:rsid w:val="00FE3CA0"/>
    <w:rsid w:val="00FE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6120"/>
  <w15:chartTrackingRefBased/>
  <w15:docId w15:val="{98A0401E-C259-4E7C-8236-D3CFBD32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allaad">
    <w:name w:val="Normal"/>
    <w:qFormat/>
    <w:rsid w:val="002C5247"/>
    <w:rPr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semiHidden/>
    <w:rsid w:val="0002566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rsid w:val="0002566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qFormat/>
    <w:rsid w:val="008D44B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qFormat/>
    <w:rsid w:val="00FD686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qFormat/>
    <w:rsid w:val="00E456F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qFormat/>
    <w:rsid w:val="008D44B3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qFormat/>
    <w:rsid w:val="008D44B3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qFormat/>
    <w:rsid w:val="008D44B3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qFormat/>
    <w:rsid w:val="008D44B3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eelnunumber">
    <w:name w:val="eelnõu number"/>
    <w:basedOn w:val="Normaallaad"/>
    <w:qFormat/>
    <w:rsid w:val="00277BEF"/>
    <w:pPr>
      <w:widowControl w:val="0"/>
      <w:autoSpaceDN w:val="0"/>
      <w:adjustRightInd w:val="0"/>
      <w:spacing w:before="240" w:after="120"/>
      <w:jc w:val="center"/>
    </w:pPr>
    <w:rPr>
      <w:rFonts w:eastAsia="Times New Roman" w:cs="Times New Roman"/>
      <w:b/>
      <w:sz w:val="72"/>
      <w:lang w:eastAsia="et-EE"/>
    </w:rPr>
  </w:style>
  <w:style w:type="paragraph" w:customStyle="1" w:styleId="eelnupealkiri">
    <w:name w:val="eelnõu pealkiri"/>
    <w:basedOn w:val="Normaallaad"/>
    <w:qFormat/>
    <w:rsid w:val="00277BEF"/>
    <w:pPr>
      <w:widowControl w:val="0"/>
      <w:autoSpaceDN w:val="0"/>
      <w:adjustRightInd w:val="0"/>
      <w:spacing w:before="120" w:after="360"/>
      <w:jc w:val="center"/>
    </w:pPr>
    <w:rPr>
      <w:rFonts w:eastAsia="Times New Roman" w:cs="Times New Roman"/>
      <w:b/>
      <w:sz w:val="32"/>
      <w:lang w:eastAsia="et-EE"/>
    </w:rPr>
  </w:style>
  <w:style w:type="paragraph" w:customStyle="1" w:styleId="muudatustesissejuhatus">
    <w:name w:val="muudatuste sissejuhatus"/>
    <w:basedOn w:val="Normaallaad"/>
    <w:next w:val="muutmisksk"/>
    <w:qFormat/>
    <w:rsid w:val="00992779"/>
    <w:pPr>
      <w:keepNext/>
      <w:keepLines/>
      <w:autoSpaceDN w:val="0"/>
      <w:adjustRightInd w:val="0"/>
      <w:spacing w:before="240" w:after="240"/>
    </w:pPr>
    <w:rPr>
      <w:rFonts w:eastAsia="Times New Roman" w:cs="Times New Roman"/>
      <w:lang w:eastAsia="et-EE"/>
    </w:rPr>
  </w:style>
  <w:style w:type="paragraph" w:customStyle="1" w:styleId="muutmisksk">
    <w:name w:val="muutmiskäsk"/>
    <w:basedOn w:val="Normaallaad"/>
    <w:qFormat/>
    <w:rsid w:val="00596E48"/>
    <w:pPr>
      <w:autoSpaceDN w:val="0"/>
      <w:adjustRightInd w:val="0"/>
      <w:spacing w:before="240"/>
    </w:pPr>
    <w:rPr>
      <w:rFonts w:eastAsia="Times New Roman" w:cs="Times New Roman"/>
      <w:lang w:eastAsia="et-EE"/>
    </w:rPr>
  </w:style>
  <w:style w:type="paragraph" w:customStyle="1" w:styleId="muudetavtekst">
    <w:name w:val="muudetav tekst"/>
    <w:basedOn w:val="Normaallaad"/>
    <w:qFormat/>
    <w:rsid w:val="00596E48"/>
    <w:pPr>
      <w:suppressAutoHyphens/>
      <w:autoSpaceDN w:val="0"/>
      <w:adjustRightInd w:val="0"/>
    </w:pPr>
    <w:rPr>
      <w:rFonts w:eastAsia="Times New Roman" w:cs="Times New Roman"/>
      <w:lang w:eastAsia="et-EE"/>
    </w:rPr>
  </w:style>
  <w:style w:type="character" w:customStyle="1" w:styleId="Pealkiri1Mrk">
    <w:name w:val="Pealkiri 1 Märk"/>
    <w:basedOn w:val="Liguvaikefont"/>
    <w:link w:val="Pealkiri1"/>
    <w:uiPriority w:val="9"/>
    <w:semiHidden/>
    <w:rsid w:val="00136E4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36E4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36E4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36E46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36E46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36E46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36E46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36E46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36E46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customStyle="1" w:styleId="muudetavtekstboldis">
    <w:name w:val="muudetav tekst boldis"/>
    <w:basedOn w:val="muudetavtekst"/>
    <w:qFormat/>
    <w:rsid w:val="00277BEF"/>
    <w:rPr>
      <w:rFonts w:eastAsia="MS Gothic"/>
      <w:b/>
    </w:rPr>
  </w:style>
  <w:style w:type="paragraph" w:customStyle="1" w:styleId="esimees">
    <w:name w:val="esimees"/>
    <w:basedOn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vastuvtmisekohajakuupevamrge">
    <w:name w:val="vastuvõtmise koha ja kuupäeva märge"/>
    <w:basedOn w:val="Normaallaad"/>
    <w:next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eelnumrge">
    <w:name w:val="eelnõu märge"/>
    <w:basedOn w:val="Normaallaad"/>
    <w:qFormat/>
    <w:rsid w:val="00277BEF"/>
    <w:pPr>
      <w:jc w:val="right"/>
    </w:pPr>
    <w:rPr>
      <w:rFonts w:eastAsia="Times New Roman" w:cs="Times New Roman"/>
      <w:lang w:eastAsia="et-EE"/>
    </w:rPr>
  </w:style>
  <w:style w:type="paragraph" w:customStyle="1" w:styleId="muudetavtekstalljoonega">
    <w:name w:val="muudetav tekst alljoonega"/>
    <w:basedOn w:val="muudetavtekst"/>
    <w:qFormat/>
    <w:rsid w:val="00277BEF"/>
    <w:rPr>
      <w:u w:val="single"/>
    </w:rPr>
  </w:style>
  <w:style w:type="paragraph" w:customStyle="1" w:styleId="muutmiskskalljoonega">
    <w:name w:val="muutmiskäsk alljoonega"/>
    <w:basedOn w:val="muutmisksk"/>
    <w:qFormat/>
    <w:rsid w:val="00596E48"/>
    <w:rPr>
      <w:u w:val="single"/>
    </w:rPr>
  </w:style>
  <w:style w:type="paragraph" w:customStyle="1" w:styleId="normitehnilisedmrkusedliguvahega">
    <w:name w:val="normitehnilised märkused lõiguvahega"/>
    <w:basedOn w:val="muudetavtekst"/>
    <w:uiPriority w:val="3"/>
    <w:qFormat/>
    <w:rsid w:val="00992779"/>
    <w:pPr>
      <w:spacing w:after="120"/>
      <w:jc w:val="left"/>
    </w:pPr>
  </w:style>
  <w:style w:type="paragraph" w:customStyle="1" w:styleId="komisjoniesimehenimi">
    <w:name w:val="komisjoni esimehe nimi"/>
    <w:basedOn w:val="Normaallaad"/>
    <w:next w:val="esimees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oonealunemenetlusinfo">
    <w:name w:val="joonealune menetlusinfo"/>
    <w:basedOn w:val="muudetavtekst"/>
    <w:qFormat/>
    <w:rsid w:val="00277BEF"/>
  </w:style>
  <w:style w:type="paragraph" w:customStyle="1" w:styleId="kinnitatuddigitaalselt">
    <w:name w:val="kinnitatud digitaalselt"/>
    <w:basedOn w:val="Normaallaad"/>
    <w:next w:val="komisjoniesimehenimi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ustumisetekst">
    <w:name w:val="jõustumise tekst"/>
    <w:basedOn w:val="muudetavtekst"/>
    <w:next w:val="Normaallaad"/>
    <w:qFormat/>
    <w:rsid w:val="00277BEF"/>
    <w:pPr>
      <w:spacing w:before="120" w:after="120"/>
    </w:pPr>
  </w:style>
  <w:style w:type="paragraph" w:customStyle="1" w:styleId="normitehnilisedmrkused">
    <w:name w:val="normitehnilised märkused"/>
    <w:basedOn w:val="Normaallaad"/>
    <w:uiPriority w:val="3"/>
    <w:qFormat/>
    <w:rsid w:val="00992779"/>
    <w:pPr>
      <w:jc w:val="left"/>
    </w:pPr>
    <w:rPr>
      <w:rFonts w:eastAsia="Times New Roman" w:cs="Times New Roman"/>
      <w:szCs w:val="18"/>
    </w:rPr>
  </w:style>
  <w:style w:type="paragraph" w:customStyle="1" w:styleId="pealkiri">
    <w:name w:val="§_pealkiri"/>
    <w:basedOn w:val="Normaallaad"/>
    <w:qFormat/>
    <w:rsid w:val="00C76264"/>
    <w:pPr>
      <w:keepNext/>
      <w:keepLines/>
      <w:autoSpaceDN w:val="0"/>
      <w:adjustRightInd w:val="0"/>
      <w:spacing w:before="240"/>
    </w:pPr>
    <w:rPr>
      <w:rFonts w:eastAsia="Times New Roman" w:cs="Times New Roman"/>
      <w:b/>
      <w:lang w:eastAsia="et-EE"/>
    </w:rPr>
  </w:style>
  <w:style w:type="paragraph" w:customStyle="1" w:styleId="seadusetekstialunejoon">
    <w:name w:val="seaduse teksti alune joon"/>
    <w:basedOn w:val="vastuvtmisekohajakuupevamrge"/>
    <w:qFormat/>
    <w:rsid w:val="00277BEF"/>
    <w:pPr>
      <w:pBdr>
        <w:bottom w:val="single" w:sz="4" w:space="1" w:color="auto"/>
      </w:pBdr>
    </w:pPr>
  </w:style>
  <w:style w:type="paragraph" w:customStyle="1" w:styleId="muudetavtekstboldisalljoonega">
    <w:name w:val="muudetav tekst boldis alljoonega"/>
    <w:basedOn w:val="muudetavtekstboldis"/>
    <w:qFormat/>
    <w:rsid w:val="00277BEF"/>
    <w:rPr>
      <w:u w:val="single"/>
    </w:rPr>
  </w:style>
  <w:style w:type="table" w:customStyle="1" w:styleId="TableNormal1">
    <w:name w:val="Table Normal1"/>
    <w:rsid w:val="00FB0091"/>
    <w:pPr>
      <w:jc w:val="left"/>
    </w:pPr>
    <w:rPr>
      <w:rFonts w:ascii="Calibri" w:eastAsia="Calibri" w:hAnsi="Calibri" w:cs="Calibri"/>
      <w:kern w:val="0"/>
      <w:sz w:val="22"/>
      <w:szCs w:val="22"/>
      <w:lang w:eastAsia="et-EE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Jutumullitekst">
    <w:name w:val="Balloon Text"/>
    <w:basedOn w:val="Normaallaad"/>
    <w:link w:val="JutumullitekstMrk"/>
    <w:uiPriority w:val="99"/>
    <w:semiHidden/>
    <w:rsid w:val="00A221BB"/>
    <w:pPr>
      <w:jc w:val="left"/>
    </w:pPr>
    <w:rPr>
      <w:rFonts w:ascii="Segoe UI" w:eastAsia="Calibri" w:hAnsi="Segoe UI" w:cs="Segoe UI"/>
      <w:sz w:val="18"/>
      <w:szCs w:val="18"/>
      <w:lang w:eastAsia="et-EE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F6EE4"/>
    <w:rPr>
      <w:rFonts w:ascii="Segoe UI" w:eastAsia="Calibri" w:hAnsi="Segoe UI" w:cs="Segoe UI"/>
      <w:kern w:val="0"/>
      <w:sz w:val="18"/>
      <w:szCs w:val="18"/>
      <w:lang w:eastAsia="et-EE"/>
      <w14:ligatures w14:val="none"/>
    </w:rPr>
  </w:style>
  <w:style w:type="character" w:styleId="Kommentaariviide">
    <w:name w:val="annotation reference"/>
    <w:basedOn w:val="Liguvaikefont"/>
    <w:uiPriority w:val="99"/>
    <w:semiHidden/>
    <w:rsid w:val="00FB009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3C6CB5"/>
    <w:pPr>
      <w:spacing w:after="160"/>
      <w:jc w:val="left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136E46"/>
    <w:rPr>
      <w:kern w:val="0"/>
      <w:sz w:val="20"/>
      <w:szCs w:val="20"/>
      <w14:ligatures w14:val="non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AA58AD"/>
    <w:rPr>
      <w:rFonts w:eastAsia="Calibri" w:cs="Calibri"/>
      <w:b/>
      <w:bCs/>
      <w:szCs w:val="22"/>
      <w:lang w:eastAsia="et-EE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136E46"/>
    <w:rPr>
      <w:rFonts w:eastAsia="Calibri" w:cs="Calibri"/>
      <w:b/>
      <w:bCs/>
      <w:kern w:val="0"/>
      <w:sz w:val="20"/>
      <w:szCs w:val="22"/>
      <w:lang w:eastAsia="et-EE"/>
      <w14:ligatures w14:val="none"/>
    </w:rPr>
  </w:style>
  <w:style w:type="character" w:styleId="Klastatudhperlink">
    <w:name w:val="FollowedHyperlink"/>
    <w:basedOn w:val="Liguvaikefont"/>
    <w:uiPriority w:val="99"/>
    <w:semiHidden/>
    <w:rsid w:val="00FB0091"/>
    <w:rPr>
      <w:color w:val="96607D" w:themeColor="followedHyperlink"/>
      <w:u w:val="single"/>
    </w:rPr>
  </w:style>
  <w:style w:type="paragraph" w:styleId="Redaktsioon">
    <w:name w:val="Revision"/>
    <w:hidden/>
    <w:uiPriority w:val="99"/>
    <w:semiHidden/>
    <w:rsid w:val="00FB0091"/>
    <w:pPr>
      <w:jc w:val="left"/>
    </w:pPr>
    <w:rPr>
      <w:rFonts w:ascii="Calibri" w:eastAsia="Calibri" w:hAnsi="Calibri" w:cs="Calibri"/>
      <w:kern w:val="0"/>
      <w:sz w:val="22"/>
      <w:szCs w:val="22"/>
      <w:lang w:eastAsia="et-EE"/>
      <w14:ligatures w14:val="none"/>
    </w:rPr>
  </w:style>
  <w:style w:type="paragraph" w:styleId="Normaallaadveeb">
    <w:name w:val="Normal (Web)"/>
    <w:basedOn w:val="Normaallaad"/>
    <w:uiPriority w:val="99"/>
    <w:semiHidden/>
    <w:rsid w:val="00FB0091"/>
    <w:pPr>
      <w:spacing w:before="100" w:beforeAutospacing="1" w:after="100" w:afterAutospacing="1"/>
      <w:jc w:val="left"/>
    </w:pPr>
    <w:rPr>
      <w:rFonts w:eastAsia="Times New Roman" w:cs="Times New Roman"/>
      <w:lang w:eastAsia="et-EE"/>
    </w:rPr>
  </w:style>
  <w:style w:type="character" w:customStyle="1" w:styleId="Lahendamatamainimine1">
    <w:name w:val="Lahendamata mainimine1"/>
    <w:basedOn w:val="Liguvaikefont"/>
    <w:uiPriority w:val="99"/>
    <w:semiHidden/>
    <w:rsid w:val="00FB0091"/>
    <w:rPr>
      <w:color w:val="605E5C"/>
      <w:shd w:val="clear" w:color="auto" w:fill="E1DFDD"/>
    </w:rPr>
  </w:style>
  <w:style w:type="paragraph" w:styleId="Pealkiri0">
    <w:name w:val="Title"/>
    <w:basedOn w:val="Normaallaad"/>
    <w:next w:val="Normaallaad"/>
    <w:link w:val="PealkiriMrk"/>
    <w:uiPriority w:val="10"/>
    <w:semiHidden/>
    <w:rsid w:val="008D44B3"/>
    <w:pPr>
      <w:spacing w:line="259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PealkiriMrk">
    <w:name w:val="Pealkiri Märk"/>
    <w:basedOn w:val="Liguvaikefont"/>
    <w:link w:val="Pealkiri0"/>
    <w:uiPriority w:val="10"/>
    <w:semiHidden/>
    <w:rsid w:val="00136E46"/>
    <w:rPr>
      <w:rFonts w:asciiTheme="majorHAnsi" w:eastAsiaTheme="majorEastAsia" w:hAnsiTheme="majorHAnsi" w:cstheme="majorBidi"/>
      <w:kern w:val="0"/>
      <w:sz w:val="56"/>
      <w:szCs w:val="56"/>
      <w14:ligatures w14:val="none"/>
    </w:rPr>
  </w:style>
  <w:style w:type="paragraph" w:customStyle="1" w:styleId="paragraph">
    <w:name w:val="paragraph"/>
    <w:basedOn w:val="Normaallaad"/>
    <w:rsid w:val="00222023"/>
    <w:pPr>
      <w:spacing w:before="100" w:beforeAutospacing="1" w:after="100" w:afterAutospacing="1"/>
      <w:jc w:val="left"/>
    </w:pPr>
    <w:rPr>
      <w:rFonts w:eastAsia="Times New Roman" w:cs="Times New Roman"/>
      <w:lang w:eastAsia="et-EE"/>
    </w:rPr>
  </w:style>
  <w:style w:type="paragraph" w:styleId="Pis">
    <w:name w:val="header"/>
    <w:basedOn w:val="Normaallaad"/>
    <w:link w:val="PisMrk"/>
    <w:uiPriority w:val="99"/>
    <w:semiHidden/>
    <w:rsid w:val="0076467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semiHidden/>
    <w:rsid w:val="0076467D"/>
    <w:rPr>
      <w:kern w:val="0"/>
      <w14:ligatures w14:val="none"/>
    </w:rPr>
  </w:style>
  <w:style w:type="paragraph" w:styleId="Jalus">
    <w:name w:val="footer"/>
    <w:basedOn w:val="Normaallaad"/>
    <w:link w:val="JalusMrk"/>
    <w:uiPriority w:val="99"/>
    <w:semiHidden/>
    <w:rsid w:val="0076467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semiHidden/>
    <w:rsid w:val="0076467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0561-D62B-4C66-AC8D-B31DD1533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Paumäe</dc:creator>
  <cp:keywords/>
  <dc:description/>
  <cp:lastModifiedBy>Andres Ando</cp:lastModifiedBy>
  <cp:revision>3</cp:revision>
  <dcterms:created xsi:type="dcterms:W3CDTF">2025-11-05T14:43:00Z</dcterms:created>
  <dcterms:modified xsi:type="dcterms:W3CDTF">2025-11-05T14:44:00Z</dcterms:modified>
</cp:coreProperties>
</file>