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9EF92" w14:textId="550E91BB" w:rsidR="002E3497" w:rsidRDefault="002E3497" w:rsidP="00027755">
      <w:pPr>
        <w:pStyle w:val="Vahedeta"/>
        <w:jc w:val="right"/>
        <w:rPr>
          <w:rFonts w:cs="Times New Roman"/>
          <w:szCs w:val="24"/>
        </w:rPr>
      </w:pPr>
      <w:r>
        <w:t>Relvaseaduse</w:t>
      </w:r>
      <w:r w:rsidR="00325783">
        <w:t xml:space="preserve"> ja </w:t>
      </w:r>
      <w:proofErr w:type="spellStart"/>
      <w:r w:rsidR="00325783">
        <w:t>lõhkematerjaliseaduse</w:t>
      </w:r>
      <w:proofErr w:type="spellEnd"/>
      <w:r w:rsidR="00027755">
        <w:t xml:space="preserve"> </w:t>
      </w:r>
      <w:r>
        <w:t xml:space="preserve">muutmise </w:t>
      </w:r>
      <w:r w:rsidR="00027755">
        <w:br/>
      </w:r>
      <w:r>
        <w:t>seaduse</w:t>
      </w:r>
      <w:r w:rsidR="00325783">
        <w:t xml:space="preserve"> e</w:t>
      </w:r>
      <w:r w:rsidRPr="0039678F">
        <w:rPr>
          <w:rFonts w:cs="Times New Roman"/>
          <w:szCs w:val="24"/>
        </w:rPr>
        <w:t>elnõu seletuskir</w:t>
      </w:r>
      <w:r w:rsidR="00027755">
        <w:rPr>
          <w:rFonts w:cs="Times New Roman"/>
          <w:szCs w:val="24"/>
        </w:rPr>
        <w:t>ja juurde</w:t>
      </w:r>
    </w:p>
    <w:p w14:paraId="7218A7CD" w14:textId="73568357" w:rsidR="002E3497" w:rsidRDefault="002E3497" w:rsidP="002E3497">
      <w:pPr>
        <w:pStyle w:val="Vahedeta"/>
        <w:ind w:left="5664"/>
        <w:jc w:val="right"/>
        <w:rPr>
          <w:rFonts w:cs="Times New Roman"/>
          <w:szCs w:val="24"/>
        </w:rPr>
      </w:pPr>
      <w:r>
        <w:rPr>
          <w:rFonts w:cs="Times New Roman"/>
          <w:szCs w:val="24"/>
        </w:rPr>
        <w:t>L</w:t>
      </w:r>
      <w:r w:rsidRPr="0039678F">
        <w:rPr>
          <w:rFonts w:cs="Times New Roman"/>
          <w:szCs w:val="24"/>
        </w:rPr>
        <w:t>isa</w:t>
      </w:r>
      <w:r>
        <w:rPr>
          <w:rFonts w:cs="Times New Roman"/>
          <w:szCs w:val="24"/>
        </w:rPr>
        <w:t xml:space="preserve"> 2</w:t>
      </w:r>
    </w:p>
    <w:p w14:paraId="672CC254" w14:textId="77777777" w:rsidR="00325783" w:rsidRPr="0039678F" w:rsidRDefault="00325783" w:rsidP="002E3497">
      <w:pPr>
        <w:pStyle w:val="Vahedeta"/>
        <w:ind w:left="5664"/>
        <w:jc w:val="right"/>
        <w:rPr>
          <w:rFonts w:cs="Times New Roman"/>
          <w:szCs w:val="24"/>
        </w:rPr>
      </w:pPr>
    </w:p>
    <w:p w14:paraId="2B38AAF0" w14:textId="77777777" w:rsidR="002E3497" w:rsidRPr="002E3497" w:rsidRDefault="002E3497" w:rsidP="002E349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3497">
        <w:rPr>
          <w:rFonts w:ascii="Times New Roman" w:hAnsi="Times New Roman" w:cs="Times New Roman"/>
          <w:b/>
          <w:bCs/>
          <w:sz w:val="24"/>
          <w:szCs w:val="24"/>
        </w:rPr>
        <w:t>Euroopa Liidu direktiivi ja Eesti õigusakti vastavustabel</w:t>
      </w:r>
    </w:p>
    <w:p w14:paraId="5B5948E1" w14:textId="5D6D9437" w:rsidR="003805AF" w:rsidRPr="002E3497" w:rsidRDefault="002E3497" w:rsidP="002E3497">
      <w:pPr>
        <w:jc w:val="center"/>
        <w:rPr>
          <w:rFonts w:ascii="Times New Roman" w:hAnsi="Times New Roman" w:cs="Times New Roman"/>
          <w:sz w:val="24"/>
          <w:szCs w:val="24"/>
        </w:rPr>
      </w:pPr>
      <w:r w:rsidRPr="002E3497">
        <w:rPr>
          <w:rFonts w:ascii="Times New Roman" w:hAnsi="Times New Roman" w:cs="Times New Roman"/>
          <w:sz w:val="24"/>
          <w:szCs w:val="24"/>
        </w:rPr>
        <w:t>Euroopa Parlamendi ja nõukogu direktiiv (EL) 2021/555, 24. märts 2021, relvade omandamise ja valduse kontrolli kohta</w:t>
      </w:r>
      <w:r>
        <w:rPr>
          <w:rFonts w:ascii="Times New Roman" w:hAnsi="Times New Roman" w:cs="Times New Roman"/>
          <w:sz w:val="24"/>
          <w:szCs w:val="24"/>
        </w:rPr>
        <w:t xml:space="preserve"> ning relvaseadus</w:t>
      </w:r>
    </w:p>
    <w:p w14:paraId="2876B7FC" w14:textId="77777777" w:rsidR="00F95F49" w:rsidRDefault="00F95F49" w:rsidP="002E3497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E02C428" w14:textId="77777777" w:rsidR="00105738" w:rsidRPr="002E3497" w:rsidRDefault="00105738" w:rsidP="002E3497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Kontuurtabel"/>
        <w:tblpPr w:leftFromText="141" w:rightFromText="141" w:vertAnchor="page" w:horzAnchor="margin" w:tblpY="3852"/>
        <w:tblW w:w="0" w:type="auto"/>
        <w:tblLook w:val="04A0" w:firstRow="1" w:lastRow="0" w:firstColumn="1" w:lastColumn="0" w:noHBand="0" w:noVBand="1"/>
      </w:tblPr>
      <w:tblGrid>
        <w:gridCol w:w="2145"/>
        <w:gridCol w:w="1394"/>
        <w:gridCol w:w="3260"/>
        <w:gridCol w:w="2262"/>
      </w:tblGrid>
      <w:tr w:rsidR="002E3497" w:rsidRPr="00F61907" w14:paraId="11CAC6A7" w14:textId="77777777" w:rsidTr="00F95F49">
        <w:tc>
          <w:tcPr>
            <w:tcW w:w="2145" w:type="dxa"/>
          </w:tcPr>
          <w:p w14:paraId="6DFA794E" w14:textId="77777777" w:rsidR="002E3497" w:rsidRPr="00F61907" w:rsidRDefault="002E3497" w:rsidP="002E34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1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EL </w:t>
            </w:r>
          </w:p>
          <w:p w14:paraId="3D0C95E1" w14:textId="77777777" w:rsidR="002E3497" w:rsidRPr="00F61907" w:rsidRDefault="002E3497" w:rsidP="002E34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1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õigusakti norm</w:t>
            </w:r>
          </w:p>
        </w:tc>
        <w:tc>
          <w:tcPr>
            <w:tcW w:w="1394" w:type="dxa"/>
          </w:tcPr>
          <w:p w14:paraId="26DEABFC" w14:textId="77777777" w:rsidR="002E3497" w:rsidRPr="00F61907" w:rsidRDefault="002E3497" w:rsidP="002E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 õigusakti normi ülevõtmise kohustus</w:t>
            </w:r>
          </w:p>
        </w:tc>
        <w:tc>
          <w:tcPr>
            <w:tcW w:w="3260" w:type="dxa"/>
          </w:tcPr>
          <w:p w14:paraId="4778B4D1" w14:textId="77777777" w:rsidR="002E3497" w:rsidRPr="00F61907" w:rsidRDefault="002E3497" w:rsidP="002E34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1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 õigusakti normi sisuliseks rakendamiseks kehtestatavad riigisisesed õigusaktid</w:t>
            </w:r>
          </w:p>
        </w:tc>
        <w:tc>
          <w:tcPr>
            <w:tcW w:w="2262" w:type="dxa"/>
          </w:tcPr>
          <w:p w14:paraId="7CBDA0B2" w14:textId="77777777" w:rsidR="002E3497" w:rsidRPr="00F61907" w:rsidRDefault="002E3497" w:rsidP="002E349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190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Kommentaarid</w:t>
            </w:r>
          </w:p>
        </w:tc>
      </w:tr>
      <w:tr w:rsidR="002E3497" w:rsidRPr="00F61907" w14:paraId="684DD529" w14:textId="77777777" w:rsidTr="00F95F49">
        <w:tc>
          <w:tcPr>
            <w:tcW w:w="2145" w:type="dxa"/>
          </w:tcPr>
          <w:p w14:paraId="2B339D0E" w14:textId="4A5717DA" w:rsidR="002E3497" w:rsidRPr="00F61907" w:rsidRDefault="002E3497" w:rsidP="002E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07">
              <w:rPr>
                <w:rFonts w:ascii="Times New Roman" w:hAnsi="Times New Roman" w:cs="Times New Roman"/>
                <w:sz w:val="24"/>
                <w:szCs w:val="24"/>
              </w:rPr>
              <w:t>Art 1</w:t>
            </w:r>
            <w:r w:rsidR="0063058F">
              <w:rPr>
                <w:rFonts w:ascii="Times New Roman" w:hAnsi="Times New Roman" w:cs="Times New Roman"/>
                <w:sz w:val="24"/>
                <w:szCs w:val="24"/>
              </w:rPr>
              <w:t xml:space="preserve"> l</w:t>
            </w:r>
            <w:r w:rsidR="006F7335">
              <w:rPr>
                <w:rFonts w:ascii="Times New Roman" w:hAnsi="Times New Roman" w:cs="Times New Roman"/>
                <w:sz w:val="24"/>
                <w:szCs w:val="24"/>
              </w:rPr>
              <w:t>õige</w:t>
            </w:r>
            <w:r w:rsidR="0063058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619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74237">
              <w:rPr>
                <w:rFonts w:ascii="Times New Roman" w:hAnsi="Times New Roman" w:cs="Times New Roman"/>
                <w:sz w:val="24"/>
                <w:szCs w:val="24"/>
              </w:rPr>
              <w:t xml:space="preserve"> p</w:t>
            </w:r>
            <w:r w:rsidR="006F7335">
              <w:rPr>
                <w:rFonts w:ascii="Times New Roman" w:hAnsi="Times New Roman" w:cs="Times New Roman"/>
                <w:sz w:val="24"/>
                <w:szCs w:val="24"/>
              </w:rPr>
              <w:t>unkt</w:t>
            </w:r>
            <w:r w:rsidR="00774237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394" w:type="dxa"/>
          </w:tcPr>
          <w:p w14:paraId="761CF840" w14:textId="3A2FE74A" w:rsidR="002E3497" w:rsidRPr="00F61907" w:rsidRDefault="00774237" w:rsidP="002E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3260" w:type="dxa"/>
          </w:tcPr>
          <w:p w14:paraId="506CAB1B" w14:textId="6C1FE422" w:rsidR="002E3497" w:rsidRPr="00F61907" w:rsidRDefault="00A167DA" w:rsidP="002E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RelvS § 17 lõiked 1 ja 1</w:t>
            </w:r>
            <w:r w:rsidRPr="00A167D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2" w:type="dxa"/>
          </w:tcPr>
          <w:p w14:paraId="73ED0E63" w14:textId="6C1190A0" w:rsidR="002E3497" w:rsidRPr="00F61907" w:rsidRDefault="002E3497" w:rsidP="002E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1907">
              <w:rPr>
                <w:rFonts w:ascii="Times New Roman" w:hAnsi="Times New Roman" w:cs="Times New Roman"/>
                <w:sz w:val="24"/>
                <w:szCs w:val="24"/>
              </w:rPr>
              <w:t xml:space="preserve">Sätestab </w:t>
            </w:r>
            <w:r w:rsidR="00A167DA">
              <w:rPr>
                <w:rFonts w:ascii="Times New Roman" w:hAnsi="Times New Roman" w:cs="Times New Roman"/>
                <w:sz w:val="24"/>
                <w:szCs w:val="24"/>
              </w:rPr>
              <w:t>mõiste „laskemoon“</w:t>
            </w:r>
            <w:r w:rsidR="005830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780ABE" w:rsidRPr="00F61907" w14:paraId="4BE67387" w14:textId="77777777" w:rsidTr="00F95F49">
        <w:tc>
          <w:tcPr>
            <w:tcW w:w="2145" w:type="dxa"/>
          </w:tcPr>
          <w:p w14:paraId="70F7403A" w14:textId="75D686B4" w:rsidR="00780ABE" w:rsidRPr="00F61907" w:rsidRDefault="00780ABE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7</w:t>
            </w:r>
          </w:p>
        </w:tc>
        <w:tc>
          <w:tcPr>
            <w:tcW w:w="1394" w:type="dxa"/>
          </w:tcPr>
          <w:p w14:paraId="5867E848" w14:textId="47A40F9B" w:rsidR="00780ABE" w:rsidRDefault="00780ABE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3260" w:type="dxa"/>
          </w:tcPr>
          <w:p w14:paraId="2546EBB3" w14:textId="5FC8D9A4" w:rsidR="00780ABE" w:rsidRPr="001F5E46" w:rsidRDefault="00780ABE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RelvS § 25</w:t>
            </w:r>
            <w:r w:rsidR="00D778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30794">
              <w:rPr>
                <w:rFonts w:ascii="Times New Roman" w:hAnsi="Times New Roman" w:cs="Times New Roman"/>
                <w:sz w:val="24"/>
                <w:szCs w:val="24"/>
              </w:rPr>
              <w:t xml:space="preserve">lõiked </w:t>
            </w:r>
            <w:r w:rsidR="00D778F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778FD" w:rsidRPr="00D778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="007072B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778F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778FD" w:rsidRPr="00D778F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="001F5E46">
              <w:rPr>
                <w:rFonts w:ascii="Times New Roman" w:hAnsi="Times New Roman" w:cs="Times New Roman"/>
                <w:sz w:val="24"/>
                <w:szCs w:val="24"/>
              </w:rPr>
              <w:t xml:space="preserve"> ja § 46 l</w:t>
            </w:r>
            <w:r w:rsidR="00EC3449">
              <w:rPr>
                <w:rFonts w:ascii="Times New Roman" w:hAnsi="Times New Roman" w:cs="Times New Roman"/>
                <w:sz w:val="24"/>
                <w:szCs w:val="24"/>
              </w:rPr>
              <w:t>õige</w:t>
            </w:r>
            <w:r w:rsidR="001F5E46">
              <w:rPr>
                <w:rFonts w:ascii="Times New Roman" w:hAnsi="Times New Roman" w:cs="Times New Roman"/>
                <w:sz w:val="24"/>
                <w:szCs w:val="24"/>
              </w:rPr>
              <w:t xml:space="preserve"> 6 </w:t>
            </w:r>
          </w:p>
        </w:tc>
        <w:tc>
          <w:tcPr>
            <w:tcW w:w="2262" w:type="dxa"/>
          </w:tcPr>
          <w:p w14:paraId="2CCCE7D4" w14:textId="78E62F93" w:rsidR="00780ABE" w:rsidRPr="00F61907" w:rsidRDefault="00780ABE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Sätestab relvade hoiustamise nõuded tulenvalt relvade ja laskemoona klassi</w:t>
            </w:r>
            <w:r w:rsidR="001F5E46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ja koguse</w:t>
            </w:r>
            <w:r w:rsidR="001F5E46">
              <w:rPr>
                <w:rFonts w:ascii="Times New Roman" w:hAnsi="Times New Roman" w:cs="Times New Roman"/>
                <w:sz w:val="24"/>
                <w:szCs w:val="24"/>
              </w:rPr>
              <w:t>st</w:t>
            </w:r>
            <w:r w:rsidR="005830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105738" w:rsidRPr="00F61907" w14:paraId="49B79904" w14:textId="77777777" w:rsidTr="00F95F49">
        <w:tc>
          <w:tcPr>
            <w:tcW w:w="2145" w:type="dxa"/>
          </w:tcPr>
          <w:p w14:paraId="3B52AEB4" w14:textId="4705B5A0" w:rsidR="00105738" w:rsidRDefault="00105738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7</w:t>
            </w:r>
          </w:p>
        </w:tc>
        <w:tc>
          <w:tcPr>
            <w:tcW w:w="1394" w:type="dxa"/>
          </w:tcPr>
          <w:p w14:paraId="6E0511EB" w14:textId="5066301B" w:rsidR="00105738" w:rsidRDefault="00105738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3260" w:type="dxa"/>
          </w:tcPr>
          <w:p w14:paraId="538D5F1A" w14:textId="3F89B9F2" w:rsidR="00105738" w:rsidRDefault="00105738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RelvS § 57 lõiked 4 ja 5</w:t>
            </w:r>
          </w:p>
        </w:tc>
        <w:tc>
          <w:tcPr>
            <w:tcW w:w="2262" w:type="dxa"/>
          </w:tcPr>
          <w:p w14:paraId="718656AA" w14:textId="31BC1882" w:rsidR="00105738" w:rsidRDefault="00105738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Sätestab nõuded relvade ja laskemoona veole</w:t>
            </w:r>
            <w:r w:rsidR="005830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47040" w:rsidRPr="00F61907" w14:paraId="33B0FBC2" w14:textId="77777777" w:rsidTr="00F95F49">
        <w:tc>
          <w:tcPr>
            <w:tcW w:w="2145" w:type="dxa"/>
          </w:tcPr>
          <w:p w14:paraId="33E57854" w14:textId="7FDE9F45" w:rsidR="00647040" w:rsidRDefault="00647040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Art 9</w:t>
            </w:r>
          </w:p>
        </w:tc>
        <w:tc>
          <w:tcPr>
            <w:tcW w:w="1394" w:type="dxa"/>
          </w:tcPr>
          <w:p w14:paraId="054607C2" w14:textId="3F124EB5" w:rsidR="00647040" w:rsidRDefault="00647040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3260" w:type="dxa"/>
          </w:tcPr>
          <w:p w14:paraId="6AA45DC3" w14:textId="2D0AAC98" w:rsidR="00647040" w:rsidRDefault="00647040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RelvS § 1</w:t>
            </w:r>
            <w:r w:rsidRPr="00647040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</w:t>
            </w:r>
            <w:r w:rsidR="007072B0">
              <w:rPr>
                <w:rFonts w:ascii="Times New Roman" w:hAnsi="Times New Roman" w:cs="Times New Roman"/>
                <w:sz w:val="24"/>
                <w:szCs w:val="24"/>
              </w:rPr>
              <w:t>õige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 p 2</w:t>
            </w:r>
          </w:p>
        </w:tc>
        <w:tc>
          <w:tcPr>
            <w:tcW w:w="2262" w:type="dxa"/>
          </w:tcPr>
          <w:p w14:paraId="3EADFC33" w14:textId="131E2A82" w:rsidR="00647040" w:rsidRDefault="00647040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Sätestab erandi riigikaitselisel eesmärgil A-klassi relva käitlemiseks loa andmise</w:t>
            </w:r>
            <w:r w:rsidR="00F95F49">
              <w:rPr>
                <w:rFonts w:ascii="Times New Roman" w:hAnsi="Times New Roman" w:cs="Times New Roman"/>
                <w:sz w:val="24"/>
                <w:szCs w:val="24"/>
              </w:rPr>
              <w:t>le</w:t>
            </w:r>
            <w:r w:rsidR="005830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41EA6" w:rsidRPr="00F61907" w14:paraId="3D2D3465" w14:textId="77777777" w:rsidTr="00F95F49">
        <w:tc>
          <w:tcPr>
            <w:tcW w:w="2145" w:type="dxa"/>
          </w:tcPr>
          <w:p w14:paraId="4FB181C0" w14:textId="572EDEBF" w:rsidR="00B41EA6" w:rsidRPr="00F61907" w:rsidRDefault="00A167DA" w:rsidP="002E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lisa II osa p</w:t>
            </w:r>
            <w:r w:rsidR="006F7335">
              <w:rPr>
                <w:rFonts w:ascii="Times New Roman" w:hAnsi="Times New Roman" w:cs="Times New Roman"/>
                <w:sz w:val="24"/>
                <w:szCs w:val="24"/>
              </w:rPr>
              <w:t>unkt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394" w:type="dxa"/>
          </w:tcPr>
          <w:p w14:paraId="67CB832E" w14:textId="36ECDC8C" w:rsidR="00B41EA6" w:rsidRPr="00F61907" w:rsidRDefault="00A167DA" w:rsidP="002E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3260" w:type="dxa"/>
          </w:tcPr>
          <w:p w14:paraId="05747327" w14:textId="20E3F799" w:rsidR="00B41EA6" w:rsidRPr="00F61907" w:rsidRDefault="00A167DA" w:rsidP="002E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RelvS § 20</w:t>
            </w:r>
            <w:r w:rsidR="00D277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lõike</w:t>
            </w:r>
            <w:r w:rsidR="00D2770C">
              <w:rPr>
                <w:rFonts w:ascii="Times New Roman" w:hAnsi="Times New Roman" w:cs="Times New Roman"/>
                <w:sz w:val="24"/>
                <w:szCs w:val="24"/>
              </w:rPr>
              <w:t xml:space="preserve"> 4 punktid 2</w:t>
            </w:r>
            <w:r w:rsidR="007072B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D2770C">
              <w:rPr>
                <w:rFonts w:ascii="Times New Roman" w:hAnsi="Times New Roman" w:cs="Times New Roman"/>
                <w:sz w:val="24"/>
                <w:szCs w:val="24"/>
              </w:rPr>
              <w:t>3 ja § 20 l</w:t>
            </w:r>
            <w:r w:rsidR="007072B0">
              <w:rPr>
                <w:rFonts w:ascii="Times New Roman" w:hAnsi="Times New Roman" w:cs="Times New Roman"/>
                <w:sz w:val="24"/>
                <w:szCs w:val="24"/>
              </w:rPr>
              <w:t>õige</w:t>
            </w:r>
            <w:r w:rsidR="00D2770C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  <w:r w:rsidR="00D2770C" w:rsidRPr="00D2770C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2" w:type="dxa"/>
          </w:tcPr>
          <w:p w14:paraId="5F7240CF" w14:textId="3F7ADD65" w:rsidR="00B41EA6" w:rsidRPr="00F61907" w:rsidRDefault="00D2770C" w:rsidP="002E34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Sätestab l</w:t>
            </w:r>
            <w:r w:rsidRPr="00D2770C">
              <w:rPr>
                <w:rFonts w:ascii="Times New Roman" w:hAnsi="Times New Roman" w:cs="Times New Roman"/>
                <w:sz w:val="24"/>
                <w:szCs w:val="24"/>
              </w:rPr>
              <w:t>äbistava toimega, lõhke- või süütelaskemoon</w:t>
            </w:r>
            <w:r w:rsidR="00670B8D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D2770C">
              <w:rPr>
                <w:rFonts w:ascii="Times New Roman" w:hAnsi="Times New Roman" w:cs="Times New Roman"/>
                <w:sz w:val="24"/>
                <w:szCs w:val="24"/>
              </w:rPr>
              <w:t xml:space="preserve"> ja sellise laskemoona kuulid.</w:t>
            </w:r>
          </w:p>
        </w:tc>
      </w:tr>
      <w:tr w:rsidR="00A72139" w:rsidRPr="00F61907" w14:paraId="4532E3A9" w14:textId="77777777" w:rsidTr="00F95F49">
        <w:tc>
          <w:tcPr>
            <w:tcW w:w="2145" w:type="dxa"/>
          </w:tcPr>
          <w:p w14:paraId="5FB2BF0C" w14:textId="1F8FF452" w:rsidR="00A72139" w:rsidRDefault="00A72139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 lisa IV osa punktid c, d, e, f</w:t>
            </w:r>
          </w:p>
        </w:tc>
        <w:tc>
          <w:tcPr>
            <w:tcW w:w="1394" w:type="dxa"/>
          </w:tcPr>
          <w:p w14:paraId="675815C9" w14:textId="642131F3" w:rsidR="00A72139" w:rsidRDefault="00A72139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jah</w:t>
            </w:r>
          </w:p>
        </w:tc>
        <w:tc>
          <w:tcPr>
            <w:tcW w:w="3260" w:type="dxa"/>
          </w:tcPr>
          <w:p w14:paraId="3948A579" w14:textId="3FA66153" w:rsidR="00A72139" w:rsidRDefault="00A72139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RelvS § 1</w:t>
            </w:r>
            <w:r w:rsidR="00C47C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</w:t>
            </w:r>
            <w:r w:rsidR="00583037">
              <w:rPr>
                <w:rFonts w:ascii="Times New Roman" w:hAnsi="Times New Roman" w:cs="Times New Roman"/>
                <w:sz w:val="24"/>
                <w:szCs w:val="24"/>
              </w:rPr>
              <w:t>õige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262" w:type="dxa"/>
          </w:tcPr>
          <w:p w14:paraId="3300EA8D" w14:textId="17D5F07E" w:rsidR="00A72139" w:rsidRDefault="00A72139" w:rsidP="00F95F4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Sätesta</w:t>
            </w:r>
            <w:r w:rsidR="00583037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relvaliigid laadimisviisi järgi</w:t>
            </w:r>
            <w:r w:rsidR="005830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197E7C5C" w14:textId="77777777" w:rsidR="002E3497" w:rsidRDefault="002E3497" w:rsidP="002E3497"/>
    <w:sectPr w:rsidR="002E3497" w:rsidSect="002E3497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497"/>
    <w:rsid w:val="00027755"/>
    <w:rsid w:val="00105738"/>
    <w:rsid w:val="00130B3F"/>
    <w:rsid w:val="001F5E46"/>
    <w:rsid w:val="00230794"/>
    <w:rsid w:val="00297B2A"/>
    <w:rsid w:val="002E3497"/>
    <w:rsid w:val="002E4119"/>
    <w:rsid w:val="00325783"/>
    <w:rsid w:val="00350717"/>
    <w:rsid w:val="003805AF"/>
    <w:rsid w:val="0042086B"/>
    <w:rsid w:val="004B206A"/>
    <w:rsid w:val="00507DE3"/>
    <w:rsid w:val="00550DA3"/>
    <w:rsid w:val="00583037"/>
    <w:rsid w:val="005A6C23"/>
    <w:rsid w:val="0063058F"/>
    <w:rsid w:val="00637A9E"/>
    <w:rsid w:val="00647040"/>
    <w:rsid w:val="00670B8D"/>
    <w:rsid w:val="006F17D8"/>
    <w:rsid w:val="006F7335"/>
    <w:rsid w:val="007072B0"/>
    <w:rsid w:val="00774237"/>
    <w:rsid w:val="00780ABE"/>
    <w:rsid w:val="007A68D0"/>
    <w:rsid w:val="00876602"/>
    <w:rsid w:val="008B41DF"/>
    <w:rsid w:val="009C2FF2"/>
    <w:rsid w:val="00A167DA"/>
    <w:rsid w:val="00A72139"/>
    <w:rsid w:val="00B12693"/>
    <w:rsid w:val="00B41EA6"/>
    <w:rsid w:val="00B9668F"/>
    <w:rsid w:val="00C47CB5"/>
    <w:rsid w:val="00D2770C"/>
    <w:rsid w:val="00D46C11"/>
    <w:rsid w:val="00D778FD"/>
    <w:rsid w:val="00EC3449"/>
    <w:rsid w:val="00F30121"/>
    <w:rsid w:val="00F63A2C"/>
    <w:rsid w:val="00F84421"/>
    <w:rsid w:val="00F8738E"/>
    <w:rsid w:val="00F95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0A32E"/>
  <w15:chartTrackingRefBased/>
  <w15:docId w15:val="{3B6C4634-1B6C-40F8-BA7F-8CDC7595E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E3497"/>
  </w:style>
  <w:style w:type="paragraph" w:styleId="Pealkiri1">
    <w:name w:val="heading 1"/>
    <w:basedOn w:val="Normaallaad"/>
    <w:next w:val="Normaallaad"/>
    <w:link w:val="Pealkiri1Mrk"/>
    <w:uiPriority w:val="9"/>
    <w:qFormat/>
    <w:rsid w:val="002E3497"/>
    <w:pPr>
      <w:keepNext/>
      <w:keepLines/>
      <w:spacing w:before="360" w:after="80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2E3497"/>
    <w:pPr>
      <w:keepNext/>
      <w:keepLines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2E3497"/>
    <w:pPr>
      <w:keepNext/>
      <w:keepLines/>
      <w:spacing w:before="160" w:after="80"/>
      <w:jc w:val="both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2E3497"/>
    <w:pPr>
      <w:keepNext/>
      <w:keepLines/>
      <w:spacing w:before="80" w:after="40"/>
      <w:jc w:val="both"/>
      <w:outlineLvl w:val="3"/>
    </w:pPr>
    <w:rPr>
      <w:rFonts w:eastAsiaTheme="majorEastAsia" w:cstheme="majorBidi"/>
      <w:i/>
      <w:iCs/>
      <w:color w:val="2F5496" w:themeColor="accent1" w:themeShade="BF"/>
      <w:sz w:val="24"/>
      <w:lang w:val="en-US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2E3497"/>
    <w:pPr>
      <w:keepNext/>
      <w:keepLines/>
      <w:spacing w:before="80" w:after="40"/>
      <w:jc w:val="both"/>
      <w:outlineLvl w:val="4"/>
    </w:pPr>
    <w:rPr>
      <w:rFonts w:eastAsiaTheme="majorEastAsia" w:cstheme="majorBidi"/>
      <w:color w:val="2F5496" w:themeColor="accent1" w:themeShade="BF"/>
      <w:sz w:val="24"/>
      <w:lang w:val="en-US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2E3497"/>
    <w:pPr>
      <w:keepNext/>
      <w:keepLines/>
      <w:spacing w:before="40" w:after="0"/>
      <w:jc w:val="both"/>
      <w:outlineLvl w:val="5"/>
    </w:pPr>
    <w:rPr>
      <w:rFonts w:eastAsiaTheme="majorEastAsia" w:cstheme="majorBidi"/>
      <w:i/>
      <w:iCs/>
      <w:color w:val="595959" w:themeColor="text1" w:themeTint="A6"/>
      <w:sz w:val="24"/>
      <w:lang w:val="en-US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2E3497"/>
    <w:pPr>
      <w:keepNext/>
      <w:keepLines/>
      <w:spacing w:before="40" w:after="0"/>
      <w:jc w:val="both"/>
      <w:outlineLvl w:val="6"/>
    </w:pPr>
    <w:rPr>
      <w:rFonts w:eastAsiaTheme="majorEastAsia" w:cstheme="majorBidi"/>
      <w:color w:val="595959" w:themeColor="text1" w:themeTint="A6"/>
      <w:sz w:val="24"/>
      <w:lang w:val="en-US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2E3497"/>
    <w:pPr>
      <w:keepNext/>
      <w:keepLines/>
      <w:spacing w:after="0"/>
      <w:jc w:val="both"/>
      <w:outlineLvl w:val="7"/>
    </w:pPr>
    <w:rPr>
      <w:rFonts w:eastAsiaTheme="majorEastAsia" w:cstheme="majorBidi"/>
      <w:i/>
      <w:iCs/>
      <w:color w:val="272727" w:themeColor="text1" w:themeTint="D8"/>
      <w:sz w:val="24"/>
      <w:lang w:val="en-US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2E3497"/>
    <w:pPr>
      <w:keepNext/>
      <w:keepLines/>
      <w:spacing w:after="0"/>
      <w:jc w:val="both"/>
      <w:outlineLvl w:val="8"/>
    </w:pPr>
    <w:rPr>
      <w:rFonts w:eastAsiaTheme="majorEastAsia" w:cstheme="majorBidi"/>
      <w:color w:val="272727" w:themeColor="text1" w:themeTint="D8"/>
      <w:sz w:val="24"/>
      <w:lang w:val="en-US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2E3497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2E3497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2E3497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2E3497"/>
    <w:rPr>
      <w:rFonts w:eastAsiaTheme="majorEastAsia" w:cstheme="majorBidi"/>
      <w:i/>
      <w:iCs/>
      <w:color w:val="2F5496" w:themeColor="accent1" w:themeShade="BF"/>
      <w:sz w:val="24"/>
      <w:lang w:val="en-US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2E3497"/>
    <w:rPr>
      <w:rFonts w:eastAsiaTheme="majorEastAsia" w:cstheme="majorBidi"/>
      <w:color w:val="2F5496" w:themeColor="accent1" w:themeShade="BF"/>
      <w:sz w:val="24"/>
      <w:lang w:val="en-US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2E3497"/>
    <w:rPr>
      <w:rFonts w:eastAsiaTheme="majorEastAsia" w:cstheme="majorBidi"/>
      <w:i/>
      <w:iCs/>
      <w:color w:val="595959" w:themeColor="text1" w:themeTint="A6"/>
      <w:sz w:val="24"/>
      <w:lang w:val="en-US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2E3497"/>
    <w:rPr>
      <w:rFonts w:eastAsiaTheme="majorEastAsia" w:cstheme="majorBidi"/>
      <w:color w:val="595959" w:themeColor="text1" w:themeTint="A6"/>
      <w:sz w:val="24"/>
      <w:lang w:val="en-US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2E3497"/>
    <w:rPr>
      <w:rFonts w:eastAsiaTheme="majorEastAsia" w:cstheme="majorBidi"/>
      <w:i/>
      <w:iCs/>
      <w:color w:val="272727" w:themeColor="text1" w:themeTint="D8"/>
      <w:sz w:val="24"/>
      <w:lang w:val="en-US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2E3497"/>
    <w:rPr>
      <w:rFonts w:eastAsiaTheme="majorEastAsia" w:cstheme="majorBidi"/>
      <w:color w:val="272727" w:themeColor="text1" w:themeTint="D8"/>
      <w:sz w:val="24"/>
      <w:lang w:val="en-US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2E3497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PealkiriMrk">
    <w:name w:val="Pealkiri Märk"/>
    <w:basedOn w:val="Liguvaikefont"/>
    <w:link w:val="Pealkiri"/>
    <w:uiPriority w:val="10"/>
    <w:rsid w:val="002E3497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2E3497"/>
    <w:pPr>
      <w:numPr>
        <w:ilvl w:val="1"/>
      </w:numPr>
      <w:jc w:val="both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AlapealkiriMrk">
    <w:name w:val="Alapealkiri Märk"/>
    <w:basedOn w:val="Liguvaikefont"/>
    <w:link w:val="Alapealkiri"/>
    <w:uiPriority w:val="11"/>
    <w:rsid w:val="002E3497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2E3497"/>
    <w:pPr>
      <w:spacing w:before="160"/>
      <w:jc w:val="center"/>
    </w:pPr>
    <w:rPr>
      <w:rFonts w:ascii="Times New Roman" w:hAnsi="Times New Roman"/>
      <w:i/>
      <w:iCs/>
      <w:color w:val="404040" w:themeColor="text1" w:themeTint="BF"/>
      <w:sz w:val="24"/>
      <w:lang w:val="en-US"/>
    </w:rPr>
  </w:style>
  <w:style w:type="character" w:customStyle="1" w:styleId="TsitaatMrk">
    <w:name w:val="Tsitaat Märk"/>
    <w:basedOn w:val="Liguvaikefont"/>
    <w:link w:val="Tsitaat"/>
    <w:uiPriority w:val="29"/>
    <w:rsid w:val="002E3497"/>
    <w:rPr>
      <w:rFonts w:ascii="Times New Roman" w:hAnsi="Times New Roman"/>
      <w:i/>
      <w:iCs/>
      <w:color w:val="404040" w:themeColor="text1" w:themeTint="BF"/>
      <w:sz w:val="24"/>
      <w:lang w:val="en-US"/>
    </w:rPr>
  </w:style>
  <w:style w:type="paragraph" w:styleId="Loendilik">
    <w:name w:val="List Paragraph"/>
    <w:basedOn w:val="Normaallaad"/>
    <w:uiPriority w:val="34"/>
    <w:qFormat/>
    <w:rsid w:val="002E3497"/>
    <w:pPr>
      <w:ind w:left="720"/>
      <w:contextualSpacing/>
      <w:jc w:val="both"/>
    </w:pPr>
    <w:rPr>
      <w:rFonts w:ascii="Times New Roman" w:hAnsi="Times New Roman"/>
      <w:sz w:val="24"/>
      <w:lang w:val="en-US"/>
    </w:rPr>
  </w:style>
  <w:style w:type="character" w:styleId="Selgeltmrgatavrhutus">
    <w:name w:val="Intense Emphasis"/>
    <w:basedOn w:val="Liguvaikefont"/>
    <w:uiPriority w:val="21"/>
    <w:qFormat/>
    <w:rsid w:val="002E3497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2E34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sz w:val="24"/>
      <w:lang w:val="en-US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2E3497"/>
    <w:rPr>
      <w:rFonts w:ascii="Times New Roman" w:hAnsi="Times New Roman"/>
      <w:i/>
      <w:iCs/>
      <w:color w:val="2F5496" w:themeColor="accent1" w:themeShade="BF"/>
      <w:sz w:val="24"/>
      <w:lang w:val="en-US"/>
    </w:rPr>
  </w:style>
  <w:style w:type="character" w:styleId="Selgeltmrgatavviide">
    <w:name w:val="Intense Reference"/>
    <w:basedOn w:val="Liguvaikefont"/>
    <w:uiPriority w:val="32"/>
    <w:qFormat/>
    <w:rsid w:val="002E3497"/>
    <w:rPr>
      <w:b/>
      <w:bCs/>
      <w:smallCaps/>
      <w:color w:val="2F5496" w:themeColor="accent1" w:themeShade="BF"/>
      <w:spacing w:val="5"/>
    </w:rPr>
  </w:style>
  <w:style w:type="table" w:styleId="Kontuurtabel">
    <w:name w:val="Table Grid"/>
    <w:basedOn w:val="Normaaltabel"/>
    <w:uiPriority w:val="39"/>
    <w:rsid w:val="002E34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ahedeta">
    <w:name w:val="No Spacing"/>
    <w:link w:val="VahedetaMrk"/>
    <w:uiPriority w:val="1"/>
    <w:qFormat/>
    <w:rsid w:val="002E3497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VahedetaMrk">
    <w:name w:val="Vahedeta Märk"/>
    <w:link w:val="Vahedeta"/>
    <w:uiPriority w:val="1"/>
    <w:locked/>
    <w:rsid w:val="002E3497"/>
    <w:rPr>
      <w:rFonts w:ascii="Times New Roman" w:hAnsi="Times New Roman"/>
      <w:sz w:val="24"/>
    </w:rPr>
  </w:style>
  <w:style w:type="character" w:styleId="Kommentaariviide">
    <w:name w:val="annotation reference"/>
    <w:basedOn w:val="Liguvaikefont"/>
    <w:uiPriority w:val="99"/>
    <w:semiHidden/>
    <w:unhideWhenUsed/>
    <w:rsid w:val="00D2770C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rsid w:val="00D2770C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sid w:val="00D2770C"/>
    <w:rPr>
      <w:sz w:val="20"/>
      <w:szCs w:val="20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D2770C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D2770C"/>
    <w:rPr>
      <w:b/>
      <w:bCs/>
      <w:sz w:val="20"/>
      <w:szCs w:val="20"/>
    </w:rPr>
  </w:style>
  <w:style w:type="paragraph" w:styleId="Redaktsioon">
    <w:name w:val="Revision"/>
    <w:hidden/>
    <w:uiPriority w:val="99"/>
    <w:semiHidden/>
    <w:rsid w:val="00507D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F7DCF5-B3CC-4EDE-8355-50D6AD01B39A}">
  <ds:schemaRefs>
    <ds:schemaRef ds:uri="3d7fb3fa-7f75-4382-a1fe-43b99e0a9782"/>
    <ds:schemaRef ds:uri="http://www.w3.org/XML/1998/namespace"/>
    <ds:schemaRef ds:uri="http://schemas.microsoft.com/office/infopath/2007/PartnerControls"/>
    <ds:schemaRef ds:uri="c337fe66-7b5b-47f1-b652-4788c4af0719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C64A785E-8F90-4988-8F1A-A499644DC40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E616DD-E09B-452C-B0B1-5A3C5358D7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959</Characters>
  <Application>Microsoft Office Word</Application>
  <DocSecurity>4</DocSecurity>
  <Lines>7</Lines>
  <Paragraphs>2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Riita Proosa</dc:creator>
  <cp:keywords/>
  <dc:description/>
  <cp:lastModifiedBy>Maris Rohulaid - RK</cp:lastModifiedBy>
  <cp:revision>2</cp:revision>
  <dcterms:created xsi:type="dcterms:W3CDTF">2026-03-17T12:39:00Z</dcterms:created>
  <dcterms:modified xsi:type="dcterms:W3CDTF">2026-03-17T12:39:00Z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0x01010077DF00E875A9A44F8E1F60D2B4D03DF5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2026-03-17T12:39:25Z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8fe098d2-428d-4bd4-9803-7195fe96f0e2</vt:lpwstr>
  </property>
  <property fmtid="{D5CDD505-2E9C-101B-9397-08002B2CF9AE}" pid="8" name="MSIP_Label_defa4170-0d19-0005-0004-bc88714345d2_ActionId">
    <vt:lpwstr>e1f69250-a21f-44e1-a519-f65d28cf65e1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  <property fmtid="{D5CDD505-2E9C-101B-9397-08002B2CF9AE}" pid="11" name="MediaServiceImageTags">
    <vt:lpwstr/>
  </property>
</Properties>
</file>