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8CEB" w14:textId="57648987" w:rsidR="00DD6B52" w:rsidRDefault="00161280" w:rsidP="00A125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61280">
        <w:rPr>
          <w:rFonts w:ascii="Times New Roman" w:hAnsi="Times New Roman" w:cs="Times New Roman"/>
        </w:rPr>
        <w:t>Ravikindlustuse seaduse ning töötervishoiu ja tööohutuse seaduse </w:t>
      </w:r>
      <w:r w:rsidRPr="00161280">
        <w:rPr>
          <w:rFonts w:ascii="Times New Roman" w:hAnsi="Times New Roman" w:cs="Times New Roman"/>
        </w:rPr>
        <w:br/>
        <w:t>muutmise seaduse eelnõu seletuskirja juurde </w:t>
      </w:r>
      <w:r w:rsidRPr="00161280">
        <w:rPr>
          <w:rFonts w:ascii="Times New Roman" w:hAnsi="Times New Roman" w:cs="Times New Roman"/>
        </w:rPr>
        <w:br/>
        <w:t>Lisa</w:t>
      </w:r>
      <w:r w:rsidR="00DD6B52">
        <w:rPr>
          <w:rFonts w:ascii="Times New Roman" w:hAnsi="Times New Roman" w:cs="Times New Roman"/>
        </w:rPr>
        <w:t xml:space="preserve"> 2 </w:t>
      </w:r>
    </w:p>
    <w:p w14:paraId="4728856F" w14:textId="1A5FA325" w:rsidR="00F64DAE" w:rsidRPr="006D67D4" w:rsidRDefault="00241129" w:rsidP="00A125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67D4">
        <w:rPr>
          <w:rFonts w:ascii="Times New Roman" w:hAnsi="Times New Roman" w:cs="Times New Roman"/>
        </w:rPr>
        <w:t>KAVAND</w:t>
      </w:r>
    </w:p>
    <w:p w14:paraId="684C15B8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5C50599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608D276" w14:textId="49EA1F71" w:rsidR="00CB207F" w:rsidRDefault="00CB207F" w:rsidP="00A125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D67D4">
        <w:rPr>
          <w:rFonts w:ascii="Times New Roman" w:hAnsi="Times New Roman" w:cs="Times New Roman"/>
          <w:b/>
          <w:bCs/>
        </w:rPr>
        <w:t>Sotsiaalministri</w:t>
      </w:r>
      <w:r>
        <w:rPr>
          <w:rFonts w:ascii="Times New Roman" w:hAnsi="Times New Roman" w:cs="Times New Roman"/>
          <w:b/>
          <w:bCs/>
        </w:rPr>
        <w:t xml:space="preserve"> ning tervise- ja tööministri määruste muutmine </w:t>
      </w:r>
    </w:p>
    <w:p w14:paraId="2B537813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06FF6A" w14:textId="163C15F1" w:rsidR="00CB207F" w:rsidRPr="00AC5DB4" w:rsidRDefault="00AC5DB4" w:rsidP="00A125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7D4">
        <w:rPr>
          <w:rFonts w:ascii="Times New Roman" w:hAnsi="Times New Roman" w:cs="Times New Roman"/>
        </w:rPr>
        <w:t>Määrus kehtestatakse ravikindlustuse seaduse § 32</w:t>
      </w:r>
      <w:r>
        <w:rPr>
          <w:rFonts w:ascii="Times New Roman" w:hAnsi="Times New Roman" w:cs="Times New Roman"/>
        </w:rPr>
        <w:t xml:space="preserve">, </w:t>
      </w:r>
      <w:r w:rsidRPr="00C94B18">
        <w:rPr>
          <w:rFonts w:ascii="Times New Roman" w:hAnsi="Times New Roman" w:cs="Times New Roman"/>
        </w:rPr>
        <w:t>§ 52 lõike 4</w:t>
      </w:r>
      <w:r>
        <w:rPr>
          <w:rFonts w:ascii="Times New Roman" w:hAnsi="Times New Roman" w:cs="Times New Roman"/>
        </w:rPr>
        <w:t xml:space="preserve"> ja </w:t>
      </w:r>
      <w:r w:rsidRPr="00C45ECB">
        <w:rPr>
          <w:rFonts w:ascii="Times New Roman" w:hAnsi="Times New Roman" w:cs="Times New Roman"/>
        </w:rPr>
        <w:t xml:space="preserve">§ 53 lõike 7 </w:t>
      </w:r>
      <w:r w:rsidRPr="006D67D4">
        <w:rPr>
          <w:rFonts w:ascii="Times New Roman" w:hAnsi="Times New Roman" w:cs="Times New Roman"/>
        </w:rPr>
        <w:t>alusel.</w:t>
      </w:r>
    </w:p>
    <w:p w14:paraId="6FB514D7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5B27757" w14:textId="3C324605" w:rsidR="00713775" w:rsidRPr="006D67D4" w:rsidRDefault="00CB207F" w:rsidP="00A125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§ 1. </w:t>
      </w:r>
      <w:r w:rsidR="00713775" w:rsidRPr="006D67D4">
        <w:rPr>
          <w:rFonts w:ascii="Times New Roman" w:hAnsi="Times New Roman" w:cs="Times New Roman"/>
          <w:b/>
          <w:bCs/>
        </w:rPr>
        <w:t>Sotsiaalministri 19. jaanuari 2007. a määruse nr 9 „Tervisekassa poolt tasu maksmise kohustuse ülevõtmise kord“ muutmine</w:t>
      </w:r>
    </w:p>
    <w:p w14:paraId="005F64B1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F7DB701" w14:textId="10ED72F2" w:rsidR="00CF5A89" w:rsidRPr="006D67D4" w:rsidRDefault="00164064" w:rsidP="00A1259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D67D4">
        <w:rPr>
          <w:rFonts w:ascii="Times New Roman" w:hAnsi="Times New Roman" w:cs="Times New Roman"/>
          <w:bCs/>
        </w:rPr>
        <w:t xml:space="preserve">Sotsiaalministri 19. jaanuari 2007. a määruse nr 9 „Tervisekassa poolt tasu maksmise kohustuse ülevõtmise kord“ lisa </w:t>
      </w:r>
      <w:r w:rsidR="00171346" w:rsidRPr="006D67D4">
        <w:rPr>
          <w:rFonts w:ascii="Times New Roman" w:hAnsi="Times New Roman" w:cs="Times New Roman"/>
          <w:bCs/>
        </w:rPr>
        <w:t>65 „</w:t>
      </w:r>
      <w:r w:rsidR="0032668E" w:rsidRPr="006D67D4">
        <w:rPr>
          <w:rFonts w:ascii="Times New Roman" w:hAnsi="Times New Roman" w:cs="Times New Roman"/>
          <w:bCs/>
        </w:rPr>
        <w:t>E-saatekirja ja vastuse nõuded arsti poolt patsiendi suunamisel töötervishoiuarsti e-konsultatsioonile tervise infosüsteemi vahendusel</w:t>
      </w:r>
      <w:r w:rsidR="00171346" w:rsidRPr="006D67D4">
        <w:rPr>
          <w:rFonts w:ascii="Times New Roman" w:hAnsi="Times New Roman" w:cs="Times New Roman"/>
          <w:bCs/>
        </w:rPr>
        <w:t>“</w:t>
      </w:r>
      <w:r w:rsidR="0032668E" w:rsidRPr="006D67D4">
        <w:rPr>
          <w:rFonts w:ascii="Times New Roman" w:hAnsi="Times New Roman" w:cs="Times New Roman"/>
          <w:bCs/>
        </w:rPr>
        <w:t xml:space="preserve"> </w:t>
      </w:r>
      <w:r w:rsidR="00685EF5" w:rsidRPr="006D67D4">
        <w:rPr>
          <w:rFonts w:ascii="Times New Roman" w:hAnsi="Times New Roman" w:cs="Times New Roman"/>
          <w:bCs/>
        </w:rPr>
        <w:t>osa A punkt</w:t>
      </w:r>
      <w:r w:rsidR="00F5373A" w:rsidRPr="006D67D4">
        <w:rPr>
          <w:rFonts w:ascii="Times New Roman" w:hAnsi="Times New Roman" w:cs="Times New Roman"/>
          <w:bCs/>
        </w:rPr>
        <w:t>i</w:t>
      </w:r>
      <w:r w:rsidR="00F71474" w:rsidRPr="006D67D4">
        <w:rPr>
          <w:rFonts w:ascii="Times New Roman" w:hAnsi="Times New Roman" w:cs="Times New Roman"/>
          <w:bCs/>
        </w:rPr>
        <w:t xml:space="preserve"> 3 </w:t>
      </w:r>
      <w:r w:rsidR="00F5373A" w:rsidRPr="006D67D4">
        <w:rPr>
          <w:rFonts w:ascii="Times New Roman" w:hAnsi="Times New Roman" w:cs="Times New Roman"/>
          <w:bCs/>
        </w:rPr>
        <w:t xml:space="preserve">teine lause sõnastatakse järgmiselt: </w:t>
      </w:r>
    </w:p>
    <w:p w14:paraId="1D550B95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82E870E" w14:textId="32AEF8BF" w:rsidR="00F5373A" w:rsidRPr="006D67D4" w:rsidRDefault="00F5373A" w:rsidP="00A1259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D67D4">
        <w:rPr>
          <w:rFonts w:ascii="Times New Roman" w:hAnsi="Times New Roman" w:cs="Times New Roman"/>
          <w:bCs/>
        </w:rPr>
        <w:t>„</w:t>
      </w:r>
      <w:r w:rsidR="00F0750B" w:rsidRPr="006D67D4">
        <w:rPr>
          <w:rFonts w:ascii="Times New Roman" w:hAnsi="Times New Roman" w:cs="Times New Roman"/>
          <w:bCs/>
        </w:rPr>
        <w:t>Kui töövõimetuslehe väljastanud arst vajab konsultatsiooni töötingimuste ajutise kergendamise määramisel ning on ette näha, et patsient on töövõimetuslehel kauem kui 30</w:t>
      </w:r>
      <w:r w:rsidR="00A1259F">
        <w:rPr>
          <w:rFonts w:ascii="Times New Roman" w:hAnsi="Times New Roman" w:cs="Times New Roman"/>
          <w:bCs/>
        </w:rPr>
        <w:t> </w:t>
      </w:r>
      <w:r w:rsidR="00F0750B" w:rsidRPr="006D67D4">
        <w:rPr>
          <w:rFonts w:ascii="Times New Roman" w:hAnsi="Times New Roman" w:cs="Times New Roman"/>
          <w:bCs/>
        </w:rPr>
        <w:t>päeva.</w:t>
      </w:r>
      <w:r w:rsidRPr="006D67D4">
        <w:rPr>
          <w:rFonts w:ascii="Times New Roman" w:hAnsi="Times New Roman" w:cs="Times New Roman"/>
          <w:bCs/>
        </w:rPr>
        <w:t>“</w:t>
      </w:r>
      <w:r w:rsidR="00212A0A">
        <w:rPr>
          <w:rFonts w:ascii="Times New Roman" w:hAnsi="Times New Roman" w:cs="Times New Roman"/>
          <w:bCs/>
        </w:rPr>
        <w:t>.</w:t>
      </w:r>
    </w:p>
    <w:p w14:paraId="1E05F8BE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67BD7CE" w14:textId="7D897978" w:rsidR="00C94B18" w:rsidRPr="00C94B18" w:rsidRDefault="00CB207F" w:rsidP="00A125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§ 2. </w:t>
      </w:r>
      <w:r w:rsidR="00C94B18" w:rsidRPr="00C94B18">
        <w:rPr>
          <w:rFonts w:ascii="Times New Roman" w:hAnsi="Times New Roman" w:cs="Times New Roman"/>
          <w:b/>
          <w:bCs/>
        </w:rPr>
        <w:t>Tervise- ja tööministri 22. juuli 2022. a määruse nr 62 „Töövõimetuslehe vormistamine ja andmete edastamine“ muutmine</w:t>
      </w:r>
      <w:r w:rsidR="00C94B18" w:rsidRPr="00C94B18">
        <w:rPr>
          <w:rFonts w:ascii="Times New Roman" w:hAnsi="Times New Roman" w:cs="Times New Roman"/>
        </w:rPr>
        <w:t> </w:t>
      </w:r>
    </w:p>
    <w:p w14:paraId="18A3F154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3DFB21" w14:textId="6875768F" w:rsidR="00C94B18" w:rsidRPr="00C94B18" w:rsidRDefault="00C94B18" w:rsidP="00A125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4B18">
        <w:rPr>
          <w:rFonts w:ascii="Times New Roman" w:hAnsi="Times New Roman" w:cs="Times New Roman"/>
        </w:rPr>
        <w:t xml:space="preserve">Tervise- ja tööministri 22. juuli 2022. a määruse nr 62 „Töövõimetuslehe vormistamine ja andmete edastamine“ </w:t>
      </w:r>
      <w:r w:rsidR="00400C84">
        <w:rPr>
          <w:rFonts w:ascii="Times New Roman" w:hAnsi="Times New Roman" w:cs="Times New Roman"/>
        </w:rPr>
        <w:t>§</w:t>
      </w:r>
      <w:r w:rsidRPr="00C94B18">
        <w:rPr>
          <w:rFonts w:ascii="Times New Roman" w:hAnsi="Times New Roman" w:cs="Times New Roman"/>
        </w:rPr>
        <w:t xml:space="preserve"> 10 lõike 3 punkt 2 sõnastatakse järgmiselt:</w:t>
      </w:r>
    </w:p>
    <w:p w14:paraId="57071F72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EE2FEA" w14:textId="7D523D50" w:rsidR="00C94B18" w:rsidRDefault="00C94B18" w:rsidP="00A125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4B18">
        <w:rPr>
          <w:rFonts w:ascii="Times New Roman" w:hAnsi="Times New Roman" w:cs="Times New Roman"/>
        </w:rPr>
        <w:t>„2) töötasu suurus eurodes esmasele töövõimetuslehele märgitud töövabastuse alguspäevale eelnenud päeval</w:t>
      </w:r>
      <w:r w:rsidR="00974A39">
        <w:rPr>
          <w:rFonts w:ascii="Times New Roman" w:hAnsi="Times New Roman" w:cs="Times New Roman"/>
        </w:rPr>
        <w:t>;</w:t>
      </w:r>
      <w:r w:rsidRPr="00C94B18">
        <w:rPr>
          <w:rFonts w:ascii="Times New Roman" w:hAnsi="Times New Roman" w:cs="Times New Roman"/>
        </w:rPr>
        <w:t>“</w:t>
      </w:r>
      <w:r w:rsidR="00400C84">
        <w:rPr>
          <w:rFonts w:ascii="Times New Roman" w:hAnsi="Times New Roman" w:cs="Times New Roman"/>
        </w:rPr>
        <w:t>.</w:t>
      </w:r>
    </w:p>
    <w:p w14:paraId="1F662837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6A9E2" w14:textId="38F28979" w:rsidR="00C45ECB" w:rsidRPr="00C45ECB" w:rsidRDefault="00B70805" w:rsidP="00A125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§ 3. </w:t>
      </w:r>
      <w:r w:rsidR="00C45ECB" w:rsidRPr="00C45ECB">
        <w:rPr>
          <w:rFonts w:ascii="Times New Roman" w:hAnsi="Times New Roman" w:cs="Times New Roman"/>
          <w:b/>
          <w:bCs/>
        </w:rPr>
        <w:t>Sotsiaalministri 19. septembri 2002. a määruse nr 109 „Ajutise töövõimetuse hüvitise määramine ja maksmine“ muutmine</w:t>
      </w:r>
    </w:p>
    <w:p w14:paraId="7CE359A2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E5AEE1" w14:textId="09C5B4DB" w:rsidR="00C45ECB" w:rsidRPr="00C45ECB" w:rsidRDefault="00C45ECB" w:rsidP="00A125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ECB">
        <w:rPr>
          <w:rFonts w:ascii="Times New Roman" w:hAnsi="Times New Roman" w:cs="Times New Roman"/>
        </w:rPr>
        <w:t>Sotsiaalministri 19. septembri 2002. a määruse nr 109 „Ajutise töövõimetuse hüvitise määramine ja maksmine“ paragrahvi 7</w:t>
      </w:r>
      <w:r w:rsidRPr="00C45ECB">
        <w:rPr>
          <w:rFonts w:ascii="Times New Roman" w:hAnsi="Times New Roman" w:cs="Times New Roman"/>
          <w:vertAlign w:val="superscript"/>
        </w:rPr>
        <w:t>1</w:t>
      </w:r>
      <w:r w:rsidRPr="00C45ECB">
        <w:rPr>
          <w:rFonts w:ascii="Times New Roman" w:hAnsi="Times New Roman" w:cs="Times New Roman"/>
        </w:rPr>
        <w:t xml:space="preserve"> punkt 4 sõnastatakse järgmiselt:</w:t>
      </w:r>
    </w:p>
    <w:p w14:paraId="2B6B04D2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72AD34" w14:textId="21E1CDB8" w:rsidR="00C45ECB" w:rsidRDefault="00C45ECB" w:rsidP="00A125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ECB">
        <w:rPr>
          <w:rFonts w:ascii="Times New Roman" w:hAnsi="Times New Roman" w:cs="Times New Roman"/>
        </w:rPr>
        <w:t>„4) kindlustatud isiku töötasu suurus eurodes esmasele töövõimetuslehele märgitud töövabastuse alguspäevale eelnenud päeval</w:t>
      </w:r>
      <w:r w:rsidR="00800C68">
        <w:rPr>
          <w:rFonts w:ascii="Times New Roman" w:hAnsi="Times New Roman" w:cs="Times New Roman"/>
        </w:rPr>
        <w:t>;</w:t>
      </w:r>
      <w:r w:rsidRPr="00C45ECB">
        <w:rPr>
          <w:rFonts w:ascii="Times New Roman" w:hAnsi="Times New Roman" w:cs="Times New Roman"/>
        </w:rPr>
        <w:t>“</w:t>
      </w:r>
      <w:r w:rsidR="00800C68">
        <w:rPr>
          <w:rFonts w:ascii="Times New Roman" w:hAnsi="Times New Roman" w:cs="Times New Roman"/>
        </w:rPr>
        <w:t>.</w:t>
      </w:r>
    </w:p>
    <w:p w14:paraId="3570D693" w14:textId="77777777" w:rsidR="00A1259F" w:rsidRPr="00C45ECB" w:rsidRDefault="00A1259F" w:rsidP="00A125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6B77F5" w14:textId="44E489A9" w:rsidR="00C45ECB" w:rsidRPr="00C45ECB" w:rsidRDefault="00C45ECB" w:rsidP="00A125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ECB">
        <w:rPr>
          <w:rFonts w:ascii="Times New Roman" w:hAnsi="Times New Roman" w:cs="Times New Roman"/>
          <w:b/>
          <w:bCs/>
        </w:rPr>
        <w:t xml:space="preserve">§ </w:t>
      </w:r>
      <w:r w:rsidR="0097267F">
        <w:rPr>
          <w:rFonts w:ascii="Times New Roman" w:hAnsi="Times New Roman" w:cs="Times New Roman"/>
          <w:b/>
          <w:bCs/>
        </w:rPr>
        <w:t>4</w:t>
      </w:r>
      <w:r w:rsidRPr="00C45ECB">
        <w:rPr>
          <w:rFonts w:ascii="Times New Roman" w:hAnsi="Times New Roman" w:cs="Times New Roman"/>
          <w:b/>
          <w:bCs/>
        </w:rPr>
        <w:t>. Määruse jõustumine</w:t>
      </w:r>
    </w:p>
    <w:p w14:paraId="2CF13A0B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89D0FC" w14:textId="110DA45A" w:rsidR="00980AE8" w:rsidRDefault="00980AE8" w:rsidP="00A125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Pr="00C45ECB">
        <w:rPr>
          <w:rFonts w:ascii="Times New Roman" w:hAnsi="Times New Roman" w:cs="Times New Roman"/>
        </w:rPr>
        <w:t>Määrus</w:t>
      </w:r>
      <w:r>
        <w:rPr>
          <w:rFonts w:ascii="Times New Roman" w:hAnsi="Times New Roman" w:cs="Times New Roman"/>
        </w:rPr>
        <w:t xml:space="preserve">e § 2 ja </w:t>
      </w:r>
      <w:r w:rsidR="00BD7B95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 xml:space="preserve">3 </w:t>
      </w:r>
      <w:r w:rsidRPr="00C45ECB">
        <w:rPr>
          <w:rFonts w:ascii="Times New Roman" w:hAnsi="Times New Roman" w:cs="Times New Roman"/>
        </w:rPr>
        <w:t>jõustu</w:t>
      </w:r>
      <w:r w:rsidR="00BD7B95">
        <w:rPr>
          <w:rFonts w:ascii="Times New Roman" w:hAnsi="Times New Roman" w:cs="Times New Roman"/>
        </w:rPr>
        <w:t>vad</w:t>
      </w:r>
      <w:r w:rsidRPr="00C45ECB">
        <w:rPr>
          <w:rFonts w:ascii="Times New Roman" w:hAnsi="Times New Roman" w:cs="Times New Roman"/>
        </w:rPr>
        <w:t xml:space="preserve"> 1. </w:t>
      </w:r>
      <w:r w:rsidR="00BD7B95">
        <w:rPr>
          <w:rFonts w:ascii="Times New Roman" w:hAnsi="Times New Roman" w:cs="Times New Roman"/>
        </w:rPr>
        <w:t>jaanuaril</w:t>
      </w:r>
      <w:r w:rsidRPr="00C45ECB">
        <w:rPr>
          <w:rFonts w:ascii="Times New Roman" w:hAnsi="Times New Roman" w:cs="Times New Roman"/>
        </w:rPr>
        <w:t xml:space="preserve"> 2026. a.</w:t>
      </w:r>
    </w:p>
    <w:p w14:paraId="2932D5A4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E5EA8F" w14:textId="669C537F" w:rsidR="00C45ECB" w:rsidRPr="00C45ECB" w:rsidRDefault="00980AE8" w:rsidP="00A125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C45ECB" w:rsidRPr="00C45ECB">
        <w:rPr>
          <w:rFonts w:ascii="Times New Roman" w:hAnsi="Times New Roman" w:cs="Times New Roman"/>
        </w:rPr>
        <w:t>Määrus</w:t>
      </w:r>
      <w:r w:rsidR="0060407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§ 1 </w:t>
      </w:r>
      <w:r w:rsidR="00C45ECB" w:rsidRPr="00C45ECB">
        <w:rPr>
          <w:rFonts w:ascii="Times New Roman" w:hAnsi="Times New Roman" w:cs="Times New Roman"/>
        </w:rPr>
        <w:t>jõustub 1. aprillil 2026. a.</w:t>
      </w:r>
    </w:p>
    <w:p w14:paraId="1DE34305" w14:textId="77777777" w:rsidR="00C45ECB" w:rsidRPr="006D67D4" w:rsidRDefault="00C45ECB" w:rsidP="00A1259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45ECB" w:rsidRPr="006D67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8959DF"/>
    <w:rsid w:val="00064C62"/>
    <w:rsid w:val="000E6A42"/>
    <w:rsid w:val="00161280"/>
    <w:rsid w:val="00164064"/>
    <w:rsid w:val="00171346"/>
    <w:rsid w:val="001758C7"/>
    <w:rsid w:val="00196A3F"/>
    <w:rsid w:val="00212A0A"/>
    <w:rsid w:val="00237741"/>
    <w:rsid w:val="00241129"/>
    <w:rsid w:val="00317ACC"/>
    <w:rsid w:val="0032668E"/>
    <w:rsid w:val="003E075F"/>
    <w:rsid w:val="003E0B45"/>
    <w:rsid w:val="00400C84"/>
    <w:rsid w:val="005030E9"/>
    <w:rsid w:val="00507FFA"/>
    <w:rsid w:val="00523646"/>
    <w:rsid w:val="00554D59"/>
    <w:rsid w:val="005A70F0"/>
    <w:rsid w:val="00604077"/>
    <w:rsid w:val="006504EB"/>
    <w:rsid w:val="00685EF5"/>
    <w:rsid w:val="006D67D4"/>
    <w:rsid w:val="006D7130"/>
    <w:rsid w:val="00713775"/>
    <w:rsid w:val="00783AB1"/>
    <w:rsid w:val="007E09D4"/>
    <w:rsid w:val="00800C68"/>
    <w:rsid w:val="00852C92"/>
    <w:rsid w:val="0097267F"/>
    <w:rsid w:val="00974A39"/>
    <w:rsid w:val="00980AE8"/>
    <w:rsid w:val="00A1259F"/>
    <w:rsid w:val="00AC5DB4"/>
    <w:rsid w:val="00B06C4B"/>
    <w:rsid w:val="00B70805"/>
    <w:rsid w:val="00B830E5"/>
    <w:rsid w:val="00BD5628"/>
    <w:rsid w:val="00BD7B95"/>
    <w:rsid w:val="00C00213"/>
    <w:rsid w:val="00C45ECB"/>
    <w:rsid w:val="00C74497"/>
    <w:rsid w:val="00C94B18"/>
    <w:rsid w:val="00CB207F"/>
    <w:rsid w:val="00CF5A89"/>
    <w:rsid w:val="00D846E7"/>
    <w:rsid w:val="00DB3968"/>
    <w:rsid w:val="00DD6B52"/>
    <w:rsid w:val="00DF6BE8"/>
    <w:rsid w:val="00E23F6A"/>
    <w:rsid w:val="00E67FC8"/>
    <w:rsid w:val="00E87495"/>
    <w:rsid w:val="00EE6D1E"/>
    <w:rsid w:val="00F0750B"/>
    <w:rsid w:val="00F12650"/>
    <w:rsid w:val="00F5373A"/>
    <w:rsid w:val="00F5610B"/>
    <w:rsid w:val="00F64DAE"/>
    <w:rsid w:val="00F71474"/>
    <w:rsid w:val="00FF3D45"/>
    <w:rsid w:val="4A288059"/>
    <w:rsid w:val="7789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59DF"/>
  <w15:chartTrackingRefBased/>
  <w15:docId w15:val="{60E1F1D2-4DAB-4583-9C25-568BF821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15A07C-AB70-4F34-8D63-70FFA23FD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6CA7BD-BEAD-4858-8AFD-D00E92D7E37A}">
  <ds:schemaRefs>
    <ds:schemaRef ds:uri="http://purl.org/dc/terms/"/>
    <ds:schemaRef ds:uri="c337fe66-7b5b-47f1-b652-4788c4af0719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3d7fb3fa-7f75-4382-a1fe-43b99e0a978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EAC1709-3D2E-4D4F-8DE9-F3BCD23532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Kodu - SOM</dc:creator>
  <cp:keywords/>
  <dc:description/>
  <cp:lastModifiedBy>Raina Liiv</cp:lastModifiedBy>
  <cp:revision>2</cp:revision>
  <dcterms:created xsi:type="dcterms:W3CDTF">2025-09-15T12:28:00Z</dcterms:created>
  <dcterms:modified xsi:type="dcterms:W3CDTF">2025-09-15T12:28:00Z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2025-05-16T15:30:40Z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9ef172d1-d650-4c13-8367-0d63bbb5bbde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