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9D3F" w14:textId="77777777" w:rsidR="00366A5F" w:rsidRPr="00E44713" w:rsidRDefault="00366A5F">
      <w:pPr>
        <w:rPr>
          <w:rFonts w:ascii="Times New Roman" w:hAnsi="Times New Roman" w:cs="Times New Roman"/>
          <w:sz w:val="24"/>
          <w:szCs w:val="24"/>
        </w:rPr>
      </w:pPr>
    </w:p>
    <w:p w14:paraId="7D10CD72" w14:textId="77777777" w:rsidR="00E44713" w:rsidRPr="00E44713" w:rsidRDefault="00E44713">
      <w:pPr>
        <w:rPr>
          <w:rFonts w:ascii="Times New Roman" w:hAnsi="Times New Roman" w:cs="Times New Roman"/>
          <w:sz w:val="24"/>
          <w:szCs w:val="24"/>
        </w:rPr>
      </w:pPr>
    </w:p>
    <w:p w14:paraId="753EFD3C" w14:textId="77777777" w:rsidR="00E44713" w:rsidRPr="00E44713" w:rsidRDefault="00E44713">
      <w:pPr>
        <w:rPr>
          <w:rFonts w:ascii="Times New Roman" w:hAnsi="Times New Roman" w:cs="Times New Roman"/>
          <w:sz w:val="24"/>
          <w:szCs w:val="24"/>
        </w:rPr>
      </w:pPr>
    </w:p>
    <w:p w14:paraId="04F0BFB9" w14:textId="78FD4019" w:rsidR="00E44713" w:rsidRPr="00E44713" w:rsidRDefault="00E447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44713">
        <w:rPr>
          <w:rFonts w:ascii="Times New Roman" w:hAnsi="Times New Roman" w:cs="Times New Roman"/>
          <w:b/>
          <w:bCs/>
          <w:sz w:val="24"/>
          <w:szCs w:val="24"/>
        </w:rPr>
        <w:t>Majanduskomisjon</w:t>
      </w:r>
    </w:p>
    <w:p w14:paraId="2516FFCA" w14:textId="77777777" w:rsidR="00E44713" w:rsidRPr="00E44713" w:rsidRDefault="00E44713">
      <w:pPr>
        <w:rPr>
          <w:rFonts w:ascii="Times New Roman" w:hAnsi="Times New Roman" w:cs="Times New Roman"/>
          <w:sz w:val="24"/>
          <w:szCs w:val="24"/>
        </w:rPr>
      </w:pPr>
    </w:p>
    <w:p w14:paraId="3A06FDC0" w14:textId="77777777" w:rsidR="00E44713" w:rsidRPr="00E44713" w:rsidRDefault="00E44713">
      <w:pPr>
        <w:rPr>
          <w:rFonts w:ascii="Times New Roman" w:hAnsi="Times New Roman" w:cs="Times New Roman"/>
          <w:sz w:val="24"/>
          <w:szCs w:val="24"/>
        </w:rPr>
      </w:pPr>
    </w:p>
    <w:p w14:paraId="22C89307" w14:textId="73354529" w:rsidR="00E44713" w:rsidRPr="00E44713" w:rsidRDefault="00E44713">
      <w:pPr>
        <w:rPr>
          <w:rFonts w:ascii="Times New Roman" w:hAnsi="Times New Roman" w:cs="Times New Roman"/>
          <w:sz w:val="24"/>
          <w:szCs w:val="24"/>
        </w:rPr>
      </w:pPr>
      <w:r w:rsidRPr="00E44713">
        <w:rPr>
          <w:rFonts w:ascii="Times New Roman" w:hAnsi="Times New Roman" w:cs="Times New Roman"/>
          <w:sz w:val="24"/>
          <w:szCs w:val="24"/>
        </w:rPr>
        <w:t xml:space="preserve"> </w:t>
      </w:r>
      <w:r w:rsidRPr="00E44713">
        <w:rPr>
          <w:rFonts w:ascii="Times New Roman" w:hAnsi="Times New Roman" w:cs="Times New Roman"/>
          <w:sz w:val="24"/>
          <w:szCs w:val="24"/>
        </w:rPr>
        <w:tab/>
      </w:r>
      <w:r w:rsidRPr="00E44713">
        <w:rPr>
          <w:rFonts w:ascii="Times New Roman" w:hAnsi="Times New Roman" w:cs="Times New Roman"/>
          <w:sz w:val="24"/>
          <w:szCs w:val="24"/>
        </w:rPr>
        <w:tab/>
      </w:r>
      <w:r w:rsidRPr="00E44713">
        <w:rPr>
          <w:rFonts w:ascii="Times New Roman" w:hAnsi="Times New Roman" w:cs="Times New Roman"/>
          <w:sz w:val="24"/>
          <w:szCs w:val="24"/>
        </w:rPr>
        <w:tab/>
      </w:r>
      <w:r w:rsidRPr="00E44713">
        <w:rPr>
          <w:rFonts w:ascii="Times New Roman" w:hAnsi="Times New Roman" w:cs="Times New Roman"/>
          <w:sz w:val="24"/>
          <w:szCs w:val="24"/>
        </w:rPr>
        <w:tab/>
      </w:r>
      <w:r w:rsidRPr="00E44713">
        <w:rPr>
          <w:rFonts w:ascii="Times New Roman" w:hAnsi="Times New Roman" w:cs="Times New Roman"/>
          <w:sz w:val="24"/>
          <w:szCs w:val="24"/>
        </w:rPr>
        <w:tab/>
      </w:r>
      <w:r w:rsidRPr="00E44713">
        <w:rPr>
          <w:rFonts w:ascii="Times New Roman" w:hAnsi="Times New Roman" w:cs="Times New Roman"/>
          <w:sz w:val="24"/>
          <w:szCs w:val="24"/>
        </w:rPr>
        <w:tab/>
      </w:r>
      <w:r w:rsidRPr="00E44713">
        <w:rPr>
          <w:rFonts w:ascii="Times New Roman" w:hAnsi="Times New Roman" w:cs="Times New Roman"/>
          <w:sz w:val="24"/>
          <w:szCs w:val="24"/>
        </w:rPr>
        <w:tab/>
      </w:r>
      <w:r w:rsidRPr="00E44713">
        <w:rPr>
          <w:rFonts w:ascii="Times New Roman" w:hAnsi="Times New Roman" w:cs="Times New Roman"/>
          <w:sz w:val="24"/>
          <w:szCs w:val="24"/>
        </w:rPr>
        <w:tab/>
      </w:r>
      <w:r w:rsidRPr="00E44713">
        <w:rPr>
          <w:rFonts w:ascii="Times New Roman" w:hAnsi="Times New Roman" w:cs="Times New Roman"/>
          <w:sz w:val="24"/>
          <w:szCs w:val="24"/>
        </w:rPr>
        <w:tab/>
        <w:t>12. juuni 2025</w:t>
      </w:r>
    </w:p>
    <w:p w14:paraId="0B6CB8A9" w14:textId="77777777" w:rsidR="00E44713" w:rsidRPr="00E44713" w:rsidRDefault="00E44713">
      <w:pPr>
        <w:rPr>
          <w:rFonts w:ascii="Times New Roman" w:hAnsi="Times New Roman" w:cs="Times New Roman"/>
          <w:sz w:val="24"/>
          <w:szCs w:val="24"/>
        </w:rPr>
      </w:pPr>
    </w:p>
    <w:p w14:paraId="23026C92" w14:textId="77777777" w:rsidR="00E44713" w:rsidRPr="00E44713" w:rsidRDefault="00E44713">
      <w:pPr>
        <w:rPr>
          <w:rFonts w:ascii="Times New Roman" w:hAnsi="Times New Roman" w:cs="Times New Roman"/>
          <w:sz w:val="24"/>
          <w:szCs w:val="24"/>
        </w:rPr>
      </w:pPr>
    </w:p>
    <w:p w14:paraId="76DA60A0" w14:textId="70919988" w:rsidR="00E44713" w:rsidRPr="00E44713" w:rsidRDefault="00E44713">
      <w:pPr>
        <w:rPr>
          <w:rFonts w:ascii="Times New Roman" w:hAnsi="Times New Roman" w:cs="Times New Roman"/>
          <w:sz w:val="24"/>
          <w:szCs w:val="24"/>
        </w:rPr>
      </w:pPr>
      <w:r w:rsidRPr="00E44713">
        <w:rPr>
          <w:rFonts w:ascii="Times New Roman" w:hAnsi="Times New Roman" w:cs="Times New Roman"/>
          <w:sz w:val="24"/>
          <w:szCs w:val="24"/>
        </w:rPr>
        <w:t xml:space="preserve">Tänasel komisjoni istungil asendab Aleksei </w:t>
      </w:r>
      <w:proofErr w:type="spellStart"/>
      <w:r w:rsidRPr="00E44713">
        <w:rPr>
          <w:rFonts w:ascii="Times New Roman" w:hAnsi="Times New Roman" w:cs="Times New Roman"/>
          <w:sz w:val="24"/>
          <w:szCs w:val="24"/>
        </w:rPr>
        <w:t>Jevgrafovit</w:t>
      </w:r>
      <w:proofErr w:type="spellEnd"/>
      <w:r w:rsidRPr="00E44713">
        <w:rPr>
          <w:rFonts w:ascii="Times New Roman" w:hAnsi="Times New Roman" w:cs="Times New Roman"/>
          <w:sz w:val="24"/>
          <w:szCs w:val="24"/>
        </w:rPr>
        <w:t xml:space="preserve"> Anastassia Kovalenko-Kõlvart.</w:t>
      </w:r>
    </w:p>
    <w:p w14:paraId="72078F62" w14:textId="77777777" w:rsidR="00E44713" w:rsidRPr="00E44713" w:rsidRDefault="00E44713">
      <w:pPr>
        <w:rPr>
          <w:rFonts w:ascii="Times New Roman" w:hAnsi="Times New Roman" w:cs="Times New Roman"/>
          <w:sz w:val="24"/>
          <w:szCs w:val="24"/>
        </w:rPr>
      </w:pPr>
    </w:p>
    <w:p w14:paraId="59BFD84F" w14:textId="77777777" w:rsidR="00E44713" w:rsidRPr="00E44713" w:rsidRDefault="00E44713">
      <w:pPr>
        <w:rPr>
          <w:rFonts w:ascii="Times New Roman" w:hAnsi="Times New Roman" w:cs="Times New Roman"/>
          <w:sz w:val="24"/>
          <w:szCs w:val="24"/>
        </w:rPr>
      </w:pPr>
    </w:p>
    <w:p w14:paraId="60E195D4" w14:textId="5C198F69" w:rsidR="00E44713" w:rsidRPr="00E44713" w:rsidRDefault="00E44713">
      <w:pPr>
        <w:rPr>
          <w:rFonts w:ascii="Times New Roman" w:hAnsi="Times New Roman" w:cs="Times New Roman"/>
          <w:sz w:val="24"/>
          <w:szCs w:val="24"/>
        </w:rPr>
      </w:pPr>
      <w:r w:rsidRPr="00E44713">
        <w:rPr>
          <w:rFonts w:ascii="Times New Roman" w:hAnsi="Times New Roman" w:cs="Times New Roman"/>
          <w:sz w:val="24"/>
          <w:szCs w:val="24"/>
        </w:rPr>
        <w:t>Lugupidamisega</w:t>
      </w:r>
    </w:p>
    <w:p w14:paraId="12963A60" w14:textId="77777777" w:rsidR="00E44713" w:rsidRPr="00E44713" w:rsidRDefault="00E44713">
      <w:pPr>
        <w:rPr>
          <w:rFonts w:ascii="Times New Roman" w:hAnsi="Times New Roman" w:cs="Times New Roman"/>
          <w:sz w:val="24"/>
          <w:szCs w:val="24"/>
        </w:rPr>
      </w:pPr>
    </w:p>
    <w:p w14:paraId="4392ACFC" w14:textId="77777777" w:rsidR="00E44713" w:rsidRPr="00E44713" w:rsidRDefault="00E44713">
      <w:pPr>
        <w:rPr>
          <w:rFonts w:ascii="Times New Roman" w:hAnsi="Times New Roman" w:cs="Times New Roman"/>
          <w:sz w:val="24"/>
          <w:szCs w:val="24"/>
        </w:rPr>
      </w:pPr>
    </w:p>
    <w:p w14:paraId="28B8963F" w14:textId="66C451B2" w:rsidR="00E44713" w:rsidRPr="00E44713" w:rsidRDefault="00E44713">
      <w:pPr>
        <w:rPr>
          <w:rFonts w:ascii="Times New Roman" w:hAnsi="Times New Roman" w:cs="Times New Roman"/>
          <w:sz w:val="24"/>
          <w:szCs w:val="24"/>
        </w:rPr>
      </w:pPr>
      <w:r w:rsidRPr="00E44713">
        <w:rPr>
          <w:rFonts w:ascii="Times New Roman" w:hAnsi="Times New Roman" w:cs="Times New Roman"/>
          <w:sz w:val="24"/>
          <w:szCs w:val="24"/>
        </w:rPr>
        <w:t>Lauri Laats</w:t>
      </w:r>
    </w:p>
    <w:p w14:paraId="698EFCA6" w14:textId="6A9B80F2" w:rsidR="00E44713" w:rsidRPr="00E44713" w:rsidRDefault="00E44713">
      <w:pPr>
        <w:rPr>
          <w:rFonts w:ascii="Times New Roman" w:hAnsi="Times New Roman" w:cs="Times New Roman"/>
          <w:sz w:val="24"/>
          <w:szCs w:val="24"/>
        </w:rPr>
      </w:pPr>
      <w:r w:rsidRPr="00E44713">
        <w:rPr>
          <w:rFonts w:ascii="Times New Roman" w:hAnsi="Times New Roman" w:cs="Times New Roman"/>
          <w:sz w:val="24"/>
          <w:szCs w:val="24"/>
        </w:rPr>
        <w:t>Eesti Keskerakonna fraktsiooni esimees</w:t>
      </w:r>
    </w:p>
    <w:sectPr w:rsidR="00E44713" w:rsidRPr="00E44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13"/>
    <w:rsid w:val="00366A5F"/>
    <w:rsid w:val="00A76B4A"/>
    <w:rsid w:val="00D915C1"/>
    <w:rsid w:val="00E44713"/>
    <w:rsid w:val="00FD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95E6"/>
  <w15:chartTrackingRefBased/>
  <w15:docId w15:val="{5C6F8535-4E16-4A7B-B7FE-05A9E1DD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44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44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447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447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447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447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447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447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447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44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44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4471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447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447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447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447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447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44713"/>
    <w:rPr>
      <w:rFonts w:asciiTheme="minorHAnsi" w:eastAsiaTheme="majorEastAsia" w:hAnsiTheme="minorHAnsi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44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44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447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447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44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4471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4471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4471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44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4471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447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26EDB375F2348B951B7E4398D2526" ma:contentTypeVersion="5" ma:contentTypeDescription="Loo uus dokument" ma:contentTypeScope="" ma:versionID="57c4eec19e8d2dd9d91841e9d3065513">
  <xsd:schema xmlns:xsd="http://www.w3.org/2001/XMLSchema" xmlns:xs="http://www.w3.org/2001/XMLSchema" xmlns:p="http://schemas.microsoft.com/office/2006/metadata/properties" xmlns:ns3="0a7b34cc-3634-45d6-a9d4-1201cb8576e8" targetNamespace="http://schemas.microsoft.com/office/2006/metadata/properties" ma:root="true" ma:fieldsID="906efec4410d9e83582c6343156e382c" ns3:_="">
    <xsd:import namespace="0a7b34cc-3634-45d6-a9d4-1201cb857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b34cc-3634-45d6-a9d4-1201cb857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470C2A-E6D7-42A3-9165-0A95D4C00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b34cc-3634-45d6-a9d4-1201cb857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8F3BC-150F-4FF4-B4ED-F3C7752CEB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F6438-F61F-46C1-AFDD-04FA1912B0D9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0a7b34cc-3634-45d6-a9d4-1201cb8576e8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Riigikogu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Greta Silberg</cp:lastModifiedBy>
  <cp:revision>2</cp:revision>
  <cp:lastPrinted>2025-06-12T10:16:00Z</cp:lastPrinted>
  <dcterms:created xsi:type="dcterms:W3CDTF">2025-06-12T10:23:00Z</dcterms:created>
  <dcterms:modified xsi:type="dcterms:W3CDTF">2025-06-12T10:23:00Z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0x01010012226EDB375F2348B951B7E4398D2526</vt:lpwstr>
  </property>
</Properties>
</file>