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53B9" w14:textId="77777777" w:rsidR="00063A45" w:rsidRDefault="00063A45" w:rsidP="00063A45">
      <w:pPr>
        <w:spacing w:after="0" w:line="240" w:lineRule="auto"/>
        <w:jc w:val="right"/>
        <w:rPr>
          <w:rFonts w:ascii="Times New Roman" w:eastAsia="Times New Roman" w:hAnsi="Times New Roman" w:cs="Times New Roman"/>
          <w:sz w:val="24"/>
          <w:szCs w:val="24"/>
          <w:lang w:eastAsia="et-EE"/>
        </w:rPr>
      </w:pPr>
      <w:r w:rsidRPr="003529AD">
        <w:rPr>
          <w:rFonts w:ascii="Times New Roman" w:eastAsia="Times New Roman" w:hAnsi="Times New Roman" w:cs="Times New Roman"/>
          <w:sz w:val="24"/>
          <w:szCs w:val="24"/>
          <w:lang w:eastAsia="et-EE"/>
        </w:rPr>
        <w:t>Teine lugemine</w:t>
      </w:r>
    </w:p>
    <w:p w14:paraId="7B11D35E" w14:textId="26CD04E1" w:rsidR="00063A45" w:rsidRPr="003529AD" w:rsidRDefault="00310D32" w:rsidP="00063A45">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343382">
        <w:rPr>
          <w:rFonts w:ascii="Times New Roman" w:eastAsia="Times New Roman" w:hAnsi="Times New Roman" w:cs="Times New Roman"/>
          <w:sz w:val="24"/>
          <w:szCs w:val="24"/>
          <w:lang w:eastAsia="et-EE"/>
        </w:rPr>
        <w:t>12.2025</w:t>
      </w:r>
    </w:p>
    <w:p w14:paraId="37D296ED" w14:textId="692ED6B5" w:rsidR="005E1D47" w:rsidRPr="005E1D47" w:rsidRDefault="005E1D47" w:rsidP="005E1D47">
      <w:pPr>
        <w:widowControl w:val="0"/>
        <w:autoSpaceDN w:val="0"/>
        <w:adjustRightInd w:val="0"/>
        <w:spacing w:after="0" w:line="240" w:lineRule="auto"/>
        <w:jc w:val="center"/>
        <w:rPr>
          <w:rFonts w:ascii="Times New Roman" w:eastAsia="Times New Roman" w:hAnsi="Times New Roman" w:cs="Times New Roman"/>
          <w:b/>
          <w:kern w:val="0"/>
          <w:sz w:val="72"/>
          <w:szCs w:val="24"/>
          <w:lang w:eastAsia="et-EE"/>
          <w14:ligatures w14:val="none"/>
        </w:rPr>
      </w:pPr>
      <w:bookmarkStart w:id="0" w:name="_Hlk125632883"/>
      <w:r>
        <w:rPr>
          <w:rFonts w:ascii="Times New Roman" w:eastAsia="Times New Roman" w:hAnsi="Times New Roman" w:cs="Times New Roman"/>
          <w:b/>
          <w:kern w:val="0"/>
          <w:sz w:val="72"/>
          <w:szCs w:val="24"/>
          <w:lang w:eastAsia="et-EE"/>
          <w14:ligatures w14:val="none"/>
        </w:rPr>
        <w:t>725</w:t>
      </w:r>
      <w:r w:rsidRPr="005E1D47">
        <w:rPr>
          <w:rFonts w:ascii="Times New Roman" w:eastAsia="Times New Roman" w:hAnsi="Times New Roman" w:cs="Times New Roman"/>
          <w:b/>
          <w:kern w:val="0"/>
          <w:sz w:val="72"/>
          <w:szCs w:val="24"/>
          <w:lang w:eastAsia="et-EE"/>
          <w14:ligatures w14:val="none"/>
        </w:rPr>
        <w:t xml:space="preserve"> SE II</w:t>
      </w:r>
    </w:p>
    <w:p w14:paraId="1410AD0B" w14:textId="77777777" w:rsidR="00CD7875" w:rsidRPr="006C03DB" w:rsidRDefault="00CD7875" w:rsidP="00CD7875">
      <w:pPr>
        <w:spacing w:after="0" w:line="240" w:lineRule="auto"/>
        <w:jc w:val="center"/>
        <w:rPr>
          <w:rFonts w:ascii="Times New Roman" w:hAnsi="Times New Roman" w:cs="Times New Roman"/>
          <w:b/>
          <w:bCs/>
          <w:sz w:val="32"/>
          <w:szCs w:val="32"/>
        </w:rPr>
      </w:pPr>
      <w:r w:rsidRPr="006C03DB">
        <w:rPr>
          <w:rFonts w:ascii="Times New Roman" w:hAnsi="Times New Roman" w:cs="Times New Roman"/>
          <w:b/>
          <w:bCs/>
          <w:sz w:val="32"/>
          <w:szCs w:val="32"/>
        </w:rPr>
        <w:t>Muudatusettepanekute loetelu</w:t>
      </w:r>
    </w:p>
    <w:p w14:paraId="5ECB2DD3" w14:textId="77777777" w:rsidR="00CD7875" w:rsidRPr="006C03DB" w:rsidRDefault="00CD7875" w:rsidP="00CD7875">
      <w:pPr>
        <w:spacing w:after="0" w:line="240" w:lineRule="auto"/>
        <w:jc w:val="center"/>
        <w:rPr>
          <w:rFonts w:ascii="Times New Roman" w:hAnsi="Times New Roman" w:cs="Times New Roman"/>
          <w:b/>
          <w:bCs/>
          <w:sz w:val="32"/>
          <w:szCs w:val="32"/>
        </w:rPr>
      </w:pPr>
      <w:r w:rsidRPr="006C03DB">
        <w:rPr>
          <w:rFonts w:ascii="Times New Roman" w:hAnsi="Times New Roman" w:cs="Times New Roman"/>
          <w:b/>
          <w:bCs/>
          <w:sz w:val="32"/>
          <w:szCs w:val="32"/>
        </w:rPr>
        <w:t>ühistranspordiseaduse</w:t>
      </w:r>
      <w:r w:rsidRPr="006C03DB">
        <w:rPr>
          <w:rFonts w:ascii="Times New Roman" w:eastAsia="SimSun" w:hAnsi="Times New Roman" w:cs="Times New Roman"/>
          <w:b/>
          <w:bCs/>
          <w:kern w:val="1"/>
          <w:sz w:val="32"/>
          <w:szCs w:val="32"/>
          <w:lang w:eastAsia="zh-CN" w:bidi="hi-IN"/>
        </w:rPr>
        <w:t xml:space="preserve"> muutmise seaduse </w:t>
      </w:r>
      <w:r w:rsidRPr="006C03DB">
        <w:rPr>
          <w:rFonts w:ascii="Times New Roman" w:hAnsi="Times New Roman" w:cs="Times New Roman"/>
          <w:b/>
          <w:bCs/>
          <w:sz w:val="32"/>
          <w:szCs w:val="32"/>
        </w:rPr>
        <w:t>eelnõu</w:t>
      </w:r>
    </w:p>
    <w:p w14:paraId="33A9E5A6" w14:textId="77777777" w:rsidR="00CD7875" w:rsidRPr="006C03DB" w:rsidRDefault="00CD7875" w:rsidP="00CD7875">
      <w:pPr>
        <w:spacing w:after="0" w:line="240" w:lineRule="auto"/>
        <w:jc w:val="center"/>
        <w:rPr>
          <w:rFonts w:ascii="Times New Roman" w:hAnsi="Times New Roman" w:cs="Times New Roman"/>
          <w:b/>
          <w:bCs/>
          <w:sz w:val="32"/>
          <w:szCs w:val="32"/>
        </w:rPr>
      </w:pPr>
      <w:r w:rsidRPr="006C03DB">
        <w:rPr>
          <w:rFonts w:ascii="Times New Roman" w:hAnsi="Times New Roman" w:cs="Times New Roman"/>
          <w:b/>
          <w:bCs/>
          <w:sz w:val="32"/>
          <w:szCs w:val="32"/>
        </w:rPr>
        <w:t>teiseks lugemiseks</w:t>
      </w:r>
    </w:p>
    <w:p w14:paraId="60EF2F27" w14:textId="77777777" w:rsidR="00310D32" w:rsidRDefault="00310D32" w:rsidP="00CD7875">
      <w:pPr>
        <w:spacing w:after="0" w:line="240" w:lineRule="auto"/>
        <w:jc w:val="both"/>
        <w:rPr>
          <w:rFonts w:ascii="Times New Roman" w:eastAsia="Calibri" w:hAnsi="Times New Roman" w:cs="Times New Roman"/>
          <w:b/>
          <w:bCs/>
          <w:kern w:val="0"/>
          <w:sz w:val="40"/>
          <w:szCs w:val="40"/>
          <w14:ligatures w14:val="none"/>
        </w:rPr>
      </w:pPr>
      <w:bookmarkStart w:id="1" w:name="_Hlk173247426"/>
      <w:bookmarkEnd w:id="0"/>
    </w:p>
    <w:p w14:paraId="124D4076" w14:textId="31F3031E" w:rsidR="00CD7875" w:rsidRPr="00CD7875" w:rsidRDefault="00CD7875" w:rsidP="008E1600">
      <w:pPr>
        <w:spacing w:after="0" w:line="240" w:lineRule="auto"/>
        <w:jc w:val="both"/>
        <w:rPr>
          <w:rFonts w:ascii="Times New Roman" w:eastAsia="Aptos" w:hAnsi="Times New Roman" w:cs="Times New Roman"/>
          <w:sz w:val="24"/>
          <w:szCs w:val="24"/>
        </w:rPr>
      </w:pPr>
      <w:r w:rsidRPr="00CD7875">
        <w:rPr>
          <w:rFonts w:ascii="Times New Roman" w:eastAsia="Calibri" w:hAnsi="Times New Roman" w:cs="Times New Roman"/>
          <w:b/>
          <w:bCs/>
          <w:kern w:val="0"/>
          <w:sz w:val="40"/>
          <w:szCs w:val="40"/>
          <w14:ligatures w14:val="none"/>
        </w:rPr>
        <w:t>1.</w:t>
      </w:r>
      <w:r>
        <w:rPr>
          <w:rFonts w:ascii="Times New Roman" w:eastAsia="Calibri" w:hAnsi="Times New Roman" w:cs="Times New Roman"/>
          <w:kern w:val="0"/>
          <w:sz w:val="24"/>
          <w:szCs w:val="24"/>
          <w14:ligatures w14:val="none"/>
        </w:rPr>
        <w:t xml:space="preserve"> </w:t>
      </w:r>
      <w:bookmarkStart w:id="2" w:name="_Hlk199846032"/>
      <w:bookmarkEnd w:id="1"/>
      <w:r w:rsidRPr="00CD7875">
        <w:rPr>
          <w:rFonts w:ascii="Times New Roman" w:eastAsia="Aptos" w:hAnsi="Times New Roman" w:cs="Times New Roman"/>
          <w:sz w:val="24"/>
          <w:szCs w:val="24"/>
        </w:rPr>
        <w:t>Paragrahvi 1 punkt 1 muudetakse ja sõnastatakse järgmiselt:</w:t>
      </w:r>
    </w:p>
    <w:p w14:paraId="38AEA56A" w14:textId="77777777" w:rsidR="00CD7875" w:rsidRPr="00CD7875" w:rsidRDefault="00CD7875" w:rsidP="00CD7875">
      <w:pPr>
        <w:rPr>
          <w:rFonts w:ascii="Times New Roman" w:eastAsia="Aptos" w:hAnsi="Times New Roman" w:cs="Times New Roman"/>
          <w:sz w:val="24"/>
          <w:szCs w:val="24"/>
        </w:rPr>
      </w:pPr>
      <w:r w:rsidRPr="00CD7875">
        <w:rPr>
          <w:rFonts w:ascii="Times New Roman" w:eastAsia="Aptos" w:hAnsi="Times New Roman" w:cs="Times New Roman"/>
          <w:sz w:val="24"/>
          <w:szCs w:val="24"/>
        </w:rPr>
        <w:t>„1) paragrahvi 58 lõike 3 punkt 5 muudetakse ja sõnastatakse järgmiselt:</w:t>
      </w:r>
    </w:p>
    <w:p w14:paraId="562BFFA2" w14:textId="7E2B0E75" w:rsidR="00CD7875" w:rsidRPr="00CD7875" w:rsidRDefault="00CD7875" w:rsidP="00CD7875">
      <w:pPr>
        <w:rPr>
          <w:rFonts w:ascii="Times New Roman" w:eastAsia="Aptos" w:hAnsi="Times New Roman" w:cs="Times New Roman"/>
          <w:sz w:val="24"/>
          <w:szCs w:val="24"/>
        </w:rPr>
      </w:pPr>
      <w:r w:rsidRPr="00CD7875">
        <w:rPr>
          <w:rFonts w:ascii="Times New Roman" w:eastAsia="Aptos" w:hAnsi="Times New Roman" w:cs="Times New Roman"/>
          <w:sz w:val="24"/>
          <w:szCs w:val="24"/>
        </w:rPr>
        <w:t>„5) isikut tõendavate dokumentide seaduse § 15 lõike 7 alusel kehtestatud nõuetele vastava foto võtab teeninduskaardi andja riigi andmebaasist, juhul kui foto puudub esitab selle dokumendi taotleja teenindajakaardi andjale digitaalselt.“;“</w:t>
      </w:r>
      <w:r>
        <w:rPr>
          <w:rFonts w:ascii="Times New Roman" w:eastAsia="Aptos" w:hAnsi="Times New Roman" w:cs="Times New Roman"/>
          <w:sz w:val="24"/>
          <w:szCs w:val="24"/>
        </w:rPr>
        <w:t>.</w:t>
      </w:r>
    </w:p>
    <w:p w14:paraId="07457A68" w14:textId="4EC739B4" w:rsidR="005F223B" w:rsidRPr="00693600" w:rsidRDefault="00CD7875" w:rsidP="00CD7875">
      <w:pPr>
        <w:rPr>
          <w:rFonts w:ascii="Times New Roman" w:eastAsia="Aptos" w:hAnsi="Times New Roman" w:cs="Times New Roman"/>
          <w:b/>
          <w:bCs/>
          <w:i/>
          <w:iCs/>
          <w:sz w:val="24"/>
          <w:szCs w:val="24"/>
        </w:rPr>
      </w:pPr>
      <w:r w:rsidRPr="00CD7875">
        <w:rPr>
          <w:rFonts w:ascii="Times New Roman" w:eastAsia="Aptos" w:hAnsi="Times New Roman" w:cs="Times New Roman"/>
          <w:b/>
          <w:bCs/>
          <w:i/>
          <w:iCs/>
          <w:sz w:val="24"/>
          <w:szCs w:val="24"/>
        </w:rPr>
        <w:t xml:space="preserve">Selgitus: </w:t>
      </w:r>
      <w:bookmarkStart w:id="3" w:name="_Hlk161482672"/>
      <w:r w:rsidRPr="00CD7875">
        <w:rPr>
          <w:rFonts w:ascii="Times New Roman" w:eastAsia="Aptos" w:hAnsi="Times New Roman" w:cs="Times New Roman"/>
          <w:i/>
          <w:iCs/>
          <w:sz w:val="24"/>
          <w:szCs w:val="24"/>
        </w:rPr>
        <w:t xml:space="preserve">Muudatusettepanek on kantud ettepanekust, et ka tulevikus jääks Ühistranspordiseaduses kehtima nõue, millega peab teeninduskaardile olema kantud ka kaardi omaniku foto. Teeninduskaardi omaniku foto olemasolu annab kliendile võimaluse teenust tarbides veenduda, et tegemist on õige inimesega kellele teeninduskaart on väljastatud. Lisaks distsiplineerib foto olemasolu nõue teeninduskaardil ka selle omanikku mitte andma sõidukit kasutamiseks selleks vastavat õigust mitteomavale isikule.   </w:t>
      </w:r>
      <w:bookmarkEnd w:id="3"/>
    </w:p>
    <w:p w14:paraId="45E002C0" w14:textId="79405E0A" w:rsidR="00CD7875" w:rsidRPr="00CD7875" w:rsidRDefault="00CD7875" w:rsidP="00AD398C">
      <w:pPr>
        <w:pStyle w:val="Loendilik"/>
        <w:ind w:left="0"/>
        <w:jc w:val="both"/>
        <w:rPr>
          <w:rFonts w:ascii="Times New Roman" w:eastAsia="Aptos" w:hAnsi="Times New Roman" w:cs="Times New Roman"/>
          <w:b/>
          <w:bCs/>
          <w:sz w:val="24"/>
          <w:szCs w:val="24"/>
        </w:rPr>
      </w:pPr>
      <w:r w:rsidRPr="00CD7875">
        <w:rPr>
          <w:rFonts w:ascii="Times New Roman" w:eastAsia="Aptos" w:hAnsi="Times New Roman" w:cs="Times New Roman"/>
          <w:b/>
          <w:bCs/>
          <w:sz w:val="24"/>
          <w:szCs w:val="24"/>
        </w:rPr>
        <w:t xml:space="preserve">Eesti Konservatiivse Rahvaerakonna fraktsioon </w:t>
      </w:r>
    </w:p>
    <w:p w14:paraId="293524EC" w14:textId="220D9BBE" w:rsidR="005F223B" w:rsidRDefault="005F223B" w:rsidP="00AD398C">
      <w:pPr>
        <w:pStyle w:val="Loendilik"/>
        <w:ind w:left="0"/>
        <w:jc w:val="both"/>
        <w:rPr>
          <w:rFonts w:ascii="Times New Roman" w:hAnsi="Times New Roman"/>
          <w:sz w:val="24"/>
          <w:szCs w:val="24"/>
        </w:rPr>
      </w:pPr>
      <w:r w:rsidRPr="00DC4F36">
        <w:rPr>
          <w:rFonts w:ascii="Times New Roman" w:hAnsi="Times New Roman"/>
          <w:sz w:val="24"/>
          <w:szCs w:val="24"/>
        </w:rPr>
        <w:t>Juhtivkomisjon:</w:t>
      </w:r>
      <w:r w:rsidR="000706AF">
        <w:rPr>
          <w:rFonts w:ascii="Times New Roman" w:hAnsi="Times New Roman"/>
          <w:sz w:val="24"/>
          <w:szCs w:val="24"/>
        </w:rPr>
        <w:t xml:space="preserve"> </w:t>
      </w:r>
      <w:r w:rsidR="008E1600">
        <w:rPr>
          <w:rFonts w:ascii="Times New Roman" w:hAnsi="Times New Roman"/>
          <w:sz w:val="24"/>
          <w:szCs w:val="24"/>
        </w:rPr>
        <w:t>ARVESTADA SISULISELT</w:t>
      </w:r>
      <w:r w:rsidR="000706AF">
        <w:rPr>
          <w:rFonts w:ascii="Times New Roman" w:hAnsi="Times New Roman"/>
          <w:sz w:val="24"/>
          <w:szCs w:val="24"/>
        </w:rPr>
        <w:t xml:space="preserve"> </w:t>
      </w:r>
      <w:r w:rsidR="008E1600">
        <w:rPr>
          <w:rFonts w:ascii="Times New Roman" w:hAnsi="Times New Roman"/>
          <w:sz w:val="24"/>
          <w:szCs w:val="24"/>
        </w:rPr>
        <w:t>(vt ME nr 2)</w:t>
      </w:r>
    </w:p>
    <w:bookmarkEnd w:id="2"/>
    <w:p w14:paraId="52CB5A62" w14:textId="77777777" w:rsidR="008E1600" w:rsidRPr="003728F2" w:rsidRDefault="008E1600" w:rsidP="008E1600">
      <w:pPr>
        <w:spacing w:after="0" w:line="240" w:lineRule="auto"/>
        <w:jc w:val="both"/>
        <w:rPr>
          <w:rFonts w:ascii="Times New Roman" w:hAnsi="Times New Roman"/>
          <w:sz w:val="24"/>
          <w:szCs w:val="24"/>
        </w:rPr>
      </w:pPr>
    </w:p>
    <w:p w14:paraId="76C5960E" w14:textId="5E573C30" w:rsidR="008E1600" w:rsidRPr="006C03DB" w:rsidRDefault="008E1600" w:rsidP="000659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40"/>
          <w:szCs w:val="40"/>
          <w14:ligatures w14:val="none"/>
        </w:rPr>
        <w:t>2</w:t>
      </w:r>
      <w:r w:rsidRPr="00CD7875">
        <w:rPr>
          <w:rFonts w:ascii="Times New Roman" w:eastAsia="Calibri" w:hAnsi="Times New Roman" w:cs="Times New Roman"/>
          <w:b/>
          <w:bCs/>
          <w:kern w:val="0"/>
          <w:sz w:val="40"/>
          <w:szCs w:val="40"/>
          <w14:ligatures w14:val="none"/>
        </w:rPr>
        <w:t>.</w:t>
      </w:r>
      <w:r w:rsidRPr="00CD7875">
        <w:rPr>
          <w:rFonts w:ascii="Times New Roman" w:eastAsia="Calibri" w:hAnsi="Times New Roman" w:cs="Times New Roman"/>
          <w:kern w:val="0"/>
          <w:sz w:val="24"/>
          <w:szCs w:val="24"/>
          <w14:ligatures w14:val="none"/>
        </w:rPr>
        <w:t xml:space="preserve"> </w:t>
      </w:r>
      <w:r w:rsidRPr="006C03DB">
        <w:rPr>
          <w:rFonts w:ascii="Times New Roman" w:eastAsia="Calibri" w:hAnsi="Times New Roman" w:cs="Times New Roman"/>
          <w:kern w:val="0"/>
          <w:sz w:val="24"/>
          <w:szCs w:val="24"/>
          <w14:ligatures w14:val="none"/>
        </w:rPr>
        <w:t>Teha eelnõus järgmi</w:t>
      </w:r>
      <w:r>
        <w:rPr>
          <w:rFonts w:ascii="Times New Roman" w:eastAsia="Calibri" w:hAnsi="Times New Roman" w:cs="Times New Roman"/>
          <w:kern w:val="0"/>
          <w:sz w:val="24"/>
          <w:szCs w:val="24"/>
          <w14:ligatures w14:val="none"/>
        </w:rPr>
        <w:t>sed</w:t>
      </w:r>
      <w:r w:rsidRPr="006C03DB">
        <w:rPr>
          <w:rFonts w:ascii="Times New Roman" w:eastAsia="Calibri" w:hAnsi="Times New Roman" w:cs="Times New Roman"/>
          <w:kern w:val="0"/>
          <w:sz w:val="24"/>
          <w:szCs w:val="24"/>
          <w14:ligatures w14:val="none"/>
        </w:rPr>
        <w:t xml:space="preserve"> muudatus</w:t>
      </w:r>
      <w:r>
        <w:rPr>
          <w:rFonts w:ascii="Times New Roman" w:eastAsia="Calibri" w:hAnsi="Times New Roman" w:cs="Times New Roman"/>
          <w:kern w:val="0"/>
          <w:sz w:val="24"/>
          <w:szCs w:val="24"/>
          <w14:ligatures w14:val="none"/>
        </w:rPr>
        <w:t>ed</w:t>
      </w:r>
      <w:r w:rsidRPr="006C03DB">
        <w:rPr>
          <w:rFonts w:ascii="Times New Roman" w:eastAsia="Calibri" w:hAnsi="Times New Roman" w:cs="Times New Roman"/>
          <w:kern w:val="0"/>
          <w:sz w:val="24"/>
          <w:szCs w:val="24"/>
          <w14:ligatures w14:val="none"/>
        </w:rPr>
        <w:t>:</w:t>
      </w:r>
    </w:p>
    <w:p w14:paraId="151A7C3E" w14:textId="77777777" w:rsidR="008E1600" w:rsidRPr="003C384F" w:rsidRDefault="008E1600" w:rsidP="000659FB">
      <w:pPr>
        <w:widowControl w:val="0"/>
        <w:autoSpaceDE w:val="0"/>
        <w:autoSpaceDN w:val="0"/>
        <w:spacing w:after="0" w:line="240" w:lineRule="auto"/>
        <w:ind w:right="116"/>
        <w:jc w:val="both"/>
        <w:rPr>
          <w:rFonts w:ascii="Times New Roman" w:eastAsia="Arial" w:hAnsi="Times New Roman" w:cs="Times New Roman"/>
          <w:sz w:val="24"/>
          <w:szCs w:val="24"/>
        </w:rPr>
      </w:pPr>
    </w:p>
    <w:p w14:paraId="341D1264" w14:textId="29A6AECA" w:rsidR="008E1600" w:rsidRPr="00A024F7" w:rsidRDefault="00A024F7" w:rsidP="000659FB">
      <w:pPr>
        <w:spacing w:after="0" w:line="240" w:lineRule="auto"/>
        <w:jc w:val="both"/>
        <w:rPr>
          <w:rFonts w:ascii="Times New Roman" w:eastAsia="Times New Roman" w:hAnsi="Times New Roman" w:cs="Times New Roman"/>
          <w:kern w:val="0"/>
          <w:sz w:val="24"/>
          <w:szCs w:val="24"/>
          <w:lang w:eastAsia="et-EE"/>
          <w14:ligatures w14:val="none"/>
        </w:rPr>
      </w:pPr>
      <w:bookmarkStart w:id="4" w:name="_Hlk181713750"/>
      <w:r>
        <w:rPr>
          <w:rFonts w:ascii="Times New Roman" w:eastAsia="Times New Roman" w:hAnsi="Times New Roman" w:cs="Times New Roman"/>
          <w:kern w:val="0"/>
          <w:sz w:val="24"/>
          <w:szCs w:val="24"/>
          <w:lang w:eastAsia="et-EE"/>
          <w14:ligatures w14:val="none"/>
        </w:rPr>
        <w:t xml:space="preserve">2.1. </w:t>
      </w:r>
      <w:r w:rsidR="008E1600" w:rsidRPr="00A024F7">
        <w:rPr>
          <w:rFonts w:ascii="Times New Roman" w:eastAsia="Times New Roman" w:hAnsi="Times New Roman" w:cs="Times New Roman"/>
          <w:kern w:val="0"/>
          <w:sz w:val="24"/>
          <w:szCs w:val="24"/>
          <w:lang w:eastAsia="et-EE"/>
          <w14:ligatures w14:val="none"/>
        </w:rPr>
        <w:t xml:space="preserve"> Täiendada eelnõu § 1 uue punktiga 2, muutes järgnevate sätete numeratsiooni vastavalt ja sõnastada see järgmiselt:</w:t>
      </w:r>
    </w:p>
    <w:p w14:paraId="5A576530" w14:textId="77777777" w:rsidR="008E1600" w:rsidRPr="00E15868" w:rsidRDefault="008E1600" w:rsidP="000659FB">
      <w:pPr>
        <w:spacing w:after="0" w:line="240" w:lineRule="auto"/>
        <w:jc w:val="both"/>
        <w:rPr>
          <w:rFonts w:ascii="Times New Roman" w:eastAsia="Times New Roman" w:hAnsi="Times New Roman" w:cs="Times New Roman"/>
          <w:kern w:val="0"/>
          <w:sz w:val="24"/>
          <w:szCs w:val="24"/>
          <w:u w:val="single"/>
          <w:lang w:eastAsia="et-EE"/>
          <w14:ligatures w14:val="none"/>
        </w:rPr>
      </w:pPr>
      <w:r w:rsidRPr="00E15868">
        <w:rPr>
          <w:rFonts w:ascii="Times New Roman" w:eastAsia="Times New Roman" w:hAnsi="Times New Roman" w:cs="Times New Roman"/>
          <w:kern w:val="0"/>
          <w:sz w:val="24"/>
          <w:szCs w:val="24"/>
          <w:u w:val="single"/>
          <w:lang w:eastAsia="et-EE"/>
          <w14:ligatures w14:val="none"/>
        </w:rPr>
        <w:t xml:space="preserve">„2) paragrahvi 58 täiendatakse lõikega </w:t>
      </w:r>
      <w:r w:rsidRPr="00E15868">
        <w:rPr>
          <w:rFonts w:ascii="Times New Roman" w:eastAsia="Calibri" w:hAnsi="Times New Roman" w:cs="Times New Roman"/>
          <w:kern w:val="0"/>
          <w:sz w:val="24"/>
          <w:szCs w:val="24"/>
          <w:u w:val="single"/>
          <w14:ligatures w14:val="none"/>
        </w:rPr>
        <w:t>4</w:t>
      </w:r>
      <w:r w:rsidRPr="00E15868">
        <w:rPr>
          <w:rFonts w:ascii="Times New Roman" w:eastAsia="Calibri" w:hAnsi="Times New Roman" w:cs="Times New Roman"/>
          <w:kern w:val="0"/>
          <w:sz w:val="24"/>
          <w:szCs w:val="24"/>
          <w:u w:val="single"/>
          <w:vertAlign w:val="superscript"/>
          <w14:ligatures w14:val="none"/>
        </w:rPr>
        <w:t>1</w:t>
      </w:r>
      <w:r w:rsidRPr="00E15868">
        <w:rPr>
          <w:rFonts w:ascii="Times New Roman" w:eastAsia="Calibri" w:hAnsi="Times New Roman" w:cs="Times New Roman"/>
          <w:kern w:val="0"/>
          <w:sz w:val="24"/>
          <w:szCs w:val="24"/>
          <w:u w:val="single"/>
          <w14:ligatures w14:val="none"/>
        </w:rPr>
        <w:t xml:space="preserve">  järgmise</w:t>
      </w:r>
      <w:r>
        <w:rPr>
          <w:rFonts w:ascii="Times New Roman" w:eastAsia="Calibri" w:hAnsi="Times New Roman" w:cs="Times New Roman"/>
          <w:kern w:val="0"/>
          <w:sz w:val="24"/>
          <w:szCs w:val="24"/>
          <w:u w:val="single"/>
          <w14:ligatures w14:val="none"/>
        </w:rPr>
        <w:t>s sõnastuses</w:t>
      </w:r>
      <w:r w:rsidRPr="00E15868">
        <w:rPr>
          <w:rFonts w:ascii="Times New Roman" w:eastAsia="Calibri" w:hAnsi="Times New Roman" w:cs="Times New Roman"/>
          <w:kern w:val="0"/>
          <w:sz w:val="24"/>
          <w:szCs w:val="24"/>
          <w:u w:val="single"/>
          <w14:ligatures w14:val="none"/>
        </w:rPr>
        <w:t>:</w:t>
      </w:r>
    </w:p>
    <w:p w14:paraId="65D1BAA0" w14:textId="11EA15FB" w:rsidR="008E1600" w:rsidRPr="00F70D8E" w:rsidRDefault="008E1600" w:rsidP="000659FB">
      <w:pPr>
        <w:spacing w:after="0" w:line="240" w:lineRule="auto"/>
        <w:jc w:val="both"/>
        <w:rPr>
          <w:rFonts w:ascii="Times New Roman" w:eastAsia="Calibri" w:hAnsi="Times New Roman" w:cs="Times New Roman"/>
          <w:kern w:val="0"/>
          <w:sz w:val="24"/>
          <w:szCs w:val="24"/>
          <w:u w:val="single"/>
          <w14:ligatures w14:val="none"/>
        </w:rPr>
      </w:pPr>
      <w:r>
        <w:rPr>
          <w:rFonts w:ascii="Times New Roman" w:eastAsia="Calibri" w:hAnsi="Times New Roman" w:cs="Times New Roman"/>
          <w:kern w:val="0"/>
          <w:sz w:val="24"/>
          <w:szCs w:val="24"/>
          <w:u w:val="single"/>
          <w14:ligatures w14:val="none"/>
        </w:rPr>
        <w:t>„</w:t>
      </w:r>
      <w:r w:rsidRPr="00E15868">
        <w:rPr>
          <w:rFonts w:ascii="Times New Roman" w:eastAsia="Calibri" w:hAnsi="Times New Roman" w:cs="Times New Roman"/>
          <w:kern w:val="0"/>
          <w:sz w:val="24"/>
          <w:szCs w:val="24"/>
          <w:u w:val="single"/>
          <w14:ligatures w14:val="none"/>
        </w:rPr>
        <w:t>(4</w:t>
      </w:r>
      <w:r w:rsidRPr="00E15868">
        <w:rPr>
          <w:rFonts w:ascii="Times New Roman" w:eastAsia="Calibri" w:hAnsi="Times New Roman" w:cs="Times New Roman"/>
          <w:kern w:val="0"/>
          <w:sz w:val="24"/>
          <w:szCs w:val="24"/>
          <w:u w:val="single"/>
          <w:vertAlign w:val="superscript"/>
          <w14:ligatures w14:val="none"/>
        </w:rPr>
        <w:t>1</w:t>
      </w:r>
      <w:r w:rsidRPr="00E15868">
        <w:rPr>
          <w:rFonts w:ascii="Times New Roman" w:eastAsia="Calibri" w:hAnsi="Times New Roman" w:cs="Times New Roman"/>
          <w:kern w:val="0"/>
          <w:sz w:val="24"/>
          <w:szCs w:val="24"/>
          <w:u w:val="single"/>
          <w14:ligatures w14:val="none"/>
        </w:rPr>
        <w:t xml:space="preserve">) </w:t>
      </w:r>
      <w:r>
        <w:rPr>
          <w:rFonts w:ascii="Times New Roman" w:eastAsia="Calibri" w:hAnsi="Times New Roman" w:cs="Times New Roman"/>
          <w:kern w:val="0"/>
          <w:sz w:val="24"/>
          <w:szCs w:val="24"/>
          <w:u w:val="single"/>
          <w14:ligatures w14:val="none"/>
        </w:rPr>
        <w:t>Teenindajakaardile kantakse seda taotlenud isiku foto digitaalselt</w:t>
      </w:r>
      <w:r w:rsidR="00C013E1">
        <w:rPr>
          <w:rFonts w:ascii="Times New Roman" w:eastAsia="Calibri" w:hAnsi="Times New Roman" w:cs="Times New Roman"/>
          <w:kern w:val="0"/>
          <w:sz w:val="24"/>
          <w:szCs w:val="24"/>
          <w:u w:val="single"/>
          <w14:ligatures w14:val="none"/>
        </w:rPr>
        <w:t xml:space="preserve"> ja</w:t>
      </w:r>
      <w:r>
        <w:rPr>
          <w:rFonts w:ascii="Times New Roman" w:eastAsia="Calibri" w:hAnsi="Times New Roman" w:cs="Times New Roman"/>
          <w:kern w:val="0"/>
          <w:sz w:val="24"/>
          <w:szCs w:val="24"/>
          <w:u w:val="single"/>
          <w14:ligatures w14:val="none"/>
        </w:rPr>
        <w:t xml:space="preserve"> foto saamiseks on  t</w:t>
      </w:r>
      <w:r w:rsidRPr="00E15868">
        <w:rPr>
          <w:rFonts w:ascii="Times New Roman" w:eastAsia="Calibri" w:hAnsi="Times New Roman" w:cs="Times New Roman"/>
          <w:kern w:val="0"/>
          <w:sz w:val="24"/>
          <w:szCs w:val="24"/>
          <w:u w:val="single"/>
          <w14:ligatures w14:val="none"/>
        </w:rPr>
        <w:t xml:space="preserve">eenindajakaardi andjal õigus esitada päring </w:t>
      </w:r>
      <w:r w:rsidRPr="00E15868">
        <w:rPr>
          <w:rFonts w:ascii="Times New Roman" w:eastAsia="Times New Roman" w:hAnsi="Times New Roman" w:cs="Times New Roman"/>
          <w:kern w:val="0"/>
          <w:sz w:val="24"/>
          <w:szCs w:val="24"/>
          <w:u w:val="single"/>
          <w:lang w:eastAsia="et-EE"/>
          <w14:ligatures w14:val="none"/>
        </w:rPr>
        <w:t>isikut tõendavate dokumentide andmekogusse.“</w:t>
      </w:r>
      <w:r w:rsidR="00C013E1">
        <w:rPr>
          <w:rFonts w:ascii="Times New Roman" w:eastAsia="Times New Roman" w:hAnsi="Times New Roman" w:cs="Times New Roman"/>
          <w:kern w:val="0"/>
          <w:sz w:val="24"/>
          <w:szCs w:val="24"/>
          <w:u w:val="single"/>
          <w:lang w:eastAsia="et-EE"/>
          <w14:ligatures w14:val="none"/>
        </w:rPr>
        <w:t>;</w:t>
      </w:r>
      <w:r>
        <w:rPr>
          <w:rFonts w:ascii="Times New Roman" w:eastAsia="Times New Roman" w:hAnsi="Times New Roman" w:cs="Times New Roman"/>
          <w:kern w:val="0"/>
          <w:sz w:val="24"/>
          <w:szCs w:val="24"/>
          <w:u w:val="single"/>
          <w:lang w:eastAsia="et-EE"/>
          <w14:ligatures w14:val="none"/>
        </w:rPr>
        <w:t>“</w:t>
      </w:r>
    </w:p>
    <w:p w14:paraId="39F18450" w14:textId="77777777" w:rsidR="008E1600" w:rsidRDefault="008E1600" w:rsidP="000659FB">
      <w:pPr>
        <w:spacing w:after="0" w:line="240" w:lineRule="auto"/>
        <w:jc w:val="both"/>
        <w:rPr>
          <w:rFonts w:ascii="Times New Roman" w:eastAsia="Times New Roman" w:hAnsi="Times New Roman" w:cs="Times New Roman"/>
          <w:kern w:val="0"/>
          <w:sz w:val="24"/>
          <w:szCs w:val="24"/>
          <w:lang w:eastAsia="et-EE"/>
          <w14:ligatures w14:val="none"/>
        </w:rPr>
      </w:pPr>
    </w:p>
    <w:p w14:paraId="016DB208" w14:textId="4DDB2216" w:rsidR="008E1600" w:rsidRDefault="008E1600" w:rsidP="000659FB">
      <w:pPr>
        <w:spacing w:after="0" w:line="240" w:lineRule="auto"/>
        <w:jc w:val="both"/>
        <w:rPr>
          <w:rFonts w:ascii="Times New Roman" w:eastAsia="Calibri" w:hAnsi="Times New Roman" w:cs="Times New Roman"/>
          <w:i/>
          <w:iCs/>
          <w:sz w:val="24"/>
        </w:rPr>
      </w:pPr>
      <w:r w:rsidRPr="008E1600">
        <w:rPr>
          <w:rFonts w:ascii="Times New Roman" w:eastAsia="Times New Roman" w:hAnsi="Times New Roman" w:cs="Times New Roman"/>
          <w:b/>
          <w:bCs/>
          <w:i/>
          <w:iCs/>
          <w:kern w:val="0"/>
          <w:sz w:val="24"/>
          <w:szCs w:val="24"/>
          <w:lang w:eastAsia="et-EE"/>
          <w14:ligatures w14:val="none"/>
        </w:rPr>
        <w:t>Selgitus:</w:t>
      </w:r>
      <w:r w:rsidRPr="00B7552B">
        <w:rPr>
          <w:rFonts w:ascii="Times New Roman" w:eastAsia="Calibri" w:hAnsi="Times New Roman" w:cs="Times New Roman"/>
          <w:i/>
          <w:iCs/>
          <w:kern w:val="0"/>
          <w:sz w:val="24"/>
          <w14:ligatures w14:val="none"/>
        </w:rPr>
        <w:t xml:space="preserve"> </w:t>
      </w:r>
      <w:r w:rsidR="0047476E">
        <w:rPr>
          <w:rFonts w:ascii="Times New Roman" w:eastAsia="Calibri" w:hAnsi="Times New Roman" w:cs="Times New Roman"/>
          <w:i/>
          <w:iCs/>
          <w:kern w:val="0"/>
          <w:sz w:val="24"/>
          <w14:ligatures w14:val="none"/>
        </w:rPr>
        <w:t xml:space="preserve">Muudatusettepaneku kohaselt </w:t>
      </w:r>
      <w:r w:rsidRPr="004D1B1E">
        <w:rPr>
          <w:rFonts w:ascii="Times New Roman" w:eastAsia="Calibri" w:hAnsi="Times New Roman" w:cs="Times New Roman"/>
          <w:i/>
          <w:iCs/>
          <w:kern w:val="0"/>
          <w:sz w:val="24"/>
          <w14:ligatures w14:val="none"/>
        </w:rPr>
        <w:t xml:space="preserve">täiendatakse </w:t>
      </w:r>
      <w:r w:rsidR="0047476E" w:rsidRPr="004D1B1E">
        <w:rPr>
          <w:rFonts w:ascii="Times New Roman" w:eastAsia="Calibri" w:hAnsi="Times New Roman" w:cs="Times New Roman"/>
          <w:i/>
          <w:iCs/>
          <w:kern w:val="0"/>
          <w:sz w:val="24"/>
          <w14:ligatures w14:val="none"/>
        </w:rPr>
        <w:t xml:space="preserve">seaduse teksti </w:t>
      </w:r>
      <w:r>
        <w:rPr>
          <w:rFonts w:ascii="Times New Roman" w:eastAsia="Calibri" w:hAnsi="Times New Roman" w:cs="Times New Roman"/>
          <w:i/>
          <w:iCs/>
          <w:kern w:val="0"/>
          <w:sz w:val="24"/>
          <w14:ligatures w14:val="none"/>
        </w:rPr>
        <w:t>teenindajakaardi andja õigusega teha päring</w:t>
      </w:r>
      <w:r w:rsidRPr="004D1B1E">
        <w:rPr>
          <w:rFonts w:ascii="Times New Roman" w:eastAsia="Calibri" w:hAnsi="Times New Roman" w:cs="Times New Roman"/>
          <w:i/>
          <w:iCs/>
          <w:kern w:val="0"/>
          <w:sz w:val="24"/>
          <w14:ligatures w14:val="none"/>
        </w:rPr>
        <w:t xml:space="preserve"> isikut tõenda</w:t>
      </w:r>
      <w:r>
        <w:rPr>
          <w:rFonts w:ascii="Times New Roman" w:eastAsia="Calibri" w:hAnsi="Times New Roman" w:cs="Times New Roman"/>
          <w:i/>
          <w:iCs/>
          <w:sz w:val="24"/>
        </w:rPr>
        <w:t>v</w:t>
      </w:r>
      <w:r w:rsidRPr="004D1B1E">
        <w:rPr>
          <w:rFonts w:ascii="Times New Roman" w:eastAsia="Calibri" w:hAnsi="Times New Roman" w:cs="Times New Roman"/>
          <w:i/>
          <w:iCs/>
          <w:kern w:val="0"/>
          <w:sz w:val="24"/>
          <w14:ligatures w14:val="none"/>
        </w:rPr>
        <w:t>ate dokumentide andmekogus</w:t>
      </w:r>
      <w:r>
        <w:rPr>
          <w:rFonts w:ascii="Times New Roman" w:eastAsia="Calibri" w:hAnsi="Times New Roman" w:cs="Times New Roman"/>
          <w:i/>
          <w:iCs/>
          <w:kern w:val="0"/>
          <w:sz w:val="24"/>
          <w14:ligatures w14:val="none"/>
        </w:rPr>
        <w:t>se, et andmekogus</w:t>
      </w:r>
      <w:r w:rsidRPr="004D1B1E">
        <w:rPr>
          <w:rFonts w:ascii="Times New Roman" w:eastAsia="Calibri" w:hAnsi="Times New Roman" w:cs="Times New Roman"/>
          <w:i/>
          <w:iCs/>
          <w:kern w:val="0"/>
          <w:sz w:val="24"/>
          <w14:ligatures w14:val="none"/>
        </w:rPr>
        <w:t xml:space="preserve"> oleva digitaalse foto</w:t>
      </w:r>
      <w:r>
        <w:rPr>
          <w:rFonts w:ascii="Times New Roman" w:eastAsia="Calibri" w:hAnsi="Times New Roman" w:cs="Times New Roman"/>
          <w:i/>
          <w:iCs/>
          <w:kern w:val="0"/>
          <w:sz w:val="24"/>
          <w14:ligatures w14:val="none"/>
        </w:rPr>
        <w:t xml:space="preserve"> saaks kanda teenindajakaardile.</w:t>
      </w:r>
      <w:r w:rsidRPr="004D1B1E">
        <w:rPr>
          <w:rFonts w:ascii="Times New Roman" w:eastAsia="Calibri" w:hAnsi="Times New Roman" w:cs="Times New Roman"/>
          <w:i/>
          <w:iCs/>
          <w:kern w:val="0"/>
          <w:sz w:val="24"/>
          <w14:ligatures w14:val="none"/>
        </w:rPr>
        <w:t xml:space="preserve"> Taotleja poolt esitatud või andmekogust </w:t>
      </w:r>
      <w:r>
        <w:rPr>
          <w:rFonts w:ascii="Times New Roman" w:eastAsia="Calibri" w:hAnsi="Times New Roman" w:cs="Times New Roman"/>
          <w:i/>
          <w:iCs/>
          <w:sz w:val="24"/>
        </w:rPr>
        <w:t>saadud</w:t>
      </w:r>
      <w:r w:rsidRPr="004D1B1E">
        <w:rPr>
          <w:rFonts w:ascii="Times New Roman" w:eastAsia="Calibri" w:hAnsi="Times New Roman" w:cs="Times New Roman"/>
          <w:i/>
          <w:iCs/>
          <w:kern w:val="0"/>
          <w:sz w:val="24"/>
          <w14:ligatures w14:val="none"/>
        </w:rPr>
        <w:t xml:space="preserve"> fotot ei avaldata kolmandatele isikutele (ühistranspordiseaduse § 58 lõige 7), samuti ei avalikustata fotot majandustegevuse registris (vaata eelnõu § 1 punkt</w:t>
      </w:r>
      <w:r>
        <w:rPr>
          <w:rFonts w:ascii="Times New Roman" w:eastAsia="Calibri" w:hAnsi="Times New Roman" w:cs="Times New Roman"/>
          <w:i/>
          <w:iCs/>
          <w:kern w:val="0"/>
          <w:sz w:val="24"/>
          <w14:ligatures w14:val="none"/>
        </w:rPr>
        <w:t xml:space="preserve"> 3 (</w:t>
      </w:r>
      <w:r w:rsidR="00812A94">
        <w:rPr>
          <w:rFonts w:ascii="Times New Roman" w:eastAsia="Calibri" w:hAnsi="Times New Roman" w:cs="Times New Roman"/>
          <w:i/>
          <w:iCs/>
          <w:kern w:val="0"/>
          <w:sz w:val="24"/>
          <w14:ligatures w14:val="none"/>
        </w:rPr>
        <w:t xml:space="preserve">1. lugemise tekstis p </w:t>
      </w:r>
      <w:r w:rsidRPr="004D1B1E">
        <w:rPr>
          <w:rFonts w:ascii="Times New Roman" w:eastAsia="Calibri" w:hAnsi="Times New Roman" w:cs="Times New Roman"/>
          <w:i/>
          <w:iCs/>
          <w:kern w:val="0"/>
          <w:sz w:val="24"/>
          <w14:ligatures w14:val="none"/>
        </w:rPr>
        <w:t>2</w:t>
      </w:r>
      <w:r>
        <w:rPr>
          <w:rFonts w:ascii="Times New Roman" w:eastAsia="Calibri" w:hAnsi="Times New Roman" w:cs="Times New Roman"/>
          <w:i/>
          <w:iCs/>
          <w:kern w:val="0"/>
          <w:sz w:val="24"/>
          <w14:ligatures w14:val="none"/>
        </w:rPr>
        <w:t>)</w:t>
      </w:r>
      <w:r w:rsidRPr="004D1B1E">
        <w:rPr>
          <w:rFonts w:ascii="Times New Roman" w:eastAsia="Calibri" w:hAnsi="Times New Roman" w:cs="Times New Roman"/>
          <w:i/>
          <w:iCs/>
          <w:kern w:val="0"/>
          <w:sz w:val="24"/>
          <w14:ligatures w14:val="none"/>
        </w:rPr>
        <w:t>).</w:t>
      </w:r>
      <w:r>
        <w:rPr>
          <w:rFonts w:ascii="Times New Roman" w:eastAsia="Calibri" w:hAnsi="Times New Roman" w:cs="Times New Roman"/>
          <w:i/>
          <w:iCs/>
          <w:sz w:val="24"/>
        </w:rPr>
        <w:t xml:space="preserve"> Foto jääb kättesaadavaks ainult menetlejale ja järelevalveorganile. </w:t>
      </w:r>
    </w:p>
    <w:p w14:paraId="68537C86" w14:textId="77777777" w:rsidR="008E1600" w:rsidRDefault="008E1600" w:rsidP="000659FB">
      <w:pPr>
        <w:spacing w:after="0" w:line="240" w:lineRule="auto"/>
        <w:jc w:val="both"/>
        <w:rPr>
          <w:rFonts w:ascii="Times New Roman" w:eastAsia="Calibri" w:hAnsi="Times New Roman" w:cs="Times New Roman"/>
          <w:i/>
          <w:iCs/>
          <w:sz w:val="24"/>
        </w:rPr>
      </w:pPr>
    </w:p>
    <w:p w14:paraId="6D43B241" w14:textId="6AB7848D" w:rsidR="008E1600" w:rsidRDefault="008E1600" w:rsidP="000659FB">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rPr>
        <w:t>Kui majandustegevuse registris teenindajakaardi omaniku fotot ei avalikustata, siis k</w:t>
      </w:r>
      <w:r w:rsidRPr="00AB5820">
        <w:rPr>
          <w:rFonts w:ascii="Times New Roman" w:eastAsia="Calibri" w:hAnsi="Times New Roman" w:cs="Times New Roman"/>
          <w:i/>
          <w:iCs/>
          <w:sz w:val="24"/>
        </w:rPr>
        <w:t xml:space="preserve">ui taksoveo tellimine ja hinna arvestamine toimub infoühiskonna teenuse vahenduseta, </w:t>
      </w:r>
      <w:r>
        <w:rPr>
          <w:rFonts w:ascii="Times New Roman" w:eastAsia="Calibri" w:hAnsi="Times New Roman" w:cs="Times New Roman"/>
          <w:i/>
          <w:iCs/>
          <w:sz w:val="24"/>
        </w:rPr>
        <w:t xml:space="preserve">nn klassikaline takso, </w:t>
      </w:r>
      <w:r w:rsidRPr="00AB5820">
        <w:rPr>
          <w:rFonts w:ascii="Times New Roman" w:eastAsia="Calibri" w:hAnsi="Times New Roman" w:cs="Times New Roman"/>
          <w:i/>
          <w:iCs/>
          <w:sz w:val="24"/>
        </w:rPr>
        <w:t>on sõidukijuht kohustatud panema sõiduki armatuurlauale sõitjale nähtavale kohale teenindajakaardi</w:t>
      </w:r>
      <w:r>
        <w:rPr>
          <w:rFonts w:ascii="Times New Roman" w:eastAsia="Calibri" w:hAnsi="Times New Roman" w:cs="Times New Roman"/>
          <w:i/>
          <w:iCs/>
          <w:sz w:val="24"/>
        </w:rPr>
        <w:t>, millele on kantud taksojuhi foto (ühistranspordiseaduse § 65 lõige 1 punkt 1) ning kui</w:t>
      </w:r>
      <w:r w:rsidRPr="00AB5820">
        <w:rPr>
          <w:rFonts w:ascii="Times New Roman" w:eastAsia="Calibri" w:hAnsi="Times New Roman" w:cs="Times New Roman"/>
          <w:i/>
          <w:iCs/>
          <w:sz w:val="24"/>
        </w:rPr>
        <w:t xml:space="preserve"> taksoveo tellimine ja hinna arvestamine toimub infoühiskonna teenuse vahendusel</w:t>
      </w:r>
      <w:r>
        <w:rPr>
          <w:rFonts w:ascii="Times New Roman" w:eastAsia="Calibri" w:hAnsi="Times New Roman" w:cs="Times New Roman"/>
          <w:i/>
          <w:iCs/>
          <w:sz w:val="24"/>
        </w:rPr>
        <w:t xml:space="preserve">, nn platvormil, peab enne sõidu alustamist sõitjale olema näha teda </w:t>
      </w:r>
      <w:r>
        <w:rPr>
          <w:rFonts w:ascii="Times New Roman" w:eastAsia="Calibri" w:hAnsi="Times New Roman" w:cs="Times New Roman"/>
          <w:i/>
          <w:iCs/>
          <w:sz w:val="24"/>
        </w:rPr>
        <w:lastRenderedPageBreak/>
        <w:t>teenindava taksojuhi foto (ühistranspordiseaduse § 65 lõige 1</w:t>
      </w:r>
      <w:r w:rsidRPr="00AB5820">
        <w:rPr>
          <w:rFonts w:ascii="Times New Roman" w:eastAsia="Calibri" w:hAnsi="Times New Roman" w:cs="Times New Roman"/>
          <w:i/>
          <w:iCs/>
          <w:sz w:val="24"/>
          <w:vertAlign w:val="superscript"/>
        </w:rPr>
        <w:t>1</w:t>
      </w:r>
      <w:r>
        <w:rPr>
          <w:rFonts w:ascii="Times New Roman" w:eastAsia="Calibri" w:hAnsi="Times New Roman" w:cs="Times New Roman"/>
          <w:i/>
          <w:iCs/>
          <w:sz w:val="24"/>
          <w:vertAlign w:val="superscript"/>
        </w:rPr>
        <w:t xml:space="preserve"> </w:t>
      </w:r>
      <w:r>
        <w:rPr>
          <w:rFonts w:ascii="Times New Roman" w:eastAsia="Calibri" w:hAnsi="Times New Roman" w:cs="Times New Roman"/>
          <w:i/>
          <w:iCs/>
          <w:sz w:val="24"/>
        </w:rPr>
        <w:t xml:space="preserve">punkt 1). Seega on </w:t>
      </w:r>
      <w:r w:rsidRPr="00A061E9">
        <w:rPr>
          <w:rFonts w:ascii="Times New Roman" w:hAnsi="Times New Roman" w:cs="Times New Roman"/>
          <w:i/>
          <w:iCs/>
          <w:sz w:val="24"/>
          <w:szCs w:val="24"/>
        </w:rPr>
        <w:t xml:space="preserve">kliendil </w:t>
      </w:r>
      <w:r>
        <w:rPr>
          <w:rFonts w:ascii="Times New Roman" w:hAnsi="Times New Roman" w:cs="Times New Roman"/>
          <w:i/>
          <w:iCs/>
          <w:sz w:val="24"/>
          <w:szCs w:val="24"/>
        </w:rPr>
        <w:t xml:space="preserve">teenust tellides ja teenust tarbides </w:t>
      </w:r>
      <w:r w:rsidRPr="00A061E9">
        <w:rPr>
          <w:rFonts w:ascii="Times New Roman" w:hAnsi="Times New Roman" w:cs="Times New Roman"/>
          <w:i/>
          <w:iCs/>
          <w:sz w:val="24"/>
          <w:szCs w:val="24"/>
        </w:rPr>
        <w:t>võimalus veenduda, et tegemist on i</w:t>
      </w:r>
      <w:r>
        <w:rPr>
          <w:rFonts w:ascii="Times New Roman" w:hAnsi="Times New Roman" w:cs="Times New Roman"/>
          <w:i/>
          <w:iCs/>
          <w:sz w:val="24"/>
          <w:szCs w:val="24"/>
        </w:rPr>
        <w:t>sikuga</w:t>
      </w:r>
      <w:r w:rsidRPr="00A061E9">
        <w:rPr>
          <w:rFonts w:ascii="Times New Roman" w:hAnsi="Times New Roman" w:cs="Times New Roman"/>
          <w:i/>
          <w:iCs/>
          <w:sz w:val="24"/>
          <w:szCs w:val="24"/>
        </w:rPr>
        <w:t xml:space="preserve"> kellele teenin</w:t>
      </w:r>
      <w:r>
        <w:rPr>
          <w:rFonts w:ascii="Times New Roman" w:hAnsi="Times New Roman" w:cs="Times New Roman"/>
          <w:i/>
          <w:iCs/>
          <w:sz w:val="24"/>
          <w:szCs w:val="24"/>
        </w:rPr>
        <w:t>daja</w:t>
      </w:r>
      <w:r w:rsidRPr="00A061E9">
        <w:rPr>
          <w:rFonts w:ascii="Times New Roman" w:hAnsi="Times New Roman" w:cs="Times New Roman"/>
          <w:i/>
          <w:iCs/>
          <w:sz w:val="24"/>
          <w:szCs w:val="24"/>
        </w:rPr>
        <w:t>kaart on väljastatud.</w:t>
      </w:r>
    </w:p>
    <w:p w14:paraId="591A63FE" w14:textId="77777777" w:rsidR="008E1600" w:rsidRDefault="008E1600" w:rsidP="000659FB">
      <w:pPr>
        <w:spacing w:after="0" w:line="240" w:lineRule="auto"/>
        <w:jc w:val="both"/>
        <w:rPr>
          <w:rFonts w:ascii="Times New Roman" w:eastAsia="Times New Roman" w:hAnsi="Times New Roman" w:cs="Times New Roman"/>
          <w:kern w:val="0"/>
          <w:sz w:val="24"/>
          <w:szCs w:val="24"/>
          <w:lang w:eastAsia="et-EE"/>
          <w14:ligatures w14:val="none"/>
        </w:rPr>
      </w:pPr>
    </w:p>
    <w:p w14:paraId="647AF531" w14:textId="772CA1B6" w:rsidR="008E1600" w:rsidRDefault="00A024F7" w:rsidP="000659FB">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2.2</w:t>
      </w:r>
      <w:r w:rsidR="008E1600">
        <w:rPr>
          <w:rFonts w:ascii="Times New Roman" w:eastAsia="Times New Roman" w:hAnsi="Times New Roman" w:cs="Times New Roman"/>
          <w:kern w:val="0"/>
          <w:sz w:val="24"/>
          <w:szCs w:val="24"/>
          <w:lang w:eastAsia="et-EE"/>
          <w14:ligatures w14:val="none"/>
        </w:rPr>
        <w:t xml:space="preserve">. Täiendada </w:t>
      </w:r>
      <w:r w:rsidR="008E1600" w:rsidRPr="00197C2D">
        <w:rPr>
          <w:rFonts w:ascii="Times New Roman" w:eastAsia="Times New Roman" w:hAnsi="Times New Roman" w:cs="Times New Roman"/>
          <w:kern w:val="0"/>
          <w:sz w:val="24"/>
          <w:szCs w:val="24"/>
          <w:lang w:eastAsia="et-EE"/>
          <w14:ligatures w14:val="none"/>
        </w:rPr>
        <w:t xml:space="preserve"> eelnõu § </w:t>
      </w:r>
      <w:r w:rsidR="008E1600">
        <w:rPr>
          <w:rFonts w:ascii="Times New Roman" w:eastAsia="Times New Roman" w:hAnsi="Times New Roman" w:cs="Times New Roman"/>
          <w:kern w:val="0"/>
          <w:sz w:val="24"/>
          <w:szCs w:val="24"/>
          <w:lang w:eastAsia="et-EE"/>
          <w14:ligatures w14:val="none"/>
        </w:rPr>
        <w:t>2</w:t>
      </w:r>
      <w:r w:rsidR="008E1600" w:rsidRPr="00197C2D">
        <w:rPr>
          <w:rFonts w:ascii="Times New Roman" w:eastAsia="Times New Roman" w:hAnsi="Times New Roman" w:cs="Times New Roman"/>
          <w:kern w:val="0"/>
          <w:sz w:val="24"/>
          <w:szCs w:val="24"/>
          <w:lang w:eastAsia="et-EE"/>
          <w14:ligatures w14:val="none"/>
        </w:rPr>
        <w:t xml:space="preserve"> </w:t>
      </w:r>
      <w:r w:rsidR="008E1600">
        <w:rPr>
          <w:rFonts w:ascii="Times New Roman" w:eastAsia="Times New Roman" w:hAnsi="Times New Roman" w:cs="Times New Roman"/>
          <w:kern w:val="0"/>
          <w:sz w:val="24"/>
          <w:szCs w:val="24"/>
          <w:lang w:eastAsia="et-EE"/>
          <w14:ligatures w14:val="none"/>
        </w:rPr>
        <w:t xml:space="preserve">teksti </w:t>
      </w:r>
      <w:r w:rsidR="008E1600" w:rsidRPr="00197C2D">
        <w:rPr>
          <w:rFonts w:ascii="Times New Roman" w:eastAsia="Times New Roman" w:hAnsi="Times New Roman" w:cs="Times New Roman"/>
          <w:kern w:val="0"/>
          <w:sz w:val="24"/>
          <w:szCs w:val="24"/>
          <w:lang w:eastAsia="et-EE"/>
          <w14:ligatures w14:val="none"/>
        </w:rPr>
        <w:t>ja sõnastada see järgmiselt:</w:t>
      </w:r>
    </w:p>
    <w:p w14:paraId="5C1D448C" w14:textId="77777777" w:rsidR="008E1600" w:rsidRPr="00A74493" w:rsidRDefault="008E1600" w:rsidP="000659FB">
      <w:p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lang w:eastAsia="et-EE"/>
          <w14:ligatures w14:val="none"/>
        </w:rPr>
        <w:t>„</w:t>
      </w:r>
      <w:bookmarkStart w:id="5" w:name="_Hlk215478502"/>
      <w:r w:rsidRPr="00310D32">
        <w:rPr>
          <w:rFonts w:ascii="Times New Roman" w:eastAsia="Times New Roman" w:hAnsi="Times New Roman" w:cs="Times New Roman"/>
          <w:kern w:val="0"/>
          <w:sz w:val="24"/>
          <w:szCs w:val="24"/>
          <w:u w:val="single"/>
          <w:lang w:eastAsia="et-EE"/>
          <w14:ligatures w14:val="none"/>
        </w:rPr>
        <w:t xml:space="preserve">(1) </w:t>
      </w:r>
      <w:r w:rsidRPr="00A74493">
        <w:rPr>
          <w:rFonts w:ascii="Times New Roman" w:hAnsi="Times New Roman" w:cs="Times New Roman"/>
          <w:color w:val="202020"/>
          <w:sz w:val="24"/>
          <w:szCs w:val="24"/>
          <w:shd w:val="clear" w:color="auto" w:fill="FFFFFF"/>
        </w:rPr>
        <w:t>Käesolev seadus jõustub 2026. aasta 1. jaanuaril.</w:t>
      </w:r>
    </w:p>
    <w:p w14:paraId="273D3F83" w14:textId="3792EE9A" w:rsidR="008E1600" w:rsidRDefault="008E1600" w:rsidP="000659FB">
      <w:pPr>
        <w:spacing w:after="0" w:line="240" w:lineRule="auto"/>
        <w:jc w:val="both"/>
        <w:rPr>
          <w:rFonts w:ascii="Times New Roman" w:eastAsia="Times New Roman" w:hAnsi="Times New Roman" w:cs="Times New Roman"/>
          <w:kern w:val="0"/>
          <w:sz w:val="24"/>
          <w:szCs w:val="24"/>
          <w:u w:val="single"/>
          <w:lang w:eastAsia="et-EE"/>
          <w14:ligatures w14:val="none"/>
        </w:rPr>
      </w:pPr>
      <w:r w:rsidRPr="00310D32">
        <w:rPr>
          <w:rFonts w:ascii="Times New Roman" w:eastAsia="Times New Roman" w:hAnsi="Times New Roman" w:cs="Times New Roman"/>
          <w:kern w:val="0"/>
          <w:sz w:val="24"/>
          <w:szCs w:val="24"/>
          <w:u w:val="single"/>
          <w:lang w:eastAsia="et-EE"/>
          <w14:ligatures w14:val="none"/>
        </w:rPr>
        <w:t>(2)</w:t>
      </w:r>
      <w:r w:rsidRPr="005E1D47">
        <w:rPr>
          <w:rFonts w:ascii="Times New Roman" w:eastAsia="Times New Roman" w:hAnsi="Times New Roman" w:cs="Times New Roman"/>
          <w:kern w:val="0"/>
          <w:sz w:val="24"/>
          <w:szCs w:val="24"/>
          <w:u w:val="single"/>
          <w:lang w:eastAsia="et-EE"/>
          <w14:ligatures w14:val="none"/>
        </w:rPr>
        <w:t xml:space="preserve"> Käesoleva seaduse § 1 punktid 1 ja 2 jõustuvad 2026. aasta 1. aprillil.</w:t>
      </w:r>
      <w:bookmarkEnd w:id="5"/>
      <w:r>
        <w:rPr>
          <w:rFonts w:ascii="Times New Roman" w:eastAsia="Times New Roman" w:hAnsi="Times New Roman" w:cs="Times New Roman"/>
          <w:kern w:val="0"/>
          <w:sz w:val="24"/>
          <w:szCs w:val="24"/>
          <w:u w:val="single"/>
          <w:lang w:eastAsia="et-EE"/>
          <w14:ligatures w14:val="none"/>
        </w:rPr>
        <w:t>“.</w:t>
      </w:r>
      <w:bookmarkStart w:id="6" w:name="_Hlk214921702"/>
    </w:p>
    <w:p w14:paraId="785C8000" w14:textId="77777777" w:rsidR="008E1600" w:rsidRDefault="008E1600" w:rsidP="000659FB">
      <w:pPr>
        <w:spacing w:after="0" w:line="240" w:lineRule="auto"/>
        <w:jc w:val="both"/>
        <w:rPr>
          <w:rFonts w:ascii="Times New Roman" w:eastAsia="Times New Roman" w:hAnsi="Times New Roman" w:cs="Times New Roman"/>
          <w:kern w:val="0"/>
          <w:sz w:val="24"/>
          <w:szCs w:val="24"/>
          <w:u w:val="single"/>
          <w:lang w:eastAsia="et-EE"/>
          <w14:ligatures w14:val="none"/>
        </w:rPr>
      </w:pPr>
    </w:p>
    <w:p w14:paraId="73BA3943" w14:textId="77777777" w:rsidR="008E1600" w:rsidRDefault="008E1600" w:rsidP="000659FB">
      <w:pPr>
        <w:spacing w:after="0" w:line="240" w:lineRule="auto"/>
        <w:jc w:val="both"/>
        <w:rPr>
          <w:rFonts w:ascii="Times New Roman" w:eastAsia="Calibri" w:hAnsi="Times New Roman" w:cs="Times New Roman"/>
          <w:i/>
          <w:iCs/>
          <w:kern w:val="0"/>
          <w:sz w:val="24"/>
          <w14:ligatures w14:val="none"/>
        </w:rPr>
      </w:pPr>
      <w:bookmarkStart w:id="7" w:name="_Hlk212497508"/>
      <w:bookmarkEnd w:id="4"/>
      <w:bookmarkEnd w:id="6"/>
      <w:r w:rsidRPr="000659FB">
        <w:rPr>
          <w:rFonts w:ascii="Times New Roman" w:eastAsia="Calibri" w:hAnsi="Times New Roman" w:cs="Times New Roman"/>
          <w:b/>
          <w:bCs/>
          <w:i/>
          <w:iCs/>
          <w:sz w:val="24"/>
        </w:rPr>
        <w:t>Selgitus:</w:t>
      </w:r>
      <w:r>
        <w:rPr>
          <w:rFonts w:ascii="Times New Roman" w:eastAsia="Calibri" w:hAnsi="Times New Roman" w:cs="Times New Roman"/>
          <w:i/>
          <w:iCs/>
          <w:sz w:val="24"/>
        </w:rPr>
        <w:t xml:space="preserve"> </w:t>
      </w:r>
      <w:r w:rsidRPr="004D1B1E">
        <w:rPr>
          <w:rFonts w:ascii="Times New Roman" w:eastAsia="Calibri" w:hAnsi="Times New Roman" w:cs="Times New Roman"/>
          <w:i/>
          <w:iCs/>
          <w:kern w:val="0"/>
          <w:sz w:val="24"/>
          <w14:ligatures w14:val="none"/>
        </w:rPr>
        <w:t xml:space="preserve">Digitaalse foto </w:t>
      </w:r>
      <w:r>
        <w:rPr>
          <w:rFonts w:ascii="Times New Roman" w:eastAsia="Calibri" w:hAnsi="Times New Roman" w:cs="Times New Roman"/>
          <w:i/>
          <w:iCs/>
          <w:kern w:val="0"/>
          <w:sz w:val="24"/>
          <w14:ligatures w14:val="none"/>
        </w:rPr>
        <w:t xml:space="preserve">kohta isikut tõendavate dokumentide andmekogust </w:t>
      </w:r>
      <w:r w:rsidRPr="004D1B1E">
        <w:rPr>
          <w:rFonts w:ascii="Times New Roman" w:eastAsia="Calibri" w:hAnsi="Times New Roman" w:cs="Times New Roman"/>
          <w:i/>
          <w:iCs/>
          <w:kern w:val="0"/>
          <w:sz w:val="24"/>
          <w14:ligatures w14:val="none"/>
        </w:rPr>
        <w:t>päri</w:t>
      </w:r>
      <w:r>
        <w:rPr>
          <w:rFonts w:ascii="Times New Roman" w:eastAsia="Calibri" w:hAnsi="Times New Roman" w:cs="Times New Roman"/>
          <w:i/>
          <w:iCs/>
          <w:kern w:val="0"/>
          <w:sz w:val="24"/>
          <w14:ligatures w14:val="none"/>
        </w:rPr>
        <w:t>ngu tegemine</w:t>
      </w:r>
      <w:r w:rsidRPr="004D1B1E">
        <w:rPr>
          <w:rFonts w:ascii="Times New Roman" w:eastAsia="Calibri" w:hAnsi="Times New Roman" w:cs="Times New Roman"/>
          <w:i/>
          <w:iCs/>
          <w:kern w:val="0"/>
          <w:sz w:val="24"/>
          <w14:ligatures w14:val="none"/>
        </w:rPr>
        <w:t xml:space="preserve"> eeldab majandustegevuse registri vastavat tehnilist lahendust, mis võiks</w:t>
      </w:r>
      <w:r>
        <w:rPr>
          <w:rFonts w:ascii="Times New Roman" w:eastAsia="Calibri" w:hAnsi="Times New Roman" w:cs="Times New Roman"/>
          <w:i/>
          <w:iCs/>
          <w:sz w:val="24"/>
        </w:rPr>
        <w:t xml:space="preserve"> </w:t>
      </w:r>
      <w:r>
        <w:rPr>
          <w:rFonts w:ascii="Times New Roman" w:eastAsia="Calibri" w:hAnsi="Times New Roman" w:cs="Times New Roman"/>
          <w:i/>
          <w:iCs/>
          <w:kern w:val="0"/>
          <w:sz w:val="24"/>
          <w14:ligatures w14:val="none"/>
        </w:rPr>
        <w:t>Tarbijakaitse ja Tehnilise Järelevalve Ameti</w:t>
      </w:r>
      <w:r>
        <w:rPr>
          <w:rFonts w:ascii="Times New Roman" w:eastAsia="Calibri" w:hAnsi="Times New Roman" w:cs="Times New Roman"/>
          <w:i/>
          <w:iCs/>
          <w:sz w:val="24"/>
        </w:rPr>
        <w:t xml:space="preserve"> kui registri vastutava töötleja</w:t>
      </w:r>
      <w:r w:rsidRPr="004D1B1E">
        <w:rPr>
          <w:rFonts w:ascii="Times New Roman" w:eastAsia="Calibri" w:hAnsi="Times New Roman" w:cs="Times New Roman"/>
          <w:i/>
          <w:iCs/>
          <w:kern w:val="0"/>
          <w:sz w:val="24"/>
          <w14:ligatures w14:val="none"/>
        </w:rPr>
        <w:t xml:space="preserve"> </w:t>
      </w:r>
      <w:r w:rsidRPr="00A4448E">
        <w:rPr>
          <w:rFonts w:ascii="Times New Roman" w:eastAsia="Calibri" w:hAnsi="Times New Roman" w:cs="Times New Roman"/>
          <w:i/>
          <w:iCs/>
          <w:kern w:val="0"/>
          <w:sz w:val="24"/>
          <w14:ligatures w14:val="none"/>
        </w:rPr>
        <w:t>hinnangul olla 10</w:t>
      </w:r>
      <w:r w:rsidRPr="00A4448E">
        <w:rPr>
          <w:rFonts w:ascii="Times New Roman" w:eastAsia="Calibri" w:hAnsi="Times New Roman" w:cs="Times New Roman"/>
          <w:i/>
          <w:iCs/>
          <w:sz w:val="24"/>
        </w:rPr>
        <w:t> </w:t>
      </w:r>
      <w:r w:rsidRPr="00A4448E">
        <w:rPr>
          <w:rFonts w:ascii="Times New Roman" w:eastAsia="Calibri" w:hAnsi="Times New Roman" w:cs="Times New Roman"/>
          <w:i/>
          <w:iCs/>
          <w:kern w:val="0"/>
          <w:sz w:val="24"/>
          <w14:ligatures w14:val="none"/>
        </w:rPr>
        <w:t>000</w:t>
      </w:r>
      <w:r w:rsidRPr="00A4448E">
        <w:rPr>
          <w:rFonts w:ascii="Times New Roman" w:eastAsia="Calibri" w:hAnsi="Times New Roman" w:cs="Times New Roman"/>
          <w:i/>
          <w:iCs/>
          <w:sz w:val="24"/>
        </w:rPr>
        <w:t xml:space="preserve"> </w:t>
      </w:r>
      <w:r w:rsidRPr="00A4448E">
        <w:rPr>
          <w:rFonts w:ascii="Times New Roman" w:eastAsia="Calibri" w:hAnsi="Times New Roman" w:cs="Times New Roman"/>
          <w:i/>
          <w:iCs/>
          <w:kern w:val="0"/>
          <w:sz w:val="24"/>
          <w14:ligatures w14:val="none"/>
        </w:rPr>
        <w:t>eurot</w:t>
      </w:r>
      <w:r>
        <w:rPr>
          <w:rFonts w:ascii="Times New Roman" w:eastAsia="Calibri" w:hAnsi="Times New Roman" w:cs="Times New Roman"/>
          <w:i/>
          <w:iCs/>
          <w:sz w:val="24"/>
        </w:rPr>
        <w:t xml:space="preserve"> ning nende selgituse kohaselt </w:t>
      </w:r>
      <w:r>
        <w:rPr>
          <w:rFonts w:ascii="Times New Roman" w:eastAsia="Calibri" w:hAnsi="Times New Roman" w:cs="Times New Roman"/>
          <w:i/>
          <w:iCs/>
          <w:kern w:val="0"/>
          <w:sz w:val="24"/>
          <w14:ligatures w14:val="none"/>
        </w:rPr>
        <w:t xml:space="preserve">ei ole vastava </w:t>
      </w:r>
      <w:r>
        <w:rPr>
          <w:rFonts w:ascii="Times New Roman" w:eastAsia="Calibri" w:hAnsi="Times New Roman" w:cs="Times New Roman"/>
          <w:i/>
          <w:iCs/>
          <w:sz w:val="24"/>
        </w:rPr>
        <w:t>x-tee ühenduse loomine majandustegevuse registri ja vastava andmekogu vahel</w:t>
      </w:r>
      <w:r>
        <w:rPr>
          <w:rFonts w:ascii="Times New Roman" w:eastAsia="Calibri" w:hAnsi="Times New Roman" w:cs="Times New Roman"/>
          <w:i/>
          <w:iCs/>
          <w:kern w:val="0"/>
          <w:sz w:val="24"/>
          <w14:ligatures w14:val="none"/>
        </w:rPr>
        <w:t xml:space="preserve"> võimalik </w:t>
      </w:r>
      <w:r w:rsidRPr="00693600">
        <w:rPr>
          <w:rFonts w:ascii="Times New Roman" w:eastAsia="Calibri" w:hAnsi="Times New Roman" w:cs="Times New Roman"/>
          <w:i/>
          <w:iCs/>
          <w:kern w:val="0"/>
          <w:sz w:val="24"/>
          <w14:ligatures w14:val="none"/>
        </w:rPr>
        <w:t>enne 2026. aasta 1. aprilli.</w:t>
      </w:r>
      <w:r>
        <w:rPr>
          <w:rFonts w:ascii="Times New Roman" w:eastAsia="Calibri" w:hAnsi="Times New Roman" w:cs="Times New Roman"/>
          <w:i/>
          <w:iCs/>
          <w:kern w:val="0"/>
          <w:sz w:val="24"/>
          <w14:ligatures w14:val="none"/>
        </w:rPr>
        <w:t xml:space="preserve"> Kuni foto elektroonilise päringu jõustumiseni esitatakse foto muul moel digitaalselt, nt failina. </w:t>
      </w:r>
    </w:p>
    <w:p w14:paraId="7F59A626" w14:textId="77777777" w:rsidR="000659FB" w:rsidRDefault="000659FB" w:rsidP="000659FB">
      <w:pPr>
        <w:spacing w:after="0" w:line="240" w:lineRule="auto"/>
        <w:jc w:val="both"/>
        <w:rPr>
          <w:rFonts w:ascii="Times New Roman" w:eastAsia="Calibri" w:hAnsi="Times New Roman" w:cs="Times New Roman"/>
          <w:i/>
          <w:iCs/>
          <w:kern w:val="0"/>
          <w:sz w:val="24"/>
          <w14:ligatures w14:val="none"/>
        </w:rPr>
      </w:pPr>
    </w:p>
    <w:bookmarkEnd w:id="7"/>
    <w:p w14:paraId="4A33B3C7" w14:textId="371E5AB6" w:rsidR="008E1600" w:rsidRPr="00DC4F36" w:rsidRDefault="008E1600" w:rsidP="008E1600">
      <w:pPr>
        <w:pStyle w:val="Loendilik"/>
        <w:ind w:left="0"/>
        <w:jc w:val="both"/>
        <w:rPr>
          <w:rFonts w:ascii="Times New Roman" w:hAnsi="Times New Roman"/>
          <w:bCs/>
          <w:i/>
          <w:iCs/>
          <w:sz w:val="24"/>
          <w:szCs w:val="24"/>
        </w:rPr>
      </w:pPr>
      <w:r w:rsidRPr="00DC4F36">
        <w:rPr>
          <w:rFonts w:ascii="Times New Roman" w:hAnsi="Times New Roman"/>
          <w:b/>
          <w:sz w:val="24"/>
          <w:szCs w:val="24"/>
        </w:rPr>
        <w:t xml:space="preserve">Majanduskomisjon           </w:t>
      </w:r>
    </w:p>
    <w:p w14:paraId="3C84BD9F" w14:textId="77BD6025" w:rsidR="008E1600" w:rsidRDefault="008E1600" w:rsidP="008E1600">
      <w:pPr>
        <w:pStyle w:val="Loendilik"/>
        <w:ind w:left="0"/>
        <w:jc w:val="both"/>
        <w:rPr>
          <w:rFonts w:ascii="Times New Roman" w:hAnsi="Times New Roman"/>
          <w:sz w:val="24"/>
          <w:szCs w:val="24"/>
        </w:rPr>
      </w:pPr>
      <w:r w:rsidRPr="00DC4F36">
        <w:rPr>
          <w:rFonts w:ascii="Times New Roman" w:hAnsi="Times New Roman"/>
          <w:sz w:val="24"/>
          <w:szCs w:val="24"/>
        </w:rPr>
        <w:t>Juhtivkomisjon:</w:t>
      </w:r>
      <w:r>
        <w:rPr>
          <w:rFonts w:ascii="Times New Roman" w:hAnsi="Times New Roman"/>
          <w:sz w:val="24"/>
          <w:szCs w:val="24"/>
        </w:rPr>
        <w:t xml:space="preserve"> ARVESTADA TÄIELIKULT</w:t>
      </w:r>
    </w:p>
    <w:p w14:paraId="27FD4A2A" w14:textId="77777777" w:rsidR="008E1600" w:rsidRDefault="008E1600" w:rsidP="008E1600">
      <w:pPr>
        <w:pStyle w:val="Loendilik"/>
        <w:pBdr>
          <w:bottom w:val="single" w:sz="12" w:space="1" w:color="auto"/>
        </w:pBdr>
        <w:ind w:left="0"/>
        <w:jc w:val="both"/>
        <w:rPr>
          <w:rFonts w:ascii="Times New Roman" w:hAnsi="Times New Roman"/>
          <w:sz w:val="24"/>
          <w:szCs w:val="24"/>
        </w:rPr>
      </w:pPr>
    </w:p>
    <w:p w14:paraId="641F8F20" w14:textId="77777777" w:rsidR="008E1600" w:rsidRDefault="008E1600" w:rsidP="008E1600">
      <w:pPr>
        <w:pStyle w:val="Loendilik"/>
        <w:ind w:left="0"/>
        <w:jc w:val="both"/>
        <w:rPr>
          <w:rFonts w:ascii="Times New Roman" w:hAnsi="Times New Roman"/>
          <w:sz w:val="24"/>
          <w:szCs w:val="24"/>
        </w:rPr>
      </w:pPr>
    </w:p>
    <w:p w14:paraId="2CCB6D06" w14:textId="5180CFAF" w:rsidR="008E1600" w:rsidRPr="00BC56B5" w:rsidRDefault="008E1600" w:rsidP="008E1600">
      <w:pPr>
        <w:suppressAutoHyphens/>
        <w:autoSpaceDN w:val="0"/>
        <w:adjustRightInd w:val="0"/>
        <w:spacing w:after="0" w:line="240" w:lineRule="auto"/>
        <w:jc w:val="both"/>
        <w:rPr>
          <w:rFonts w:ascii="Times New Roman" w:eastAsia="Times New Roman" w:hAnsi="Times New Roman" w:cs="Times New Roman"/>
          <w:sz w:val="24"/>
          <w:szCs w:val="24"/>
          <w:lang w:eastAsia="et-EE"/>
        </w:rPr>
      </w:pPr>
      <w:bookmarkStart w:id="8" w:name="_Hlk168258429"/>
      <w:r w:rsidRPr="00BC56B5">
        <w:rPr>
          <w:rFonts w:ascii="Times New Roman" w:eastAsia="Times New Roman" w:hAnsi="Times New Roman" w:cs="Times New Roman"/>
          <w:sz w:val="24"/>
          <w:szCs w:val="24"/>
          <w:lang w:eastAsia="et-EE"/>
        </w:rPr>
        <w:t xml:space="preserve">Esitab majanduskomisjon </w:t>
      </w:r>
      <w:r>
        <w:rPr>
          <w:rFonts w:ascii="Times New Roman" w:eastAsia="Times New Roman" w:hAnsi="Times New Roman" w:cs="Times New Roman"/>
          <w:sz w:val="24"/>
          <w:szCs w:val="24"/>
          <w:lang w:eastAsia="et-EE"/>
        </w:rPr>
        <w:t>1</w:t>
      </w:r>
      <w:r w:rsidRPr="00BC56B5">
        <w:rPr>
          <w:rFonts w:ascii="Times New Roman" w:eastAsia="Times New Roman" w:hAnsi="Times New Roman" w:cs="Times New Roman"/>
          <w:sz w:val="24"/>
          <w:szCs w:val="24"/>
          <w:lang w:eastAsia="et-EE"/>
        </w:rPr>
        <w:t>.</w:t>
      </w:r>
      <w:r w:rsidR="00A024F7">
        <w:rPr>
          <w:rFonts w:ascii="Times New Roman" w:eastAsia="Times New Roman" w:hAnsi="Times New Roman" w:cs="Times New Roman"/>
          <w:sz w:val="24"/>
          <w:szCs w:val="24"/>
          <w:lang w:eastAsia="et-EE"/>
        </w:rPr>
        <w:t>12</w:t>
      </w:r>
      <w:r w:rsidRPr="00BC56B5">
        <w:rPr>
          <w:rFonts w:ascii="Times New Roman" w:eastAsia="Times New Roman" w:hAnsi="Times New Roman" w:cs="Times New Roman"/>
          <w:sz w:val="24"/>
          <w:szCs w:val="24"/>
          <w:lang w:eastAsia="et-EE"/>
        </w:rPr>
        <w:t>.202</w:t>
      </w:r>
      <w:r>
        <w:rPr>
          <w:rFonts w:ascii="Times New Roman" w:eastAsia="Times New Roman" w:hAnsi="Times New Roman" w:cs="Times New Roman"/>
          <w:sz w:val="24"/>
          <w:szCs w:val="24"/>
          <w:lang w:eastAsia="et-EE"/>
        </w:rPr>
        <w:t>5</w:t>
      </w:r>
      <w:r w:rsidRPr="00BC56B5">
        <w:rPr>
          <w:rFonts w:ascii="Times New Roman" w:eastAsia="Times New Roman" w:hAnsi="Times New Roman" w:cs="Times New Roman"/>
          <w:sz w:val="24"/>
          <w:szCs w:val="24"/>
          <w:lang w:eastAsia="et-EE"/>
        </w:rPr>
        <w:t>.</w:t>
      </w:r>
    </w:p>
    <w:p w14:paraId="1322435E" w14:textId="77777777" w:rsidR="008E1600" w:rsidRPr="00BC56B5" w:rsidRDefault="008E1600" w:rsidP="008E1600">
      <w:pPr>
        <w:spacing w:after="0" w:line="240" w:lineRule="auto"/>
        <w:jc w:val="both"/>
        <w:rPr>
          <w:rFonts w:ascii="Times New Roman" w:hAnsi="Times New Roman"/>
          <w:sz w:val="24"/>
          <w:szCs w:val="24"/>
        </w:rPr>
      </w:pPr>
    </w:p>
    <w:p w14:paraId="247F2BDE" w14:textId="77777777" w:rsidR="008E1600" w:rsidRPr="00BC56B5" w:rsidRDefault="008E1600" w:rsidP="008E1600">
      <w:pPr>
        <w:widowControl w:val="0"/>
        <w:autoSpaceDN w:val="0"/>
        <w:adjustRightInd w:val="0"/>
        <w:spacing w:after="0" w:line="240" w:lineRule="auto"/>
        <w:jc w:val="both"/>
        <w:rPr>
          <w:rFonts w:ascii="Times New Roman" w:eastAsia="Times New Roman" w:hAnsi="Times New Roman" w:cs="Times New Roman"/>
          <w:sz w:val="24"/>
          <w:szCs w:val="24"/>
          <w:lang w:eastAsia="et-EE"/>
        </w:rPr>
      </w:pPr>
      <w:r w:rsidRPr="00BC56B5">
        <w:rPr>
          <w:rFonts w:ascii="Times New Roman" w:eastAsia="Times New Roman" w:hAnsi="Times New Roman" w:cs="Times New Roman"/>
          <w:sz w:val="24"/>
          <w:szCs w:val="24"/>
          <w:lang w:eastAsia="et-EE"/>
        </w:rPr>
        <w:t>(kinnitatud digitaalselt)</w:t>
      </w:r>
    </w:p>
    <w:p w14:paraId="3DC29866" w14:textId="77777777" w:rsidR="008E1600" w:rsidRPr="00BC56B5" w:rsidRDefault="008E1600" w:rsidP="008E1600">
      <w:pPr>
        <w:widowControl w:val="0"/>
        <w:autoSpaceDN w:val="0"/>
        <w:adjustRightInd w:val="0"/>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Marek Reinaas</w:t>
      </w:r>
    </w:p>
    <w:p w14:paraId="6D5D5619" w14:textId="77777777" w:rsidR="008E1600" w:rsidRPr="00BC56B5" w:rsidRDefault="008E1600" w:rsidP="008E1600">
      <w:pPr>
        <w:spacing w:after="0" w:line="240" w:lineRule="auto"/>
        <w:jc w:val="both"/>
        <w:rPr>
          <w:rFonts w:ascii="Times New Roman" w:hAnsi="Times New Roman"/>
          <w:sz w:val="24"/>
          <w:szCs w:val="24"/>
        </w:rPr>
      </w:pPr>
      <w:r w:rsidRPr="00BC56B5">
        <w:rPr>
          <w:rFonts w:ascii="Times New Roman" w:hAnsi="Times New Roman"/>
          <w:sz w:val="24"/>
          <w:szCs w:val="24"/>
        </w:rPr>
        <w:t>Majanduskomisjoni esimees</w:t>
      </w:r>
    </w:p>
    <w:bookmarkEnd w:id="8"/>
    <w:p w14:paraId="30BCDD24" w14:textId="77777777" w:rsidR="008E1600" w:rsidRPr="00BC56B5" w:rsidRDefault="008E1600" w:rsidP="008E1600">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p>
    <w:p w14:paraId="604406F2" w14:textId="77777777" w:rsidR="008E1600" w:rsidRDefault="008E1600" w:rsidP="008E1600">
      <w:pPr>
        <w:pStyle w:val="Loendilik"/>
        <w:ind w:left="0"/>
        <w:jc w:val="both"/>
        <w:rPr>
          <w:rFonts w:ascii="Times New Roman" w:hAnsi="Times New Roman"/>
          <w:sz w:val="24"/>
          <w:szCs w:val="24"/>
        </w:rPr>
      </w:pPr>
    </w:p>
    <w:p w14:paraId="2DBF1ECA" w14:textId="77777777" w:rsidR="008E1600" w:rsidRPr="00B42992" w:rsidRDefault="008E1600" w:rsidP="00CD7875">
      <w:pPr>
        <w:jc w:val="both"/>
        <w:rPr>
          <w:rFonts w:ascii="Times New Roman" w:eastAsia="Calibri" w:hAnsi="Times New Roman" w:cs="Times New Roman"/>
          <w:b/>
          <w:bCs/>
          <w:i/>
          <w:iCs/>
          <w:kern w:val="0"/>
          <w:sz w:val="24"/>
          <w:szCs w:val="24"/>
          <w14:ligatures w14:val="none"/>
        </w:rPr>
      </w:pPr>
    </w:p>
    <w:sectPr w:rsidR="008E1600" w:rsidRPr="00B4299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E53" w14:textId="77777777" w:rsidR="005D2E78" w:rsidRDefault="005D2E78" w:rsidP="00984C1B">
      <w:pPr>
        <w:spacing w:after="0" w:line="240" w:lineRule="auto"/>
      </w:pPr>
      <w:r>
        <w:separator/>
      </w:r>
    </w:p>
  </w:endnote>
  <w:endnote w:type="continuationSeparator" w:id="0">
    <w:p w14:paraId="2537F13C" w14:textId="77777777" w:rsidR="005D2E78" w:rsidRDefault="005D2E78" w:rsidP="0098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entury Gothic"/>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576438"/>
      <w:docPartObj>
        <w:docPartGallery w:val="Page Numbers (Bottom of Page)"/>
        <w:docPartUnique/>
      </w:docPartObj>
    </w:sdtPr>
    <w:sdtEndPr/>
    <w:sdtContent>
      <w:p w14:paraId="37A51B27" w14:textId="7139CDD1" w:rsidR="00310D32" w:rsidRDefault="00310D32">
        <w:pPr>
          <w:pStyle w:val="Jalus"/>
          <w:jc w:val="center"/>
        </w:pPr>
        <w:r>
          <w:fldChar w:fldCharType="begin"/>
        </w:r>
        <w:r>
          <w:instrText>PAGE   \* MERGEFORMAT</w:instrText>
        </w:r>
        <w:r>
          <w:fldChar w:fldCharType="separate"/>
        </w:r>
        <w:r>
          <w:t>2</w:t>
        </w:r>
        <w:r>
          <w:fldChar w:fldCharType="end"/>
        </w:r>
      </w:p>
    </w:sdtContent>
  </w:sdt>
  <w:p w14:paraId="6B54DC08" w14:textId="77777777" w:rsidR="00310D32" w:rsidRDefault="00310D3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91F6" w14:textId="77777777" w:rsidR="005D2E78" w:rsidRDefault="005D2E78" w:rsidP="00984C1B">
      <w:pPr>
        <w:spacing w:after="0" w:line="240" w:lineRule="auto"/>
      </w:pPr>
      <w:r>
        <w:separator/>
      </w:r>
    </w:p>
  </w:footnote>
  <w:footnote w:type="continuationSeparator" w:id="0">
    <w:p w14:paraId="4426FB11" w14:textId="77777777" w:rsidR="005D2E78" w:rsidRDefault="005D2E78" w:rsidP="00984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8F"/>
    <w:multiLevelType w:val="multilevel"/>
    <w:tmpl w:val="6D5E2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2C153A"/>
    <w:multiLevelType w:val="hybridMultilevel"/>
    <w:tmpl w:val="1E54CB20"/>
    <w:lvl w:ilvl="0" w:tplc="171A9134">
      <w:start w:val="1"/>
      <w:numFmt w:val="decimal"/>
      <w:lvlText w:val="%1."/>
      <w:lvlJc w:val="left"/>
      <w:pPr>
        <w:ind w:left="720" w:hanging="360"/>
      </w:pPr>
      <w:rPr>
        <w:rFonts w:hint="default"/>
        <w:b/>
        <w:bCs/>
        <w:sz w:val="32"/>
        <w:szCs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7131F5"/>
    <w:multiLevelType w:val="multilevel"/>
    <w:tmpl w:val="7B7E2F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52A1BBD"/>
    <w:multiLevelType w:val="multilevel"/>
    <w:tmpl w:val="B1B02D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0064DF"/>
    <w:multiLevelType w:val="hybridMultilevel"/>
    <w:tmpl w:val="620610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84754098">
    <w:abstractNumId w:val="4"/>
  </w:num>
  <w:num w:numId="2" w16cid:durableId="664941274">
    <w:abstractNumId w:val="1"/>
  </w:num>
  <w:num w:numId="3" w16cid:durableId="1335038023">
    <w:abstractNumId w:val="2"/>
  </w:num>
  <w:num w:numId="4" w16cid:durableId="1632129862">
    <w:abstractNumId w:val="0"/>
  </w:num>
  <w:num w:numId="5" w16cid:durableId="154247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1B"/>
    <w:rsid w:val="00014F09"/>
    <w:rsid w:val="000273B0"/>
    <w:rsid w:val="00043143"/>
    <w:rsid w:val="00051377"/>
    <w:rsid w:val="00063A45"/>
    <w:rsid w:val="000659FB"/>
    <w:rsid w:val="00067813"/>
    <w:rsid w:val="000706AF"/>
    <w:rsid w:val="00072301"/>
    <w:rsid w:val="00075679"/>
    <w:rsid w:val="00080E73"/>
    <w:rsid w:val="000830C4"/>
    <w:rsid w:val="000938D0"/>
    <w:rsid w:val="000B5C69"/>
    <w:rsid w:val="000B64D6"/>
    <w:rsid w:val="000C7F34"/>
    <w:rsid w:val="000D029D"/>
    <w:rsid w:val="001013A3"/>
    <w:rsid w:val="001356FA"/>
    <w:rsid w:val="001411B8"/>
    <w:rsid w:val="001438C7"/>
    <w:rsid w:val="00143ECA"/>
    <w:rsid w:val="00173249"/>
    <w:rsid w:val="001809D4"/>
    <w:rsid w:val="00183F9C"/>
    <w:rsid w:val="001851E8"/>
    <w:rsid w:val="00197C2D"/>
    <w:rsid w:val="001A2609"/>
    <w:rsid w:val="001B4D8E"/>
    <w:rsid w:val="001B5611"/>
    <w:rsid w:val="001C09A0"/>
    <w:rsid w:val="001D53E5"/>
    <w:rsid w:val="001E1F38"/>
    <w:rsid w:val="001E41B6"/>
    <w:rsid w:val="001F30E1"/>
    <w:rsid w:val="00230E2F"/>
    <w:rsid w:val="00243968"/>
    <w:rsid w:val="00262BA5"/>
    <w:rsid w:val="00275453"/>
    <w:rsid w:val="00293B87"/>
    <w:rsid w:val="00294E9E"/>
    <w:rsid w:val="00295AFC"/>
    <w:rsid w:val="002C468D"/>
    <w:rsid w:val="002E0915"/>
    <w:rsid w:val="002E2B67"/>
    <w:rsid w:val="002F0F2A"/>
    <w:rsid w:val="00301E24"/>
    <w:rsid w:val="003022D1"/>
    <w:rsid w:val="00310D32"/>
    <w:rsid w:val="00334790"/>
    <w:rsid w:val="00343382"/>
    <w:rsid w:val="003525F9"/>
    <w:rsid w:val="0035682B"/>
    <w:rsid w:val="003728F2"/>
    <w:rsid w:val="003915A9"/>
    <w:rsid w:val="003A6FAD"/>
    <w:rsid w:val="003C539C"/>
    <w:rsid w:val="003C720F"/>
    <w:rsid w:val="003D0960"/>
    <w:rsid w:val="003F296E"/>
    <w:rsid w:val="003F7C77"/>
    <w:rsid w:val="0041159E"/>
    <w:rsid w:val="00433072"/>
    <w:rsid w:val="00453691"/>
    <w:rsid w:val="00457E95"/>
    <w:rsid w:val="00463669"/>
    <w:rsid w:val="0047476E"/>
    <w:rsid w:val="004758AE"/>
    <w:rsid w:val="004835D4"/>
    <w:rsid w:val="004B60ED"/>
    <w:rsid w:val="004D3AF4"/>
    <w:rsid w:val="004E4313"/>
    <w:rsid w:val="00526C92"/>
    <w:rsid w:val="00565F4D"/>
    <w:rsid w:val="005707F7"/>
    <w:rsid w:val="0057407F"/>
    <w:rsid w:val="005820CF"/>
    <w:rsid w:val="005916A4"/>
    <w:rsid w:val="005948D4"/>
    <w:rsid w:val="005B0BAC"/>
    <w:rsid w:val="005B2BC2"/>
    <w:rsid w:val="005D2E78"/>
    <w:rsid w:val="005E1D47"/>
    <w:rsid w:val="005F223B"/>
    <w:rsid w:val="006030D7"/>
    <w:rsid w:val="006130DC"/>
    <w:rsid w:val="00615251"/>
    <w:rsid w:val="00620CF8"/>
    <w:rsid w:val="00623E08"/>
    <w:rsid w:val="0064039E"/>
    <w:rsid w:val="0064590C"/>
    <w:rsid w:val="00654CF2"/>
    <w:rsid w:val="006575AD"/>
    <w:rsid w:val="00666FE5"/>
    <w:rsid w:val="0068003A"/>
    <w:rsid w:val="00693600"/>
    <w:rsid w:val="006A76B3"/>
    <w:rsid w:val="006B7F8C"/>
    <w:rsid w:val="006D2536"/>
    <w:rsid w:val="006D551D"/>
    <w:rsid w:val="006E76DD"/>
    <w:rsid w:val="006F4760"/>
    <w:rsid w:val="00703976"/>
    <w:rsid w:val="007041CC"/>
    <w:rsid w:val="00720945"/>
    <w:rsid w:val="00722B93"/>
    <w:rsid w:val="00723655"/>
    <w:rsid w:val="00724C91"/>
    <w:rsid w:val="00725E2F"/>
    <w:rsid w:val="00731DD9"/>
    <w:rsid w:val="00752F82"/>
    <w:rsid w:val="00761F67"/>
    <w:rsid w:val="00763332"/>
    <w:rsid w:val="007724A1"/>
    <w:rsid w:val="00777D11"/>
    <w:rsid w:val="00780C8E"/>
    <w:rsid w:val="00783087"/>
    <w:rsid w:val="00792EE6"/>
    <w:rsid w:val="007A1F2F"/>
    <w:rsid w:val="007A2F07"/>
    <w:rsid w:val="007A45B8"/>
    <w:rsid w:val="007A4876"/>
    <w:rsid w:val="007C2C97"/>
    <w:rsid w:val="007C3BE5"/>
    <w:rsid w:val="007E0A54"/>
    <w:rsid w:val="007E571C"/>
    <w:rsid w:val="007F7153"/>
    <w:rsid w:val="0080102D"/>
    <w:rsid w:val="0081201F"/>
    <w:rsid w:val="00812A94"/>
    <w:rsid w:val="008228CE"/>
    <w:rsid w:val="0085000C"/>
    <w:rsid w:val="00850552"/>
    <w:rsid w:val="0085583B"/>
    <w:rsid w:val="00870C42"/>
    <w:rsid w:val="00882C06"/>
    <w:rsid w:val="008C1FF1"/>
    <w:rsid w:val="008E0477"/>
    <w:rsid w:val="008E1600"/>
    <w:rsid w:val="008E2F38"/>
    <w:rsid w:val="008E3E8B"/>
    <w:rsid w:val="009012B2"/>
    <w:rsid w:val="0090372C"/>
    <w:rsid w:val="0090714B"/>
    <w:rsid w:val="009135C3"/>
    <w:rsid w:val="00915FF8"/>
    <w:rsid w:val="009246CF"/>
    <w:rsid w:val="00940301"/>
    <w:rsid w:val="0096219C"/>
    <w:rsid w:val="00971DE1"/>
    <w:rsid w:val="00984C1B"/>
    <w:rsid w:val="00993424"/>
    <w:rsid w:val="009A711B"/>
    <w:rsid w:val="009C24E5"/>
    <w:rsid w:val="009C725A"/>
    <w:rsid w:val="009D020E"/>
    <w:rsid w:val="009F7EAD"/>
    <w:rsid w:val="00A024F7"/>
    <w:rsid w:val="00A05AA8"/>
    <w:rsid w:val="00A11B44"/>
    <w:rsid w:val="00A149FE"/>
    <w:rsid w:val="00A21C44"/>
    <w:rsid w:val="00A24B8E"/>
    <w:rsid w:val="00A26A05"/>
    <w:rsid w:val="00A31205"/>
    <w:rsid w:val="00A4448E"/>
    <w:rsid w:val="00A44F02"/>
    <w:rsid w:val="00A55327"/>
    <w:rsid w:val="00A6133B"/>
    <w:rsid w:val="00A713C1"/>
    <w:rsid w:val="00A82B5F"/>
    <w:rsid w:val="00A83801"/>
    <w:rsid w:val="00A95260"/>
    <w:rsid w:val="00AA43D7"/>
    <w:rsid w:val="00AB2E3B"/>
    <w:rsid w:val="00AB5B5E"/>
    <w:rsid w:val="00AC72C7"/>
    <w:rsid w:val="00AC7304"/>
    <w:rsid w:val="00AD398C"/>
    <w:rsid w:val="00AE2BA7"/>
    <w:rsid w:val="00AE3636"/>
    <w:rsid w:val="00AF2E63"/>
    <w:rsid w:val="00B10321"/>
    <w:rsid w:val="00B13A9B"/>
    <w:rsid w:val="00B42992"/>
    <w:rsid w:val="00B541FE"/>
    <w:rsid w:val="00B55FFC"/>
    <w:rsid w:val="00B63859"/>
    <w:rsid w:val="00B7552B"/>
    <w:rsid w:val="00B77BA0"/>
    <w:rsid w:val="00B95CFC"/>
    <w:rsid w:val="00BD2E83"/>
    <w:rsid w:val="00BE22E1"/>
    <w:rsid w:val="00BF18CE"/>
    <w:rsid w:val="00C00D5B"/>
    <w:rsid w:val="00C013E1"/>
    <w:rsid w:val="00C0250C"/>
    <w:rsid w:val="00C1250C"/>
    <w:rsid w:val="00C13BBB"/>
    <w:rsid w:val="00C45CC6"/>
    <w:rsid w:val="00C64CFE"/>
    <w:rsid w:val="00C711F1"/>
    <w:rsid w:val="00C72B63"/>
    <w:rsid w:val="00C72EF4"/>
    <w:rsid w:val="00C7499B"/>
    <w:rsid w:val="00C96697"/>
    <w:rsid w:val="00C978C1"/>
    <w:rsid w:val="00CB1CAE"/>
    <w:rsid w:val="00CD7875"/>
    <w:rsid w:val="00CE225D"/>
    <w:rsid w:val="00CF0CDB"/>
    <w:rsid w:val="00CF1D2A"/>
    <w:rsid w:val="00CF1F5B"/>
    <w:rsid w:val="00D24A66"/>
    <w:rsid w:val="00D356DF"/>
    <w:rsid w:val="00D402A5"/>
    <w:rsid w:val="00D74550"/>
    <w:rsid w:val="00D86BAA"/>
    <w:rsid w:val="00D9129C"/>
    <w:rsid w:val="00DB010A"/>
    <w:rsid w:val="00DB4CDB"/>
    <w:rsid w:val="00DB7161"/>
    <w:rsid w:val="00DC625F"/>
    <w:rsid w:val="00DD50B5"/>
    <w:rsid w:val="00DE318F"/>
    <w:rsid w:val="00DE3D36"/>
    <w:rsid w:val="00E01526"/>
    <w:rsid w:val="00E04CA7"/>
    <w:rsid w:val="00E071B8"/>
    <w:rsid w:val="00E15868"/>
    <w:rsid w:val="00E15B6F"/>
    <w:rsid w:val="00E164C9"/>
    <w:rsid w:val="00E17DDD"/>
    <w:rsid w:val="00E208B4"/>
    <w:rsid w:val="00E23DBA"/>
    <w:rsid w:val="00E3540A"/>
    <w:rsid w:val="00E35E68"/>
    <w:rsid w:val="00E450C9"/>
    <w:rsid w:val="00E45609"/>
    <w:rsid w:val="00E6255A"/>
    <w:rsid w:val="00E63B44"/>
    <w:rsid w:val="00E64090"/>
    <w:rsid w:val="00E84466"/>
    <w:rsid w:val="00E92EA7"/>
    <w:rsid w:val="00EB090F"/>
    <w:rsid w:val="00EC664C"/>
    <w:rsid w:val="00ED00AB"/>
    <w:rsid w:val="00EE6DDE"/>
    <w:rsid w:val="00EE7705"/>
    <w:rsid w:val="00F02988"/>
    <w:rsid w:val="00F12BB3"/>
    <w:rsid w:val="00F14531"/>
    <w:rsid w:val="00F239FA"/>
    <w:rsid w:val="00F70D8E"/>
    <w:rsid w:val="00F83D34"/>
    <w:rsid w:val="00F86BBD"/>
    <w:rsid w:val="00FA4B54"/>
    <w:rsid w:val="00FA4EA6"/>
    <w:rsid w:val="00FB65D1"/>
    <w:rsid w:val="00FD35FC"/>
    <w:rsid w:val="00FE075F"/>
    <w:rsid w:val="00FE1D11"/>
    <w:rsid w:val="00FE63E6"/>
    <w:rsid w:val="00FE7E00"/>
    <w:rsid w:val="00FF159F"/>
    <w:rsid w:val="00FF2F45"/>
    <w:rsid w:val="00FF44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9A54"/>
  <w15:chartTrackingRefBased/>
  <w15:docId w15:val="{F6FC4AF6-2606-4BCE-9749-59A8EEA6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B65D1"/>
  </w:style>
  <w:style w:type="paragraph" w:styleId="Pealkiri1">
    <w:name w:val="heading 1"/>
    <w:basedOn w:val="Normaallaad"/>
    <w:next w:val="Normaallaad"/>
    <w:link w:val="Pealkiri1Mrk"/>
    <w:uiPriority w:val="9"/>
    <w:qFormat/>
    <w:rsid w:val="00984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84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84C1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84C1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84C1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84C1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84C1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84C1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84C1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84C1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84C1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84C1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84C1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84C1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84C1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84C1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84C1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84C1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84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84C1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84C1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84C1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84C1B"/>
    <w:pPr>
      <w:spacing w:before="160"/>
      <w:jc w:val="center"/>
    </w:pPr>
    <w:rPr>
      <w:i/>
      <w:iCs/>
      <w:color w:val="404040" w:themeColor="text1" w:themeTint="BF"/>
    </w:rPr>
  </w:style>
  <w:style w:type="character" w:customStyle="1" w:styleId="TsitaatMrk">
    <w:name w:val="Tsitaat Märk"/>
    <w:basedOn w:val="Liguvaikefont"/>
    <w:link w:val="Tsitaat"/>
    <w:uiPriority w:val="29"/>
    <w:rsid w:val="00984C1B"/>
    <w:rPr>
      <w:i/>
      <w:iCs/>
      <w:color w:val="404040" w:themeColor="text1" w:themeTint="BF"/>
    </w:rPr>
  </w:style>
  <w:style w:type="paragraph" w:styleId="Loendilik">
    <w:name w:val="List Paragraph"/>
    <w:basedOn w:val="Normaallaad"/>
    <w:uiPriority w:val="34"/>
    <w:qFormat/>
    <w:rsid w:val="00984C1B"/>
    <w:pPr>
      <w:ind w:left="720"/>
      <w:contextualSpacing/>
    </w:pPr>
  </w:style>
  <w:style w:type="character" w:styleId="Selgeltmrgatavrhutus">
    <w:name w:val="Intense Emphasis"/>
    <w:basedOn w:val="Liguvaikefont"/>
    <w:uiPriority w:val="21"/>
    <w:qFormat/>
    <w:rsid w:val="00984C1B"/>
    <w:rPr>
      <w:i/>
      <w:iCs/>
      <w:color w:val="0F4761" w:themeColor="accent1" w:themeShade="BF"/>
    </w:rPr>
  </w:style>
  <w:style w:type="paragraph" w:styleId="Selgeltmrgatavtsitaat">
    <w:name w:val="Intense Quote"/>
    <w:basedOn w:val="Normaallaad"/>
    <w:next w:val="Normaallaad"/>
    <w:link w:val="SelgeltmrgatavtsitaatMrk"/>
    <w:uiPriority w:val="30"/>
    <w:qFormat/>
    <w:rsid w:val="00984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84C1B"/>
    <w:rPr>
      <w:i/>
      <w:iCs/>
      <w:color w:val="0F4761" w:themeColor="accent1" w:themeShade="BF"/>
    </w:rPr>
  </w:style>
  <w:style w:type="character" w:styleId="Selgeltmrgatavviide">
    <w:name w:val="Intense Reference"/>
    <w:basedOn w:val="Liguvaikefont"/>
    <w:uiPriority w:val="32"/>
    <w:qFormat/>
    <w:rsid w:val="00984C1B"/>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984C1B"/>
    <w:pPr>
      <w:spacing w:after="0" w:line="240" w:lineRule="auto"/>
    </w:pPr>
    <w:rPr>
      <w:rFonts w:ascii="Aptos" w:hAnsi="Aptos" w:cs="Aptos"/>
      <w:kern w:val="0"/>
      <w:sz w:val="20"/>
      <w:szCs w:val="20"/>
      <w14:ligatures w14:val="none"/>
    </w:rPr>
  </w:style>
  <w:style w:type="character" w:customStyle="1" w:styleId="AllmrkusetekstMrk">
    <w:name w:val="Allmärkuse tekst Märk"/>
    <w:basedOn w:val="Liguvaikefont"/>
    <w:link w:val="Allmrkusetekst"/>
    <w:uiPriority w:val="99"/>
    <w:semiHidden/>
    <w:rsid w:val="00984C1B"/>
    <w:rPr>
      <w:rFonts w:ascii="Aptos" w:hAnsi="Aptos" w:cs="Aptos"/>
      <w:kern w:val="0"/>
      <w:sz w:val="20"/>
      <w:szCs w:val="20"/>
      <w14:ligatures w14:val="none"/>
    </w:rPr>
  </w:style>
  <w:style w:type="paragraph" w:customStyle="1" w:styleId="Default">
    <w:name w:val="Default"/>
    <w:basedOn w:val="Normaallaad"/>
    <w:rsid w:val="00984C1B"/>
    <w:pPr>
      <w:autoSpaceDE w:val="0"/>
      <w:autoSpaceDN w:val="0"/>
      <w:spacing w:after="0" w:line="240" w:lineRule="auto"/>
    </w:pPr>
    <w:rPr>
      <w:rFonts w:ascii="Arial" w:hAnsi="Arial" w:cs="Arial"/>
      <w:color w:val="000000"/>
      <w:kern w:val="0"/>
      <w:sz w:val="24"/>
      <w:szCs w:val="24"/>
      <w:lang w:eastAsia="et-EE"/>
      <w14:ligatures w14:val="none"/>
    </w:rPr>
  </w:style>
  <w:style w:type="character" w:styleId="Allmrkuseviide">
    <w:name w:val="footnote reference"/>
    <w:basedOn w:val="Liguvaikefont"/>
    <w:uiPriority w:val="99"/>
    <w:semiHidden/>
    <w:unhideWhenUsed/>
    <w:rsid w:val="00984C1B"/>
    <w:rPr>
      <w:vertAlign w:val="superscript"/>
    </w:rPr>
  </w:style>
  <w:style w:type="paragraph" w:customStyle="1" w:styleId="eelnupealkiri">
    <w:name w:val="eelnõu pealkiri"/>
    <w:basedOn w:val="Normaallaad"/>
    <w:qFormat/>
    <w:rsid w:val="00063A45"/>
    <w:pPr>
      <w:widowControl w:val="0"/>
      <w:autoSpaceDN w:val="0"/>
      <w:adjustRightInd w:val="0"/>
      <w:spacing w:before="120" w:after="360" w:line="240" w:lineRule="auto"/>
      <w:jc w:val="center"/>
    </w:pPr>
    <w:rPr>
      <w:rFonts w:ascii="Times New Roman" w:eastAsia="Times New Roman" w:hAnsi="Times New Roman" w:cs="Times New Roman"/>
      <w:b/>
      <w:kern w:val="0"/>
      <w:sz w:val="32"/>
      <w:szCs w:val="24"/>
      <w:lang w:eastAsia="et-EE"/>
      <w14:ligatures w14:val="none"/>
    </w:rPr>
  </w:style>
  <w:style w:type="paragraph" w:styleId="Vahedeta">
    <w:name w:val="No Spacing"/>
    <w:uiPriority w:val="1"/>
    <w:qFormat/>
    <w:rsid w:val="00ED00AB"/>
    <w:pPr>
      <w:spacing w:after="0" w:line="240" w:lineRule="auto"/>
    </w:pPr>
  </w:style>
  <w:style w:type="character" w:styleId="Kommentaariviide">
    <w:name w:val="annotation reference"/>
    <w:basedOn w:val="Liguvaikefont"/>
    <w:uiPriority w:val="99"/>
    <w:semiHidden/>
    <w:unhideWhenUsed/>
    <w:rsid w:val="00FA4B54"/>
    <w:rPr>
      <w:sz w:val="16"/>
      <w:szCs w:val="16"/>
    </w:rPr>
  </w:style>
  <w:style w:type="paragraph" w:styleId="Kommentaaritekst">
    <w:name w:val="annotation text"/>
    <w:basedOn w:val="Normaallaad"/>
    <w:link w:val="KommentaaritekstMrk"/>
    <w:uiPriority w:val="99"/>
    <w:unhideWhenUsed/>
    <w:rsid w:val="00FA4B54"/>
    <w:pPr>
      <w:spacing w:line="240" w:lineRule="auto"/>
    </w:pPr>
    <w:rPr>
      <w:sz w:val="20"/>
      <w:szCs w:val="20"/>
    </w:rPr>
  </w:style>
  <w:style w:type="character" w:customStyle="1" w:styleId="KommentaaritekstMrk">
    <w:name w:val="Kommentaari tekst Märk"/>
    <w:basedOn w:val="Liguvaikefont"/>
    <w:link w:val="Kommentaaritekst"/>
    <w:uiPriority w:val="99"/>
    <w:rsid w:val="00FA4B54"/>
    <w:rPr>
      <w:sz w:val="20"/>
      <w:szCs w:val="20"/>
    </w:rPr>
  </w:style>
  <w:style w:type="paragraph" w:styleId="Kommentaariteema">
    <w:name w:val="annotation subject"/>
    <w:basedOn w:val="Kommentaaritekst"/>
    <w:next w:val="Kommentaaritekst"/>
    <w:link w:val="KommentaariteemaMrk"/>
    <w:uiPriority w:val="99"/>
    <w:semiHidden/>
    <w:unhideWhenUsed/>
    <w:rsid w:val="00FA4B54"/>
    <w:rPr>
      <w:b/>
      <w:bCs/>
    </w:rPr>
  </w:style>
  <w:style w:type="character" w:customStyle="1" w:styleId="KommentaariteemaMrk">
    <w:name w:val="Kommentaari teema Märk"/>
    <w:basedOn w:val="KommentaaritekstMrk"/>
    <w:link w:val="Kommentaariteema"/>
    <w:uiPriority w:val="99"/>
    <w:semiHidden/>
    <w:rsid w:val="00FA4B54"/>
    <w:rPr>
      <w:b/>
      <w:bCs/>
      <w:sz w:val="20"/>
      <w:szCs w:val="20"/>
    </w:rPr>
  </w:style>
  <w:style w:type="paragraph" w:styleId="Redaktsioon">
    <w:name w:val="Revision"/>
    <w:hidden/>
    <w:uiPriority w:val="99"/>
    <w:semiHidden/>
    <w:rsid w:val="00E01526"/>
    <w:pPr>
      <w:spacing w:after="0" w:line="240" w:lineRule="auto"/>
    </w:pPr>
  </w:style>
  <w:style w:type="paragraph" w:styleId="Pis">
    <w:name w:val="header"/>
    <w:basedOn w:val="Normaallaad"/>
    <w:link w:val="PisMrk"/>
    <w:uiPriority w:val="99"/>
    <w:unhideWhenUsed/>
    <w:rsid w:val="00310D32"/>
    <w:pPr>
      <w:tabs>
        <w:tab w:val="center" w:pos="4536"/>
        <w:tab w:val="right" w:pos="9072"/>
      </w:tabs>
      <w:spacing w:after="0" w:line="240" w:lineRule="auto"/>
    </w:pPr>
  </w:style>
  <w:style w:type="character" w:customStyle="1" w:styleId="PisMrk">
    <w:name w:val="Päis Märk"/>
    <w:basedOn w:val="Liguvaikefont"/>
    <w:link w:val="Pis"/>
    <w:uiPriority w:val="99"/>
    <w:rsid w:val="00310D32"/>
  </w:style>
  <w:style w:type="paragraph" w:styleId="Jalus">
    <w:name w:val="footer"/>
    <w:basedOn w:val="Normaallaad"/>
    <w:link w:val="JalusMrk"/>
    <w:uiPriority w:val="99"/>
    <w:unhideWhenUsed/>
    <w:rsid w:val="00310D32"/>
    <w:pPr>
      <w:tabs>
        <w:tab w:val="center" w:pos="4536"/>
        <w:tab w:val="right" w:pos="9072"/>
      </w:tabs>
      <w:spacing w:after="0" w:line="240" w:lineRule="auto"/>
    </w:pPr>
  </w:style>
  <w:style w:type="character" w:customStyle="1" w:styleId="JalusMrk">
    <w:name w:val="Jalus Märk"/>
    <w:basedOn w:val="Liguvaikefont"/>
    <w:link w:val="Jalus"/>
    <w:uiPriority w:val="99"/>
    <w:rsid w:val="0031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3972">
      <w:bodyDiv w:val="1"/>
      <w:marLeft w:val="0"/>
      <w:marRight w:val="0"/>
      <w:marTop w:val="0"/>
      <w:marBottom w:val="0"/>
      <w:divBdr>
        <w:top w:val="none" w:sz="0" w:space="0" w:color="auto"/>
        <w:left w:val="none" w:sz="0" w:space="0" w:color="auto"/>
        <w:bottom w:val="none" w:sz="0" w:space="0" w:color="auto"/>
        <w:right w:val="none" w:sz="0" w:space="0" w:color="auto"/>
      </w:divBdr>
    </w:div>
    <w:div w:id="1244951173">
      <w:bodyDiv w:val="1"/>
      <w:marLeft w:val="0"/>
      <w:marRight w:val="0"/>
      <w:marTop w:val="0"/>
      <w:marBottom w:val="0"/>
      <w:divBdr>
        <w:top w:val="none" w:sz="0" w:space="0" w:color="auto"/>
        <w:left w:val="none" w:sz="0" w:space="0" w:color="auto"/>
        <w:bottom w:val="none" w:sz="0" w:space="0" w:color="auto"/>
        <w:right w:val="none" w:sz="0" w:space="0" w:color="auto"/>
      </w:divBdr>
    </w:div>
    <w:div w:id="1567909371">
      <w:bodyDiv w:val="1"/>
      <w:marLeft w:val="0"/>
      <w:marRight w:val="0"/>
      <w:marTop w:val="0"/>
      <w:marBottom w:val="0"/>
      <w:divBdr>
        <w:top w:val="none" w:sz="0" w:space="0" w:color="auto"/>
        <w:left w:val="none" w:sz="0" w:space="0" w:color="auto"/>
        <w:bottom w:val="none" w:sz="0" w:space="0" w:color="auto"/>
        <w:right w:val="none" w:sz="0" w:space="0" w:color="auto"/>
      </w:divBdr>
    </w:div>
    <w:div w:id="15797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24DA51AD0534E810A3A54180AA019" ma:contentTypeVersion="14" ma:contentTypeDescription="Create a new document." ma:contentTypeScope="" ma:versionID="e529c683c5a040700cf0fd37027f2a71">
  <xsd:schema xmlns:xsd="http://www.w3.org/2001/XMLSchema" xmlns:xs="http://www.w3.org/2001/XMLSchema" xmlns:p="http://schemas.microsoft.com/office/2006/metadata/properties" xmlns:ns2="02667285-6ae0-43f4-9ab8-d642f6bc0a96" xmlns:ns3="9b483750-598d-46a0-877d-052f8f804d23" targetNamespace="http://schemas.microsoft.com/office/2006/metadata/properties" ma:root="true" ma:fieldsID="c12a89c94326a7abb37b5cd13ffb7974" ns2:_="" ns3:_="">
    <xsd:import namespace="02667285-6ae0-43f4-9ab8-d642f6bc0a96"/>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Liikmesriikideeeln_x00f5_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67285-6ae0-43f4-9ab8-d642f6bc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iikmesriikideeeln_x00f5_ud" ma:index="20" nillable="true" ma:displayName="Liikmesriikide eelnõud" ma:format="Dropdown" ma:internalName="Liikmesriikideeeln_x00f5_ud">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cfba47-66bb-48a0-8a8b-04a0fae085de}"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ikmesriikideeeln_x00f5_ud xmlns="02667285-6ae0-43f4-9ab8-d642f6bc0a96" xsi:nil="true"/>
    <TaxCatchAll xmlns="9b483750-598d-46a0-877d-052f8f804d23" xsi:nil="true"/>
    <lcf76f155ced4ddcb4097134ff3c332f xmlns="02667285-6ae0-43f4-9ab8-d642f6bc0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5DDF5-AEE5-45ED-B8BE-1A52C66758CC}">
  <ds:schemaRefs>
    <ds:schemaRef ds:uri="http://schemas.openxmlformats.org/officeDocument/2006/bibliography"/>
  </ds:schemaRefs>
</ds:datastoreItem>
</file>

<file path=customXml/itemProps2.xml><?xml version="1.0" encoding="utf-8"?>
<ds:datastoreItem xmlns:ds="http://schemas.openxmlformats.org/officeDocument/2006/customXml" ds:itemID="{4D9130EE-00C6-4AE4-A378-002D23318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67285-6ae0-43f4-9ab8-d642f6bc0a96"/>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445A6-5FE3-48CB-AED2-E32AC7238D66}">
  <ds:schemaRefs>
    <ds:schemaRef ds:uri="http://schemas.microsoft.com/sharepoint/v3/contenttype/forms"/>
  </ds:schemaRefs>
</ds:datastoreItem>
</file>

<file path=customXml/itemProps4.xml><?xml version="1.0" encoding="utf-8"?>
<ds:datastoreItem xmlns:ds="http://schemas.openxmlformats.org/officeDocument/2006/customXml" ds:itemID="{5DB90791-917F-4048-BC39-F39602574B06}">
  <ds:schemaRefs>
    <ds:schemaRef ds:uri="http://schemas.microsoft.com/office/2006/metadata/properties"/>
    <ds:schemaRef ds:uri="http://schemas.microsoft.com/office/infopath/2007/PartnerControls"/>
    <ds:schemaRef ds:uri="02667285-6ae0-43f4-9ab8-d642f6bc0a96"/>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541</Words>
  <Characters>3142</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Schults</dc:creator>
  <cp:keywords/>
  <dc:description/>
  <cp:lastModifiedBy>Piia Schults</cp:lastModifiedBy>
  <cp:revision>7</cp:revision>
  <cp:lastPrinted>2025-12-01T08:37:00Z</cp:lastPrinted>
  <dcterms:created xsi:type="dcterms:W3CDTF">2025-12-01T11:12:00Z</dcterms:created>
  <dcterms:modified xsi:type="dcterms:W3CDTF">2025-12-01T13:03:00Z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0x01010026D24DA51AD0534E810A3A54180AA019</vt:lpwstr>
  </property>
  <property fmtid="{D5CDD505-2E9C-101B-9397-08002B2CF9AE}" pid="3" name="MSIP_Label_defa4170-0d19-0005-0004-bc88714345d2_Enabled">
    <vt:lpwstr>true</vt:lpwstr>
  </property>
  <property fmtid="{D5CDD505-2E9C-101B-9397-08002B2CF9AE}" pid="4" name="MSIP_Label_defa4170-0d19-0005-0004-bc88714345d2_SetDate">
    <vt:lpwstr>2025-06-03T14:31:30Z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32390930-d4a7-4a1e-b17c-81b3eaad1216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