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EA34" w14:textId="77E5D959" w:rsidR="0039167C" w:rsidRPr="00B9327C" w:rsidRDefault="0039167C" w:rsidP="0039167C">
      <w:pPr>
        <w:pStyle w:val="Pealkiri1"/>
        <w:rPr>
          <w:rFonts w:eastAsia="Times New Roman"/>
          <w:lang w:eastAsia="et-EE"/>
        </w:rPr>
      </w:pPr>
      <w:r w:rsidRPr="00B9327C">
        <w:rPr>
          <w:rFonts w:eastAsia="Times New Roman"/>
          <w:lang w:eastAsia="et-EE"/>
        </w:rPr>
        <w:t>Piiravate meetmete kokkuvõtte võrdlus</w:t>
      </w:r>
      <w:r w:rsidR="00D74BAA" w:rsidRPr="00B9327C">
        <w:rPr>
          <w:rFonts w:eastAsia="Times New Roman"/>
          <w:lang w:eastAsia="et-EE"/>
        </w:rPr>
        <w:t>es</w:t>
      </w:r>
      <w:r w:rsidRPr="00B9327C">
        <w:rPr>
          <w:rFonts w:eastAsia="Times New Roman"/>
          <w:lang w:eastAsia="et-EE"/>
        </w:rPr>
        <w:t xml:space="preserve"> kehtiva õigusega</w:t>
      </w:r>
    </w:p>
    <w:p w14:paraId="5AB67B0C" w14:textId="77777777" w:rsidR="0039167C" w:rsidRPr="00B9327C" w:rsidRDefault="0039167C" w:rsidP="0039167C">
      <w:pPr>
        <w:rPr>
          <w:lang w:eastAsia="et-EE"/>
        </w:rPr>
      </w:pPr>
    </w:p>
    <w:p w14:paraId="782161BC" w14:textId="77777777" w:rsidR="008417B7" w:rsidRPr="00B9327C" w:rsidRDefault="008417B7" w:rsidP="0039167C">
      <w:pPr>
        <w:rPr>
          <w:lang w:eastAsia="et-EE"/>
        </w:rPr>
      </w:pPr>
    </w:p>
    <w:p w14:paraId="1B0902E3" w14:textId="059EA1E5" w:rsidR="00B55F83" w:rsidRPr="00B9327C" w:rsidRDefault="008417B7" w:rsidP="00133324">
      <w:pPr>
        <w:rPr>
          <w:lang w:eastAsia="et-EE"/>
        </w:rPr>
      </w:pPr>
      <w:r w:rsidRPr="00B9327C">
        <w:rPr>
          <w:b/>
          <w:bCs/>
          <w:color w:val="0070C0"/>
          <w:lang w:eastAsia="et-EE"/>
        </w:rPr>
        <w:t>Lühidalt</w:t>
      </w:r>
    </w:p>
    <w:p w14:paraId="110402EF" w14:textId="77777777" w:rsidR="00184D75" w:rsidRPr="00B9327C" w:rsidRDefault="00184D75" w:rsidP="0039167C">
      <w:pPr>
        <w:rPr>
          <w:lang w:eastAsia="et-EE"/>
        </w:rPr>
      </w:pPr>
    </w:p>
    <w:p w14:paraId="7F02B889" w14:textId="0284060D" w:rsidR="00184D75" w:rsidRPr="00B9327C" w:rsidRDefault="00184D75" w:rsidP="00184D75">
      <w:pPr>
        <w:numPr>
          <w:ilvl w:val="0"/>
          <w:numId w:val="9"/>
        </w:numPr>
        <w:rPr>
          <w:lang w:eastAsia="et-EE"/>
        </w:rPr>
      </w:pPr>
      <w:r w:rsidRPr="00B9327C">
        <w:rPr>
          <w:b/>
          <w:bCs/>
          <w:lang w:eastAsia="et-EE"/>
        </w:rPr>
        <w:t xml:space="preserve">Riigil ei teki õigust kohaldada suure </w:t>
      </w:r>
      <w:r w:rsidR="00E044DF" w:rsidRPr="00B9327C">
        <w:rPr>
          <w:b/>
          <w:bCs/>
          <w:lang w:eastAsia="et-EE"/>
        </w:rPr>
        <w:t xml:space="preserve">mõjuga </w:t>
      </w:r>
      <w:r w:rsidRPr="00B9327C">
        <w:rPr>
          <w:b/>
          <w:bCs/>
          <w:lang w:eastAsia="et-EE"/>
        </w:rPr>
        <w:t>kriisi lahendamiseks ulatuslikumaid isikute põhiõiguste ja -vabaduste piiranguid</w:t>
      </w:r>
      <w:r w:rsidRPr="00B9327C">
        <w:rPr>
          <w:lang w:eastAsia="et-EE"/>
        </w:rPr>
        <w:t xml:space="preserve"> </w:t>
      </w:r>
      <w:r w:rsidR="00D73C55" w:rsidRPr="00B9327C">
        <w:rPr>
          <w:lang w:eastAsia="et-EE"/>
        </w:rPr>
        <w:t>võrreldes</w:t>
      </w:r>
      <w:r w:rsidRPr="00B9327C">
        <w:rPr>
          <w:lang w:eastAsia="et-EE"/>
        </w:rPr>
        <w:t xml:space="preserve"> kehtivuse kaotava</w:t>
      </w:r>
      <w:r w:rsidR="00D73C55" w:rsidRPr="00B9327C">
        <w:rPr>
          <w:lang w:eastAsia="et-EE"/>
        </w:rPr>
        <w:t>te</w:t>
      </w:r>
      <w:r w:rsidR="00057EB3" w:rsidRPr="00B9327C">
        <w:rPr>
          <w:lang w:eastAsia="et-EE"/>
        </w:rPr>
        <w:t xml:space="preserve"> seadustega (</w:t>
      </w:r>
      <w:r w:rsidRPr="00B9327C">
        <w:rPr>
          <w:lang w:eastAsia="et-EE"/>
        </w:rPr>
        <w:t>riigikaitseseadus, erakorralise seisukorra seadus</w:t>
      </w:r>
      <w:r w:rsidR="00133324" w:rsidRPr="00B9327C">
        <w:rPr>
          <w:lang w:eastAsia="et-EE"/>
        </w:rPr>
        <w:t>,</w:t>
      </w:r>
      <w:r w:rsidRPr="00B9327C">
        <w:rPr>
          <w:lang w:eastAsia="et-EE"/>
        </w:rPr>
        <w:t xml:space="preserve"> hädaolukorra seadus</w:t>
      </w:r>
      <w:r w:rsidR="00133324" w:rsidRPr="00B9327C">
        <w:rPr>
          <w:lang w:eastAsia="et-EE"/>
        </w:rPr>
        <w:t>)</w:t>
      </w:r>
      <w:r w:rsidRPr="00B9327C">
        <w:rPr>
          <w:lang w:eastAsia="et-EE"/>
        </w:rPr>
        <w:t xml:space="preserve"> või kehtima jäävate </w:t>
      </w:r>
      <w:r w:rsidR="00133324" w:rsidRPr="00B9327C">
        <w:rPr>
          <w:lang w:eastAsia="et-EE"/>
        </w:rPr>
        <w:t>eriseadustega (</w:t>
      </w:r>
      <w:r w:rsidRPr="00B9327C">
        <w:rPr>
          <w:lang w:eastAsia="et-EE"/>
        </w:rPr>
        <w:t>korrakaitseseadus, julgeolekuasutuste seadus</w:t>
      </w:r>
      <w:r w:rsidR="00133324" w:rsidRPr="00B9327C">
        <w:rPr>
          <w:lang w:eastAsia="et-EE"/>
        </w:rPr>
        <w:t xml:space="preserve">, </w:t>
      </w:r>
      <w:r w:rsidRPr="00B9327C">
        <w:rPr>
          <w:lang w:eastAsia="et-EE"/>
        </w:rPr>
        <w:t>kriminaalmenetluse seadu</w:t>
      </w:r>
      <w:r w:rsidR="00133324" w:rsidRPr="00B9327C">
        <w:rPr>
          <w:lang w:eastAsia="et-EE"/>
        </w:rPr>
        <w:t>s</w:t>
      </w:r>
      <w:r w:rsidRPr="00B9327C">
        <w:rPr>
          <w:lang w:eastAsia="et-EE"/>
        </w:rPr>
        <w:t xml:space="preserve"> jpt</w:t>
      </w:r>
      <w:r w:rsidR="00133324" w:rsidRPr="00B9327C">
        <w:rPr>
          <w:lang w:eastAsia="et-EE"/>
        </w:rPr>
        <w:t>)</w:t>
      </w:r>
      <w:r w:rsidRPr="00B9327C">
        <w:rPr>
          <w:lang w:eastAsia="et-EE"/>
        </w:rPr>
        <w:t>.</w:t>
      </w:r>
    </w:p>
    <w:p w14:paraId="266E4B4B" w14:textId="58C2C9B8" w:rsidR="00184D75" w:rsidRPr="00B9327C" w:rsidRDefault="00184D75" w:rsidP="00184D75">
      <w:pPr>
        <w:numPr>
          <w:ilvl w:val="0"/>
          <w:numId w:val="9"/>
        </w:numPr>
        <w:rPr>
          <w:lang w:eastAsia="et-EE"/>
        </w:rPr>
      </w:pPr>
      <w:r w:rsidRPr="00B9327C">
        <w:rPr>
          <w:b/>
          <w:bCs/>
          <w:lang w:eastAsia="et-EE"/>
        </w:rPr>
        <w:t xml:space="preserve">N-ö tavaolukorras, enne </w:t>
      </w:r>
      <w:r w:rsidR="002B34C6" w:rsidRPr="00B9327C">
        <w:rPr>
          <w:b/>
          <w:bCs/>
          <w:lang w:eastAsia="et-EE"/>
        </w:rPr>
        <w:t xml:space="preserve">suure mõjuga </w:t>
      </w:r>
      <w:r w:rsidRPr="00B9327C">
        <w:rPr>
          <w:b/>
          <w:bCs/>
          <w:lang w:eastAsia="et-EE"/>
        </w:rPr>
        <w:t>kriisi lahendamiseks väljakuulutatavat kriisiolukorda</w:t>
      </w:r>
      <w:r w:rsidRPr="00B9327C">
        <w:rPr>
          <w:lang w:eastAsia="et-EE"/>
        </w:rPr>
        <w:t xml:space="preserve"> saab piiravaid meetmeid </w:t>
      </w:r>
      <w:r w:rsidR="00E34D6E" w:rsidRPr="00B9327C">
        <w:rPr>
          <w:lang w:eastAsia="et-EE"/>
        </w:rPr>
        <w:t xml:space="preserve">ka edaspidi </w:t>
      </w:r>
      <w:r w:rsidRPr="00B9327C">
        <w:rPr>
          <w:lang w:eastAsia="et-EE"/>
        </w:rPr>
        <w:t>kohaldada kehtivate eriseaduste alusel (korrakaitseseadus, julgeoleku</w:t>
      </w:r>
      <w:r w:rsidR="008870C7" w:rsidRPr="00B9327C">
        <w:rPr>
          <w:lang w:eastAsia="et-EE"/>
        </w:rPr>
        <w:t>as</w:t>
      </w:r>
      <w:r w:rsidR="009913DA" w:rsidRPr="00B9327C">
        <w:rPr>
          <w:lang w:eastAsia="et-EE"/>
        </w:rPr>
        <w:t>u</w:t>
      </w:r>
      <w:r w:rsidR="008870C7" w:rsidRPr="00B9327C">
        <w:rPr>
          <w:lang w:eastAsia="et-EE"/>
        </w:rPr>
        <w:t xml:space="preserve">tuste </w:t>
      </w:r>
      <w:r w:rsidRPr="00B9327C">
        <w:rPr>
          <w:lang w:eastAsia="et-EE"/>
        </w:rPr>
        <w:t>seadus, kriminaalmenetluse seadus).</w:t>
      </w:r>
    </w:p>
    <w:p w14:paraId="704B48E5" w14:textId="3611CD25" w:rsidR="00184D75" w:rsidRPr="00B9327C" w:rsidRDefault="00184D75" w:rsidP="00184D75">
      <w:pPr>
        <w:numPr>
          <w:ilvl w:val="0"/>
          <w:numId w:val="9"/>
        </w:numPr>
        <w:rPr>
          <w:lang w:eastAsia="et-EE"/>
        </w:rPr>
      </w:pPr>
      <w:r w:rsidRPr="00B9327C">
        <w:rPr>
          <w:lang w:eastAsia="et-EE"/>
        </w:rPr>
        <w:t xml:space="preserve">Valdavalt </w:t>
      </w:r>
      <w:r w:rsidRPr="00B9327C">
        <w:rPr>
          <w:b/>
          <w:bCs/>
          <w:lang w:eastAsia="et-EE"/>
        </w:rPr>
        <w:t>säilivad</w:t>
      </w:r>
      <w:r w:rsidRPr="00B9327C">
        <w:rPr>
          <w:lang w:eastAsia="et-EE"/>
        </w:rPr>
        <w:t xml:space="preserve"> </w:t>
      </w:r>
      <w:r w:rsidR="00C40060" w:rsidRPr="00B9327C">
        <w:rPr>
          <w:lang w:eastAsia="et-EE"/>
        </w:rPr>
        <w:t>kehtivuse kaotavates seadustes</w:t>
      </w:r>
      <w:r w:rsidR="00057EB3" w:rsidRPr="00B9327C">
        <w:rPr>
          <w:lang w:eastAsia="et-EE"/>
        </w:rPr>
        <w:t xml:space="preserve"> (riigikaitseseadus, erakorralise seisukorra seadus ja hädaolukorra seadus)</w:t>
      </w:r>
      <w:r w:rsidRPr="00B9327C">
        <w:rPr>
          <w:lang w:eastAsia="et-EE"/>
        </w:rPr>
        <w:t xml:space="preserve"> sätestatud </w:t>
      </w:r>
      <w:r w:rsidRPr="00B9327C">
        <w:rPr>
          <w:b/>
          <w:bCs/>
          <w:lang w:eastAsia="et-EE"/>
        </w:rPr>
        <w:t>piiravad meetmed</w:t>
      </w:r>
      <w:r w:rsidRPr="00B9327C">
        <w:rPr>
          <w:lang w:eastAsia="et-EE"/>
        </w:rPr>
        <w:t xml:space="preserve"> ja nende kohaldamise </w:t>
      </w:r>
      <w:r w:rsidRPr="00B9327C">
        <w:rPr>
          <w:b/>
          <w:bCs/>
          <w:lang w:eastAsia="et-EE"/>
        </w:rPr>
        <w:t>tingimused ehk lävend</w:t>
      </w:r>
      <w:r w:rsidRPr="00B9327C">
        <w:rPr>
          <w:lang w:eastAsia="et-EE"/>
        </w:rPr>
        <w:t>. Muudatused:</w:t>
      </w:r>
    </w:p>
    <w:p w14:paraId="1338726E" w14:textId="682626C2" w:rsidR="00184D75" w:rsidRPr="00B9327C" w:rsidRDefault="00184D75" w:rsidP="00184D75">
      <w:pPr>
        <w:numPr>
          <w:ilvl w:val="1"/>
          <w:numId w:val="9"/>
        </w:numPr>
        <w:rPr>
          <w:lang w:eastAsia="et-EE"/>
        </w:rPr>
      </w:pPr>
      <w:r w:rsidRPr="00B9327C">
        <w:rPr>
          <w:b/>
          <w:bCs/>
          <w:lang w:eastAsia="et-EE"/>
        </w:rPr>
        <w:t>samaväärsete olukordade regulatsioon ühtlustatakse</w:t>
      </w:r>
      <w:r w:rsidRPr="00B9327C">
        <w:rPr>
          <w:lang w:eastAsia="et-EE"/>
        </w:rPr>
        <w:t>, st edaspidi</w:t>
      </w:r>
      <w:r w:rsidR="00401363">
        <w:rPr>
          <w:lang w:eastAsia="et-EE"/>
        </w:rPr>
        <w:t>: a)</w:t>
      </w:r>
      <w:r w:rsidRPr="00B9327C">
        <w:rPr>
          <w:lang w:eastAsia="et-EE"/>
        </w:rPr>
        <w:t xml:space="preserve"> on erakorralise</w:t>
      </w:r>
      <w:r w:rsidR="00F32F16">
        <w:rPr>
          <w:lang w:eastAsia="et-EE"/>
        </w:rPr>
        <w:t xml:space="preserve"> seisukorra</w:t>
      </w:r>
      <w:r w:rsidRPr="00B9327C">
        <w:rPr>
          <w:lang w:eastAsia="et-EE"/>
        </w:rPr>
        <w:t xml:space="preserve"> ja sõjaseisukorra meetmed täpselt ühesugused</w:t>
      </w:r>
      <w:r w:rsidR="00401363">
        <w:rPr>
          <w:lang w:eastAsia="et-EE"/>
        </w:rPr>
        <w:t>; b)</w:t>
      </w:r>
      <w:r w:rsidRPr="00B9327C">
        <w:rPr>
          <w:lang w:eastAsia="et-EE"/>
        </w:rPr>
        <w:t xml:space="preserve"> kehtivad erakorralise seisukorra ajal kehtestatud piiravad meetmed edasi ka </w:t>
      </w:r>
      <w:r w:rsidR="00002F28" w:rsidRPr="00B9327C">
        <w:rPr>
          <w:lang w:eastAsia="et-EE"/>
        </w:rPr>
        <w:t>pärast sõjaseisukorra väljakuulutamist</w:t>
      </w:r>
      <w:r w:rsidR="00421DDA" w:rsidRPr="00B9327C">
        <w:rPr>
          <w:lang w:eastAsia="et-EE"/>
        </w:rPr>
        <w:t>, kui seda on vaja sõjaseisukorra lahendamiseks</w:t>
      </w:r>
      <w:r w:rsidRPr="00B9327C">
        <w:rPr>
          <w:lang w:eastAsia="et-EE"/>
        </w:rPr>
        <w:t>;</w:t>
      </w:r>
    </w:p>
    <w:p w14:paraId="778A958A" w14:textId="2E9C2D5D" w:rsidR="00184D75" w:rsidRPr="00B9327C" w:rsidRDefault="00184D75" w:rsidP="00184D75">
      <w:pPr>
        <w:numPr>
          <w:ilvl w:val="1"/>
          <w:numId w:val="9"/>
        </w:numPr>
        <w:rPr>
          <w:lang w:eastAsia="et-EE"/>
        </w:rPr>
      </w:pPr>
      <w:r w:rsidRPr="00B9327C">
        <w:rPr>
          <w:b/>
          <w:bCs/>
          <w:lang w:eastAsia="et-EE"/>
        </w:rPr>
        <w:t>COVID-19 kriisi õppetundide alusel võib</w:t>
      </w:r>
      <w:r w:rsidRPr="00B9327C">
        <w:rPr>
          <w:lang w:eastAsia="et-EE"/>
        </w:rPr>
        <w:t xml:space="preserve"> edaspidi</w:t>
      </w:r>
      <w:r w:rsidR="0035266B" w:rsidRPr="00B9327C">
        <w:rPr>
          <w:lang w:eastAsia="et-EE"/>
        </w:rPr>
        <w:t>:</w:t>
      </w:r>
      <w:r w:rsidRPr="00B9327C">
        <w:rPr>
          <w:lang w:eastAsia="et-EE"/>
        </w:rPr>
        <w:t xml:space="preserve"> a) </w:t>
      </w:r>
      <w:r w:rsidR="0035266B" w:rsidRPr="00B9327C">
        <w:rPr>
          <w:lang w:eastAsia="et-EE"/>
        </w:rPr>
        <w:t xml:space="preserve">teha </w:t>
      </w:r>
      <w:r w:rsidRPr="00B9327C">
        <w:rPr>
          <w:lang w:eastAsia="et-EE"/>
        </w:rPr>
        <w:t xml:space="preserve">elutähtsa teenuse osutajale ettekirjutuse mitte ainult eriolukorra ajal, vaid ka </w:t>
      </w:r>
      <w:r w:rsidR="008168C2" w:rsidRPr="00B9327C">
        <w:rPr>
          <w:lang w:eastAsia="et-EE"/>
        </w:rPr>
        <w:t>enne seda</w:t>
      </w:r>
      <w:r w:rsidRPr="00B9327C">
        <w:rPr>
          <w:lang w:eastAsia="et-EE"/>
        </w:rPr>
        <w:t xml:space="preserve">, kui see aitab ära hoida teenuse ulatuslikku katkestust või teenust taastada; b) </w:t>
      </w:r>
      <w:r w:rsidR="0035266B" w:rsidRPr="00B9327C">
        <w:rPr>
          <w:lang w:eastAsia="et-EE"/>
        </w:rPr>
        <w:t xml:space="preserve">piirata </w:t>
      </w:r>
      <w:r w:rsidRPr="00B9327C">
        <w:rPr>
          <w:lang w:eastAsia="et-EE"/>
        </w:rPr>
        <w:t>sideteenust ja sidevõrgule juurdepääsu mitte ainult eriolukorra, vaid ka kriisiolukor</w:t>
      </w:r>
      <w:r w:rsidR="001248AA" w:rsidRPr="00B9327C">
        <w:rPr>
          <w:lang w:eastAsia="et-EE"/>
        </w:rPr>
        <w:t>ra</w:t>
      </w:r>
      <w:r w:rsidRPr="00B9327C">
        <w:rPr>
          <w:lang w:eastAsia="et-EE"/>
        </w:rPr>
        <w:t xml:space="preserve">, sh erakorralise seisukorra ja sõjaseisukorra ajal; </w:t>
      </w:r>
    </w:p>
    <w:p w14:paraId="1A97B616" w14:textId="235572AA" w:rsidR="00184D75" w:rsidRPr="00B9327C" w:rsidRDefault="0016365B" w:rsidP="006037E7">
      <w:pPr>
        <w:numPr>
          <w:ilvl w:val="1"/>
          <w:numId w:val="9"/>
        </w:numPr>
        <w:rPr>
          <w:lang w:eastAsia="et-EE"/>
        </w:rPr>
      </w:pPr>
      <w:r w:rsidRPr="00B9327C">
        <w:rPr>
          <w:b/>
          <w:bCs/>
          <w:lang w:eastAsia="et-EE"/>
        </w:rPr>
        <w:t xml:space="preserve">luuakse </w:t>
      </w:r>
      <w:r w:rsidR="00184D75" w:rsidRPr="00B9327C">
        <w:rPr>
          <w:b/>
          <w:bCs/>
          <w:lang w:eastAsia="et-EE"/>
        </w:rPr>
        <w:t xml:space="preserve">suure mõjuga kriisi </w:t>
      </w:r>
      <w:r w:rsidRPr="00B9327C">
        <w:rPr>
          <w:b/>
          <w:bCs/>
          <w:lang w:eastAsia="et-EE"/>
        </w:rPr>
        <w:t xml:space="preserve">ühetaolise </w:t>
      </w:r>
      <w:r w:rsidR="00184D75" w:rsidRPr="00B9327C">
        <w:rPr>
          <w:b/>
          <w:bCs/>
          <w:lang w:eastAsia="et-EE"/>
        </w:rPr>
        <w:t xml:space="preserve">lahendamise </w:t>
      </w:r>
      <w:r w:rsidRPr="00B9327C">
        <w:rPr>
          <w:b/>
          <w:bCs/>
          <w:lang w:eastAsia="et-EE"/>
        </w:rPr>
        <w:t>süsteem</w:t>
      </w:r>
      <w:r w:rsidR="006037E7">
        <w:rPr>
          <w:lang w:eastAsia="et-EE"/>
        </w:rPr>
        <w:t>. N</w:t>
      </w:r>
      <w:r w:rsidR="00E55311" w:rsidRPr="00B9327C">
        <w:rPr>
          <w:lang w:eastAsia="et-EE"/>
        </w:rPr>
        <w:t xml:space="preserve">t edaspidi võib </w:t>
      </w:r>
      <w:r w:rsidR="00311E97" w:rsidRPr="00B9327C">
        <w:rPr>
          <w:lang w:eastAsia="et-EE"/>
        </w:rPr>
        <w:t xml:space="preserve">seni sõjalise kriisi ja eriolukorra ajaks ette nähtud </w:t>
      </w:r>
      <w:r w:rsidR="000C5F43" w:rsidRPr="00B9327C">
        <w:rPr>
          <w:lang w:eastAsia="et-EE"/>
        </w:rPr>
        <w:t>töökohustus</w:t>
      </w:r>
      <w:r w:rsidR="00E55311" w:rsidRPr="00B9327C">
        <w:rPr>
          <w:lang w:eastAsia="et-EE"/>
        </w:rPr>
        <w:t xml:space="preserve">t kohaldada ka </w:t>
      </w:r>
      <w:r w:rsidR="000C5F43" w:rsidRPr="00B9327C">
        <w:rPr>
          <w:lang w:eastAsia="et-EE"/>
        </w:rPr>
        <w:t>eriolukorra lävendi alla</w:t>
      </w:r>
      <w:r w:rsidR="00D642AD" w:rsidRPr="00B9327C">
        <w:rPr>
          <w:lang w:eastAsia="et-EE"/>
        </w:rPr>
        <w:t xml:space="preserve"> jääva suure mõjuga</w:t>
      </w:r>
      <w:r w:rsidR="000C5F43" w:rsidRPr="00B9327C">
        <w:rPr>
          <w:lang w:eastAsia="et-EE"/>
        </w:rPr>
        <w:t xml:space="preserve"> </w:t>
      </w:r>
      <w:r w:rsidR="00E55311" w:rsidRPr="00B9327C">
        <w:rPr>
          <w:lang w:eastAsia="et-EE"/>
        </w:rPr>
        <w:t>tsiviilkriisi ajal.</w:t>
      </w:r>
    </w:p>
    <w:p w14:paraId="493133A5" w14:textId="3D8BF901" w:rsidR="00184D75" w:rsidRPr="00B9327C" w:rsidRDefault="00184D75" w:rsidP="00184D75">
      <w:pPr>
        <w:numPr>
          <w:ilvl w:val="0"/>
          <w:numId w:val="9"/>
        </w:numPr>
        <w:rPr>
          <w:b/>
          <w:bCs/>
          <w:lang w:eastAsia="et-EE"/>
        </w:rPr>
      </w:pPr>
      <w:r w:rsidRPr="00B9327C">
        <w:rPr>
          <w:b/>
          <w:bCs/>
          <w:lang w:eastAsia="et-EE"/>
        </w:rPr>
        <w:t xml:space="preserve">Piiravate meetmete </w:t>
      </w:r>
      <w:r w:rsidR="00634A82" w:rsidRPr="00B9327C">
        <w:rPr>
          <w:b/>
          <w:bCs/>
          <w:lang w:eastAsia="et-EE"/>
        </w:rPr>
        <w:t xml:space="preserve">kohaldamise </w:t>
      </w:r>
      <w:r w:rsidRPr="00B9327C">
        <w:rPr>
          <w:b/>
          <w:bCs/>
          <w:lang w:eastAsia="et-EE"/>
        </w:rPr>
        <w:t>õigust laiendatakse</w:t>
      </w:r>
      <w:r w:rsidRPr="00B9327C">
        <w:rPr>
          <w:lang w:eastAsia="et-EE"/>
        </w:rPr>
        <w:t xml:space="preserve"> </w:t>
      </w:r>
      <w:r w:rsidRPr="00B9327C">
        <w:rPr>
          <w:b/>
          <w:bCs/>
          <w:lang w:eastAsia="et-EE"/>
        </w:rPr>
        <w:t>minimaalselt:</w:t>
      </w:r>
    </w:p>
    <w:p w14:paraId="7F972FFB" w14:textId="77777777" w:rsidR="00184D75" w:rsidRPr="00B9327C" w:rsidRDefault="00184D75" w:rsidP="00184D75">
      <w:pPr>
        <w:numPr>
          <w:ilvl w:val="1"/>
          <w:numId w:val="9"/>
        </w:numPr>
        <w:rPr>
          <w:lang w:eastAsia="et-EE"/>
        </w:rPr>
      </w:pPr>
      <w:r w:rsidRPr="00B9327C">
        <w:rPr>
          <w:lang w:eastAsia="et-EE"/>
        </w:rPr>
        <w:t>erakorralise ja sõjaseisukorra lahendamiseks antakse Kaitseväele õigus ning laiendatakse kehtivat Politsei- ja Piirivalveameti (PPA) õigust piirata sõnumisaladuse õigust ning kodu, perekonna- ja eraelu puutumatuse õigust.</w:t>
      </w:r>
    </w:p>
    <w:p w14:paraId="76AE9F5C" w14:textId="2A97DBDE" w:rsidR="009913DA" w:rsidRPr="00B9327C" w:rsidRDefault="00184D75" w:rsidP="009913DA">
      <w:pPr>
        <w:pStyle w:val="Loendilik"/>
        <w:numPr>
          <w:ilvl w:val="0"/>
          <w:numId w:val="9"/>
        </w:numPr>
        <w:rPr>
          <w:lang w:eastAsia="et-EE"/>
        </w:rPr>
      </w:pPr>
      <w:r w:rsidRPr="00B9327C">
        <w:rPr>
          <w:lang w:eastAsia="et-EE"/>
        </w:rPr>
        <w:t xml:space="preserve">Ka </w:t>
      </w:r>
      <w:r w:rsidRPr="00B9327C">
        <w:rPr>
          <w:b/>
          <w:bCs/>
          <w:lang w:eastAsia="et-EE"/>
        </w:rPr>
        <w:t>kriisiolukorra ajal</w:t>
      </w:r>
      <w:r w:rsidRPr="00B9327C">
        <w:rPr>
          <w:lang w:eastAsia="et-EE"/>
        </w:rPr>
        <w:t xml:space="preserve"> võib piiravaid meetmeid kohaldada rangelt sätestatud tingimustel – üksnes sel juhul, kui need aitavad kriisiolukorda lahendada.</w:t>
      </w:r>
    </w:p>
    <w:p w14:paraId="3C61C874" w14:textId="77777777" w:rsidR="00184D75" w:rsidRPr="00B9327C" w:rsidRDefault="00184D75" w:rsidP="0039167C">
      <w:pPr>
        <w:rPr>
          <w:lang w:eastAsia="et-EE"/>
        </w:rPr>
      </w:pPr>
    </w:p>
    <w:p w14:paraId="7F6912D8" w14:textId="55F29587" w:rsidR="008417B7" w:rsidRPr="00B9327C" w:rsidRDefault="008417B7" w:rsidP="0039167C">
      <w:pPr>
        <w:rPr>
          <w:b/>
          <w:bCs/>
          <w:color w:val="0070C0"/>
          <w:lang w:eastAsia="et-EE"/>
        </w:rPr>
      </w:pPr>
      <w:r w:rsidRPr="00B9327C">
        <w:rPr>
          <w:b/>
          <w:bCs/>
          <w:color w:val="0070C0"/>
          <w:lang w:eastAsia="et-EE"/>
        </w:rPr>
        <w:t>Pikemalt</w:t>
      </w:r>
    </w:p>
    <w:p w14:paraId="4F03104E" w14:textId="77777777" w:rsidR="008417B7" w:rsidRPr="00B9327C" w:rsidRDefault="008417B7" w:rsidP="0039167C">
      <w:pPr>
        <w:rPr>
          <w:lang w:eastAsia="et-EE"/>
        </w:rPr>
      </w:pPr>
    </w:p>
    <w:p w14:paraId="259B5101" w14:textId="29821B96" w:rsidR="0039167C" w:rsidRPr="00B9327C" w:rsidRDefault="00BD40F5" w:rsidP="0039167C">
      <w:pPr>
        <w:rPr>
          <w:rFonts w:eastAsia="Times New Roman" w:cs="Times New Roman"/>
          <w:b/>
          <w:bCs/>
          <w:szCs w:val="24"/>
          <w:lang w:eastAsia="da-DK"/>
        </w:rPr>
      </w:pPr>
      <w:r w:rsidRPr="00B9327C">
        <w:rPr>
          <w:lang w:eastAsia="et-EE"/>
        </w:rPr>
        <w:t>Eelnõu koondab kriiside lahendamiseks kehtivas õiguses sätestatud meetmed, et muuta riigipoolne reageerimine sujuvamaks ja tõhusamaks.</w:t>
      </w:r>
      <w:r w:rsidR="00D74BAA" w:rsidRPr="00B9327C">
        <w:rPr>
          <w:lang w:eastAsia="et-EE"/>
        </w:rPr>
        <w:t xml:space="preserve"> </w:t>
      </w:r>
      <w:r w:rsidR="00801AC1" w:rsidRPr="00B9327C">
        <w:rPr>
          <w:lang w:eastAsia="et-EE"/>
        </w:rPr>
        <w:t>Kui olukorra lahendamiseks on sobilik ja vajalik rohkem kui ühe meetme kohaldamine, tuleks kohaldada meedet,</w:t>
      </w:r>
      <w:r w:rsidR="00801AC1" w:rsidRPr="00B9327C">
        <w:rPr>
          <w:rFonts w:eastAsia="Times New Roman" w:cs="Times New Roman"/>
          <w:szCs w:val="24"/>
          <w:lang w:eastAsia="da-DK"/>
        </w:rPr>
        <w:t xml:space="preserve"> </w:t>
      </w:r>
      <w:r w:rsidR="0039167C" w:rsidRPr="00B9327C">
        <w:rPr>
          <w:rFonts w:eastAsia="Times New Roman" w:cs="Times New Roman"/>
          <w:szCs w:val="24"/>
          <w:lang w:eastAsia="da-DK"/>
        </w:rPr>
        <w:t xml:space="preserve">mis nii </w:t>
      </w:r>
      <w:r w:rsidR="00801AC1" w:rsidRPr="00B9327C">
        <w:rPr>
          <w:rFonts w:eastAsia="Times New Roman" w:cs="Times New Roman"/>
          <w:szCs w:val="24"/>
          <w:lang w:eastAsia="da-DK"/>
        </w:rPr>
        <w:t xml:space="preserve">mõjutatud </w:t>
      </w:r>
      <w:r w:rsidR="0039167C" w:rsidRPr="00B9327C">
        <w:rPr>
          <w:rFonts w:eastAsia="Times New Roman" w:cs="Times New Roman"/>
          <w:szCs w:val="24"/>
          <w:lang w:eastAsia="da-DK"/>
        </w:rPr>
        <w:t xml:space="preserve">isikut kui ka üldsust eeldatavalt kõige vähem kahjustab. </w:t>
      </w:r>
      <w:r w:rsidR="00801AC1" w:rsidRPr="00B9327C">
        <w:rPr>
          <w:rFonts w:eastAsia="Times New Roman" w:cs="Times New Roman"/>
          <w:b/>
          <w:bCs/>
          <w:szCs w:val="24"/>
          <w:lang w:eastAsia="da-DK"/>
        </w:rPr>
        <w:t>K</w:t>
      </w:r>
      <w:r w:rsidR="0039167C" w:rsidRPr="00B9327C">
        <w:rPr>
          <w:rFonts w:eastAsia="Times New Roman" w:cs="Times New Roman"/>
          <w:b/>
          <w:bCs/>
          <w:szCs w:val="24"/>
          <w:lang w:eastAsia="da-DK"/>
        </w:rPr>
        <w:t xml:space="preserve">ohaldada võib ainult sellist meedet, mis on proportsionaalne, arvestades meetmega taotletavat eesmärki ja kiireloomulist kohaldamist nõudvat olukorda. </w:t>
      </w:r>
      <w:r w:rsidR="0039167C" w:rsidRPr="00B9327C">
        <w:rPr>
          <w:rFonts w:eastAsia="Times New Roman" w:cs="Times New Roman"/>
          <w:szCs w:val="24"/>
          <w:lang w:eastAsia="et-EE"/>
        </w:rPr>
        <w:t>Meetmega saavutatav kasu ei tohi olla selgelt ebaproportsionaalne meetme rakendamise tagajärjel tekkiva kahjuga</w:t>
      </w:r>
      <w:r w:rsidR="00801AC1" w:rsidRPr="00B9327C">
        <w:rPr>
          <w:rFonts w:eastAsia="Times New Roman" w:cs="Times New Roman"/>
          <w:szCs w:val="24"/>
          <w:lang w:eastAsia="et-EE"/>
        </w:rPr>
        <w:t>.</w:t>
      </w:r>
      <w:r w:rsidR="0039167C" w:rsidRPr="00B9327C">
        <w:rPr>
          <w:rFonts w:eastAsia="Times New Roman" w:cs="Times New Roman"/>
          <w:szCs w:val="24"/>
          <w:lang w:eastAsia="et-EE"/>
        </w:rPr>
        <w:t xml:space="preserve"> </w:t>
      </w:r>
      <w:r w:rsidR="00801AC1" w:rsidRPr="00B9327C">
        <w:rPr>
          <w:rFonts w:eastAsia="Times New Roman" w:cs="Times New Roman"/>
          <w:b/>
          <w:bCs/>
          <w:szCs w:val="24"/>
          <w:lang w:eastAsia="da-DK"/>
        </w:rPr>
        <w:t>M</w:t>
      </w:r>
      <w:r w:rsidR="0039167C" w:rsidRPr="00B9327C">
        <w:rPr>
          <w:rFonts w:eastAsia="Times New Roman" w:cs="Times New Roman"/>
          <w:b/>
          <w:bCs/>
          <w:szCs w:val="24"/>
          <w:lang w:eastAsia="da-DK"/>
        </w:rPr>
        <w:t>eedet võib kohaldada vaid nii kaua, kui selle eesmärk on saavutatud või seda ei ole enam võimalik saavutada</w:t>
      </w:r>
      <w:r w:rsidR="0039167C" w:rsidRPr="00B9327C">
        <w:rPr>
          <w:rFonts w:eastAsia="Times New Roman" w:cs="Times New Roman"/>
          <w:b/>
          <w:bCs/>
          <w:szCs w:val="24"/>
          <w:lang w:eastAsia="et-EE"/>
        </w:rPr>
        <w:t>.</w:t>
      </w:r>
      <w:r w:rsidR="0039167C" w:rsidRPr="00B9327C">
        <w:rPr>
          <w:rFonts w:eastAsia="Times New Roman" w:cs="Times New Roman"/>
          <w:b/>
          <w:bCs/>
          <w:szCs w:val="24"/>
          <w:lang w:eastAsia="da-DK"/>
        </w:rPr>
        <w:t xml:space="preserve"> </w:t>
      </w:r>
    </w:p>
    <w:p w14:paraId="527F5E71" w14:textId="77777777" w:rsidR="0039167C" w:rsidRPr="00B9327C" w:rsidRDefault="0039167C" w:rsidP="0039167C">
      <w:pPr>
        <w:rPr>
          <w:rFonts w:cstheme="minorHAnsi"/>
          <w:color w:val="000000" w:themeColor="text1"/>
          <w:szCs w:val="24"/>
        </w:rPr>
      </w:pPr>
    </w:p>
    <w:p w14:paraId="7B56EF09" w14:textId="224B2DC7" w:rsidR="0039167C" w:rsidRPr="00B9327C" w:rsidRDefault="0039167C" w:rsidP="0039167C">
      <w:pPr>
        <w:rPr>
          <w:rFonts w:cstheme="minorHAnsi"/>
          <w:color w:val="000000" w:themeColor="text1"/>
          <w:szCs w:val="24"/>
        </w:rPr>
      </w:pPr>
      <w:r w:rsidRPr="00B9327C">
        <w:rPr>
          <w:rFonts w:cstheme="minorHAnsi"/>
          <w:color w:val="000000" w:themeColor="text1"/>
          <w:szCs w:val="24"/>
        </w:rPr>
        <w:t xml:space="preserve">Praegused eriolukorra ajal kohaldatavad meetmed nagu liikumise piiramine (viibimiskeeld) ning sideteenusele ja sidevõrgule juurdepääsu piiramine sätestatakse eelnõus kriisiolukorras kohaldatavate meetmetena. </w:t>
      </w:r>
      <w:r w:rsidR="00801AC1" w:rsidRPr="00B9327C">
        <w:rPr>
          <w:rFonts w:cstheme="minorHAnsi"/>
          <w:color w:val="000000" w:themeColor="text1"/>
          <w:szCs w:val="24"/>
        </w:rPr>
        <w:t>Seejuures ei ole</w:t>
      </w:r>
      <w:r w:rsidRPr="00B9327C">
        <w:rPr>
          <w:rFonts w:cstheme="minorHAnsi"/>
          <w:color w:val="000000" w:themeColor="text1"/>
          <w:szCs w:val="24"/>
        </w:rPr>
        <w:t xml:space="preserve"> tegemist</w:t>
      </w:r>
      <w:r w:rsidR="00801AC1" w:rsidRPr="00B9327C">
        <w:rPr>
          <w:rFonts w:cstheme="minorHAnsi"/>
          <w:color w:val="000000" w:themeColor="text1"/>
          <w:szCs w:val="24"/>
        </w:rPr>
        <w:t xml:space="preserve"> </w:t>
      </w:r>
      <w:r w:rsidRPr="00B9327C">
        <w:rPr>
          <w:rFonts w:cstheme="minorHAnsi"/>
          <w:color w:val="000000" w:themeColor="text1"/>
          <w:szCs w:val="24"/>
        </w:rPr>
        <w:t xml:space="preserve">uute meetmetega ja neid kohaldatakse </w:t>
      </w:r>
      <w:r w:rsidRPr="00B9327C">
        <w:rPr>
          <w:rFonts w:cstheme="minorHAnsi"/>
          <w:color w:val="000000" w:themeColor="text1"/>
          <w:szCs w:val="24"/>
        </w:rPr>
        <w:lastRenderedPageBreak/>
        <w:t xml:space="preserve">praegu ka n-ö tavaolukorras: elektroonilise side seaduse alusel saab sideettevõtja piirata sideteenuse osutamist ning korrakaitseorgan võib tavaolukorras kohaldada viibimiskeeldu korrakaitseseaduse alusel riikliku järelevalve tegemisel. Kehtivas õiguses võib ilma põhiseaduslike erikordadeta viibimiskeeldu kohaldata nt Päästeamet päästetööde tegemiseks, </w:t>
      </w:r>
      <w:r w:rsidR="00A6756C" w:rsidRPr="00B9327C">
        <w:rPr>
          <w:rFonts w:cstheme="minorHAnsi"/>
          <w:color w:val="000000" w:themeColor="text1"/>
          <w:szCs w:val="24"/>
        </w:rPr>
        <w:t>PPA</w:t>
      </w:r>
      <w:r w:rsidRPr="00B9327C">
        <w:rPr>
          <w:rFonts w:cstheme="minorHAnsi"/>
          <w:color w:val="000000" w:themeColor="text1"/>
          <w:szCs w:val="24"/>
        </w:rPr>
        <w:t xml:space="preserve"> avaliku korra tagamiseks, Terviseamet nakkushaiguse tõrjeks, Kaitsepolitseiamet nt lõhkeainega seotud sündmuse lahendamiseks või Põllumajandus- ja Toiduamet loomataudi tõrjeks.</w:t>
      </w:r>
    </w:p>
    <w:p w14:paraId="511D323E" w14:textId="77777777" w:rsidR="0039167C" w:rsidRPr="00B9327C" w:rsidRDefault="0039167C" w:rsidP="0039167C">
      <w:pPr>
        <w:rPr>
          <w:rFonts w:cstheme="minorHAnsi"/>
          <w:color w:val="000000" w:themeColor="text1"/>
          <w:szCs w:val="24"/>
        </w:rPr>
      </w:pPr>
    </w:p>
    <w:p w14:paraId="681D45AB" w14:textId="159818D2" w:rsidR="0039167C" w:rsidRPr="00B9327C" w:rsidRDefault="0039167C" w:rsidP="0039167C">
      <w:pPr>
        <w:rPr>
          <w:rFonts w:cstheme="minorHAnsi"/>
          <w:color w:val="000000" w:themeColor="text1"/>
          <w:szCs w:val="24"/>
        </w:rPr>
      </w:pPr>
      <w:r w:rsidRPr="00B9327C">
        <w:rPr>
          <w:rFonts w:cstheme="minorHAnsi"/>
          <w:color w:val="000000" w:themeColor="text1"/>
          <w:szCs w:val="24"/>
        </w:rPr>
        <w:t xml:space="preserve">Tavasündmuste lahendamiseks kehtivad jätkuvalt eriseadused, kus asutustele on sündmuste lahendamiseks ette nähtud vastavad meetmed, enne kui olukord eskaleerub ja välja peab kuulutama kriisiolukorra või eriolukorra, erakorralise seisukorra või sõjaseisukorra. </w:t>
      </w:r>
      <w:r w:rsidR="00164068" w:rsidRPr="00B9327C">
        <w:rPr>
          <w:rFonts w:cstheme="minorHAnsi"/>
          <w:color w:val="000000" w:themeColor="text1"/>
          <w:szCs w:val="24"/>
        </w:rPr>
        <w:t xml:space="preserve">Näiteks ulatusliku metsatulekahju korral </w:t>
      </w:r>
      <w:r w:rsidRPr="00B9327C">
        <w:rPr>
          <w:rFonts w:cstheme="minorHAnsi"/>
          <w:color w:val="000000" w:themeColor="text1"/>
          <w:szCs w:val="24"/>
        </w:rPr>
        <w:t xml:space="preserve">lahendab Päästeamet </w:t>
      </w:r>
      <w:r w:rsidR="00164068" w:rsidRPr="00B9327C">
        <w:rPr>
          <w:rFonts w:cstheme="minorHAnsi"/>
          <w:color w:val="000000" w:themeColor="text1"/>
          <w:szCs w:val="24"/>
        </w:rPr>
        <w:t>sündmust</w:t>
      </w:r>
      <w:r w:rsidRPr="00B9327C">
        <w:rPr>
          <w:rFonts w:cstheme="minorHAnsi"/>
          <w:color w:val="000000" w:themeColor="text1"/>
          <w:szCs w:val="24"/>
        </w:rPr>
        <w:t xml:space="preserve"> päästeseaduse alusel</w:t>
      </w:r>
      <w:r w:rsidR="00164068" w:rsidRPr="00B9327C">
        <w:rPr>
          <w:rFonts w:cstheme="minorHAnsi"/>
          <w:color w:val="000000" w:themeColor="text1"/>
          <w:szCs w:val="24"/>
        </w:rPr>
        <w:t>, mis annab talle õiguse kasutada sündmuse lahendamiseks vajalikke meetmeid</w:t>
      </w:r>
      <w:r w:rsidRPr="00B9327C">
        <w:rPr>
          <w:rFonts w:cstheme="minorHAnsi"/>
          <w:color w:val="000000" w:themeColor="text1"/>
          <w:szCs w:val="24"/>
        </w:rPr>
        <w:t xml:space="preserve"> (nt isikute rakendamine päästetööle, päästesündmuseks vajalike asjade sundkasutamine jne), </w:t>
      </w:r>
      <w:r w:rsidR="00164068" w:rsidRPr="00B9327C">
        <w:rPr>
          <w:rFonts w:cstheme="minorHAnsi"/>
          <w:color w:val="000000" w:themeColor="text1"/>
          <w:szCs w:val="24"/>
        </w:rPr>
        <w:t xml:space="preserve">nakkushaiguse puhangu korral lahendab </w:t>
      </w:r>
      <w:r w:rsidRPr="00B9327C">
        <w:rPr>
          <w:rFonts w:cstheme="minorHAnsi"/>
          <w:color w:val="000000" w:themeColor="text1"/>
          <w:szCs w:val="24"/>
        </w:rPr>
        <w:t xml:space="preserve">Terviseamet </w:t>
      </w:r>
      <w:r w:rsidR="00164068" w:rsidRPr="00B9327C">
        <w:rPr>
          <w:rFonts w:cstheme="minorHAnsi"/>
          <w:color w:val="000000" w:themeColor="text1"/>
          <w:szCs w:val="24"/>
        </w:rPr>
        <w:t xml:space="preserve">sündmust </w:t>
      </w:r>
      <w:r w:rsidRPr="00B9327C">
        <w:rPr>
          <w:rFonts w:cstheme="minorHAnsi"/>
          <w:color w:val="000000" w:themeColor="text1"/>
          <w:szCs w:val="24"/>
        </w:rPr>
        <w:t>nakkushaiguste ennetamise ja tõrje seaduse järgi (</w:t>
      </w:r>
      <w:r w:rsidR="00164068" w:rsidRPr="00B9327C">
        <w:rPr>
          <w:rFonts w:cstheme="minorHAnsi"/>
          <w:color w:val="000000" w:themeColor="text1"/>
          <w:szCs w:val="24"/>
        </w:rPr>
        <w:t xml:space="preserve">seadus annab Terviseametile nt õiguse </w:t>
      </w:r>
      <w:r w:rsidRPr="00B9327C">
        <w:rPr>
          <w:rFonts w:cstheme="minorHAnsi"/>
          <w:color w:val="000000" w:themeColor="text1"/>
          <w:szCs w:val="24"/>
        </w:rPr>
        <w:t xml:space="preserve">sulgeda asutusi ja ettevõtteid, kehtestada liikumisvabaduse piiranguid, keelata avalikud koosolekud jne), </w:t>
      </w:r>
      <w:r w:rsidR="00164068" w:rsidRPr="00B9327C">
        <w:rPr>
          <w:rFonts w:cstheme="minorHAnsi"/>
          <w:color w:val="000000" w:themeColor="text1"/>
          <w:szCs w:val="24"/>
        </w:rPr>
        <w:t>massilise korratuse olukorda lahendab PPA</w:t>
      </w:r>
      <w:r w:rsidR="00D74BAA" w:rsidRPr="00B9327C">
        <w:rPr>
          <w:rFonts w:cstheme="minorHAnsi"/>
          <w:color w:val="000000" w:themeColor="text1"/>
          <w:szCs w:val="24"/>
        </w:rPr>
        <w:t xml:space="preserve"> </w:t>
      </w:r>
      <w:r w:rsidRPr="00B9327C">
        <w:rPr>
          <w:rFonts w:cstheme="minorHAnsi"/>
          <w:color w:val="000000" w:themeColor="text1"/>
          <w:szCs w:val="24"/>
        </w:rPr>
        <w:t>korrakaitseseaduse järgi (</w:t>
      </w:r>
      <w:r w:rsidR="00164068" w:rsidRPr="00B9327C">
        <w:rPr>
          <w:rFonts w:cstheme="minorHAnsi"/>
          <w:color w:val="000000" w:themeColor="text1"/>
          <w:szCs w:val="24"/>
        </w:rPr>
        <w:t xml:space="preserve">seadus annab </w:t>
      </w:r>
      <w:proofErr w:type="spellStart"/>
      <w:r w:rsidR="00164068" w:rsidRPr="00B9327C">
        <w:rPr>
          <w:rFonts w:cstheme="minorHAnsi"/>
          <w:color w:val="000000" w:themeColor="text1"/>
          <w:szCs w:val="24"/>
        </w:rPr>
        <w:t>PPA-le</w:t>
      </w:r>
      <w:proofErr w:type="spellEnd"/>
      <w:r w:rsidR="00164068" w:rsidRPr="00B9327C">
        <w:rPr>
          <w:rFonts w:cstheme="minorHAnsi"/>
          <w:color w:val="000000" w:themeColor="text1"/>
          <w:szCs w:val="24"/>
        </w:rPr>
        <w:t xml:space="preserve"> õiguse </w:t>
      </w:r>
      <w:r w:rsidRPr="00B9327C">
        <w:rPr>
          <w:rFonts w:cstheme="minorHAnsi"/>
          <w:color w:val="000000" w:themeColor="text1"/>
          <w:szCs w:val="24"/>
        </w:rPr>
        <w:t xml:space="preserve">nt </w:t>
      </w:r>
      <w:r w:rsidR="00164068" w:rsidRPr="00B9327C">
        <w:rPr>
          <w:rFonts w:cstheme="minorHAnsi"/>
          <w:color w:val="000000" w:themeColor="text1"/>
          <w:szCs w:val="24"/>
        </w:rPr>
        <w:t xml:space="preserve">kohaldada </w:t>
      </w:r>
      <w:r w:rsidRPr="00B9327C">
        <w:rPr>
          <w:rFonts w:cstheme="minorHAnsi"/>
          <w:color w:val="000000" w:themeColor="text1"/>
          <w:szCs w:val="24"/>
        </w:rPr>
        <w:t>viibimiskeeld</w:t>
      </w:r>
      <w:r w:rsidR="00164068" w:rsidRPr="00B9327C">
        <w:rPr>
          <w:rFonts w:cstheme="minorHAnsi"/>
          <w:color w:val="000000" w:themeColor="text1"/>
          <w:szCs w:val="24"/>
        </w:rPr>
        <w:t>u</w:t>
      </w:r>
      <w:r w:rsidRPr="00B9327C">
        <w:rPr>
          <w:rFonts w:cstheme="minorHAnsi"/>
          <w:color w:val="000000" w:themeColor="text1"/>
          <w:szCs w:val="24"/>
        </w:rPr>
        <w:t xml:space="preserve">, </w:t>
      </w:r>
      <w:r w:rsidR="00164068" w:rsidRPr="00B9327C">
        <w:rPr>
          <w:rFonts w:cstheme="minorHAnsi"/>
          <w:color w:val="000000" w:themeColor="text1"/>
          <w:szCs w:val="24"/>
        </w:rPr>
        <w:t xml:space="preserve">peatada </w:t>
      </w:r>
      <w:r w:rsidRPr="00B9327C">
        <w:rPr>
          <w:rFonts w:cstheme="minorHAnsi"/>
          <w:color w:val="000000" w:themeColor="text1"/>
          <w:szCs w:val="24"/>
        </w:rPr>
        <w:t>sõiduk</w:t>
      </w:r>
      <w:r w:rsidR="00164068" w:rsidRPr="00B9327C">
        <w:rPr>
          <w:rFonts w:cstheme="minorHAnsi"/>
          <w:color w:val="000000" w:themeColor="text1"/>
          <w:szCs w:val="24"/>
        </w:rPr>
        <w:t>eid</w:t>
      </w:r>
      <w:r w:rsidRPr="00B9327C">
        <w:rPr>
          <w:rFonts w:cstheme="minorHAnsi"/>
          <w:color w:val="000000" w:themeColor="text1"/>
          <w:szCs w:val="24"/>
        </w:rPr>
        <w:t>, isiku</w:t>
      </w:r>
      <w:r w:rsidR="00164068" w:rsidRPr="00B9327C">
        <w:rPr>
          <w:rFonts w:cstheme="minorHAnsi"/>
          <w:color w:val="000000" w:themeColor="text1"/>
          <w:szCs w:val="24"/>
        </w:rPr>
        <w:t>id</w:t>
      </w:r>
      <w:r w:rsidRPr="00B9327C">
        <w:rPr>
          <w:rFonts w:cstheme="minorHAnsi"/>
          <w:color w:val="000000" w:themeColor="text1"/>
          <w:szCs w:val="24"/>
        </w:rPr>
        <w:t xml:space="preserve"> kinni</w:t>
      </w:r>
      <w:r w:rsidR="00164068" w:rsidRPr="00B9327C">
        <w:rPr>
          <w:rFonts w:cstheme="minorHAnsi"/>
          <w:color w:val="000000" w:themeColor="text1"/>
          <w:szCs w:val="24"/>
        </w:rPr>
        <w:t xml:space="preserve"> </w:t>
      </w:r>
      <w:r w:rsidRPr="00B9327C">
        <w:rPr>
          <w:rFonts w:cstheme="minorHAnsi"/>
          <w:color w:val="000000" w:themeColor="text1"/>
          <w:szCs w:val="24"/>
        </w:rPr>
        <w:t>pida</w:t>
      </w:r>
      <w:r w:rsidR="00164068" w:rsidRPr="00B9327C">
        <w:rPr>
          <w:rFonts w:cstheme="minorHAnsi"/>
          <w:color w:val="000000" w:themeColor="text1"/>
          <w:szCs w:val="24"/>
        </w:rPr>
        <w:t>da</w:t>
      </w:r>
      <w:r w:rsidRPr="00B9327C">
        <w:rPr>
          <w:rFonts w:cstheme="minorHAnsi"/>
          <w:color w:val="000000" w:themeColor="text1"/>
          <w:szCs w:val="24"/>
        </w:rPr>
        <w:t>, asj</w:t>
      </w:r>
      <w:r w:rsidR="00164068" w:rsidRPr="00B9327C">
        <w:rPr>
          <w:rFonts w:cstheme="minorHAnsi"/>
          <w:color w:val="000000" w:themeColor="text1"/>
          <w:szCs w:val="24"/>
        </w:rPr>
        <w:t>u</w:t>
      </w:r>
      <w:r w:rsidRPr="00B9327C">
        <w:rPr>
          <w:rFonts w:cstheme="minorHAnsi"/>
          <w:color w:val="000000" w:themeColor="text1"/>
          <w:szCs w:val="24"/>
        </w:rPr>
        <w:t xml:space="preserve"> läbi</w:t>
      </w:r>
      <w:r w:rsidR="00164068" w:rsidRPr="00B9327C">
        <w:rPr>
          <w:rFonts w:cstheme="minorHAnsi"/>
          <w:color w:val="000000" w:themeColor="text1"/>
          <w:szCs w:val="24"/>
        </w:rPr>
        <w:t xml:space="preserve"> </w:t>
      </w:r>
      <w:r w:rsidRPr="00B9327C">
        <w:rPr>
          <w:rFonts w:cstheme="minorHAnsi"/>
          <w:color w:val="000000" w:themeColor="text1"/>
          <w:szCs w:val="24"/>
        </w:rPr>
        <w:t>vaa</w:t>
      </w:r>
      <w:r w:rsidR="00164068" w:rsidRPr="00B9327C">
        <w:rPr>
          <w:rFonts w:cstheme="minorHAnsi"/>
          <w:color w:val="000000" w:themeColor="text1"/>
          <w:szCs w:val="24"/>
        </w:rPr>
        <w:t>data või siseneda</w:t>
      </w:r>
      <w:r w:rsidRPr="00B9327C">
        <w:rPr>
          <w:rFonts w:cstheme="minorHAnsi"/>
          <w:color w:val="000000" w:themeColor="text1"/>
          <w:szCs w:val="24"/>
        </w:rPr>
        <w:t xml:space="preserve"> valdusesse). </w:t>
      </w:r>
      <w:r w:rsidR="00AA5217" w:rsidRPr="00B9327C">
        <w:rPr>
          <w:rFonts w:cstheme="minorHAnsi"/>
          <w:color w:val="000000" w:themeColor="text1"/>
          <w:szCs w:val="24"/>
        </w:rPr>
        <w:t xml:space="preserve">Seejuures on ka osa kehtivaid eriolukorra meetmeid kohaldatavad ilma eriolukorra või ka hädaolukorrata. </w:t>
      </w:r>
      <w:r w:rsidRPr="00B9327C">
        <w:rPr>
          <w:rFonts w:cstheme="minorHAnsi"/>
          <w:color w:val="000000" w:themeColor="text1"/>
          <w:szCs w:val="24"/>
        </w:rPr>
        <w:t xml:space="preserve">Kui asutusele tema eriseadusega ettenähtud meetmetest ei piisa või sündmus eskaleerub nii suureks, et vaja on paljude asutuste koordineeritud lähenemist ning kõrgematasemelist juhtimist, siis </w:t>
      </w:r>
      <w:r w:rsidR="00AA5217" w:rsidRPr="00B9327C">
        <w:rPr>
          <w:rFonts w:cstheme="minorHAnsi"/>
          <w:color w:val="000000" w:themeColor="text1"/>
          <w:szCs w:val="24"/>
        </w:rPr>
        <w:t>eelnõu jõustumisel on</w:t>
      </w:r>
      <w:r w:rsidRPr="00B9327C">
        <w:rPr>
          <w:rFonts w:cstheme="minorHAnsi"/>
          <w:color w:val="000000" w:themeColor="text1"/>
          <w:szCs w:val="24"/>
        </w:rPr>
        <w:t xml:space="preserve"> Vabariigi Valitsusel võimalik otsustada, et tegu on kriisiolukorraga.</w:t>
      </w:r>
    </w:p>
    <w:p w14:paraId="00C133C4" w14:textId="77777777" w:rsidR="0060767E" w:rsidRPr="00B9327C" w:rsidRDefault="0060767E" w:rsidP="0039167C">
      <w:pPr>
        <w:rPr>
          <w:rFonts w:cstheme="minorHAnsi"/>
          <w:color w:val="000000" w:themeColor="text1"/>
          <w:szCs w:val="24"/>
        </w:rPr>
      </w:pPr>
    </w:p>
    <w:p w14:paraId="1C071CD3" w14:textId="7779DDD3" w:rsidR="0039167C" w:rsidRPr="00B9327C" w:rsidRDefault="0039167C" w:rsidP="0039167C">
      <w:pPr>
        <w:rPr>
          <w:rFonts w:cstheme="minorHAnsi"/>
          <w:color w:val="000000" w:themeColor="text1"/>
          <w:szCs w:val="24"/>
        </w:rPr>
      </w:pPr>
      <w:r w:rsidRPr="00B9327C">
        <w:rPr>
          <w:rFonts w:cstheme="minorHAnsi"/>
          <w:color w:val="000000" w:themeColor="text1"/>
          <w:szCs w:val="24"/>
        </w:rPr>
        <w:t xml:space="preserve">Töökohustus asendatakse eelnõus kodanikukohustuse mõistega ja seda võib rakendada </w:t>
      </w:r>
      <w:r w:rsidR="00DF6B48">
        <w:rPr>
          <w:rFonts w:cstheme="minorHAnsi"/>
          <w:color w:val="000000" w:themeColor="text1"/>
          <w:szCs w:val="24"/>
        </w:rPr>
        <w:t xml:space="preserve">sarnaselt kehtiva õigusega eriolukorras ja </w:t>
      </w:r>
      <w:proofErr w:type="spellStart"/>
      <w:r w:rsidR="004E648D">
        <w:rPr>
          <w:rFonts w:cstheme="minorHAnsi"/>
          <w:color w:val="000000" w:themeColor="text1"/>
          <w:szCs w:val="24"/>
        </w:rPr>
        <w:t>riigikaitselises</w:t>
      </w:r>
      <w:proofErr w:type="spellEnd"/>
      <w:r w:rsidR="004E648D">
        <w:rPr>
          <w:rFonts w:cstheme="minorHAnsi"/>
          <w:color w:val="000000" w:themeColor="text1"/>
          <w:szCs w:val="24"/>
        </w:rPr>
        <w:t xml:space="preserve"> kriisiolukorras</w:t>
      </w:r>
      <w:r w:rsidR="003B18DC">
        <w:rPr>
          <w:rFonts w:cstheme="minorHAnsi"/>
          <w:color w:val="000000" w:themeColor="text1"/>
          <w:szCs w:val="24"/>
        </w:rPr>
        <w:t>.</w:t>
      </w:r>
      <w:r w:rsidR="00677461">
        <w:rPr>
          <w:rFonts w:cstheme="minorHAnsi"/>
          <w:color w:val="000000" w:themeColor="text1"/>
          <w:szCs w:val="24"/>
        </w:rPr>
        <w:t xml:space="preserve"> K</w:t>
      </w:r>
      <w:r w:rsidR="00677461" w:rsidRPr="00677461">
        <w:rPr>
          <w:rFonts w:cstheme="minorHAnsi"/>
          <w:color w:val="000000" w:themeColor="text1"/>
          <w:szCs w:val="24"/>
        </w:rPr>
        <w:t xml:space="preserve">ehtima </w:t>
      </w:r>
      <w:r w:rsidR="00677461">
        <w:rPr>
          <w:rFonts w:cstheme="minorHAnsi"/>
          <w:color w:val="000000" w:themeColor="text1"/>
          <w:szCs w:val="24"/>
        </w:rPr>
        <w:t xml:space="preserve">jäävad </w:t>
      </w:r>
      <w:r w:rsidR="00097029">
        <w:rPr>
          <w:rFonts w:cstheme="minorHAnsi"/>
          <w:color w:val="000000" w:themeColor="text1"/>
          <w:szCs w:val="24"/>
        </w:rPr>
        <w:t xml:space="preserve">ka </w:t>
      </w:r>
      <w:r w:rsidR="00677461" w:rsidRPr="00677461">
        <w:rPr>
          <w:rFonts w:cstheme="minorHAnsi"/>
          <w:color w:val="000000" w:themeColor="text1"/>
          <w:szCs w:val="24"/>
        </w:rPr>
        <w:t xml:space="preserve">päästeseaduses ja </w:t>
      </w:r>
      <w:r w:rsidR="002B4EC2">
        <w:rPr>
          <w:rFonts w:cstheme="minorHAnsi"/>
          <w:color w:val="000000" w:themeColor="text1"/>
          <w:szCs w:val="24"/>
        </w:rPr>
        <w:t>korrakaitseseaduses</w:t>
      </w:r>
      <w:r w:rsidR="00677461" w:rsidRPr="00677461">
        <w:rPr>
          <w:rFonts w:cstheme="minorHAnsi"/>
          <w:color w:val="000000" w:themeColor="text1"/>
          <w:szCs w:val="24"/>
        </w:rPr>
        <w:t xml:space="preserve"> ettenähtud võimalused</w:t>
      </w:r>
      <w:r w:rsidR="002B4EC2">
        <w:rPr>
          <w:rFonts w:cstheme="minorHAnsi"/>
          <w:color w:val="000000" w:themeColor="text1"/>
          <w:szCs w:val="24"/>
        </w:rPr>
        <w:t xml:space="preserve"> oh</w:t>
      </w:r>
      <w:r w:rsidR="00097029">
        <w:rPr>
          <w:rFonts w:cstheme="minorHAnsi"/>
          <w:color w:val="000000" w:themeColor="text1"/>
          <w:szCs w:val="24"/>
        </w:rPr>
        <w:t xml:space="preserve">tude </w:t>
      </w:r>
      <w:r w:rsidR="002B4EC2">
        <w:rPr>
          <w:rFonts w:cstheme="minorHAnsi"/>
          <w:color w:val="000000" w:themeColor="text1"/>
          <w:szCs w:val="24"/>
        </w:rPr>
        <w:t>likvideerimiseks.</w:t>
      </w:r>
    </w:p>
    <w:p w14:paraId="57E97BF4" w14:textId="77777777" w:rsidR="0039167C" w:rsidRPr="00B9327C" w:rsidRDefault="0039167C" w:rsidP="0039167C"/>
    <w:p w14:paraId="33452D69" w14:textId="77777777" w:rsidR="0039167C" w:rsidRPr="00B9327C" w:rsidRDefault="0039167C" w:rsidP="0039167C">
      <w:pPr>
        <w:rPr>
          <w:rFonts w:cstheme="minorHAnsi"/>
          <w:color w:val="000000" w:themeColor="text1"/>
          <w:szCs w:val="24"/>
        </w:rPr>
      </w:pPr>
      <w:r w:rsidRPr="00B9327C">
        <w:t>Kehtivas riigikaitseseaduses sätestatud kõrgendatud kaitsevalmiduse, mobilisatsiooni ja demobilisatsiooni meetmed ning nende kohaldamise lävendid ei muutu.</w:t>
      </w:r>
      <w:r w:rsidRPr="00B9327C">
        <w:rPr>
          <w:rFonts w:cstheme="minorHAnsi"/>
          <w:color w:val="000000" w:themeColor="text1"/>
          <w:szCs w:val="24"/>
        </w:rPr>
        <w:t xml:space="preserve"> </w:t>
      </w:r>
    </w:p>
    <w:p w14:paraId="7FEBF2F4" w14:textId="77777777" w:rsidR="0039167C" w:rsidRPr="00B9327C" w:rsidRDefault="0039167C" w:rsidP="0039167C">
      <w:pPr>
        <w:rPr>
          <w:rFonts w:cstheme="minorHAnsi"/>
          <w:color w:val="000000" w:themeColor="text1"/>
          <w:szCs w:val="24"/>
        </w:rPr>
      </w:pPr>
    </w:p>
    <w:p w14:paraId="19D4645E" w14:textId="188ABFF5" w:rsidR="0039167C" w:rsidRPr="00B9327C" w:rsidRDefault="0039167C" w:rsidP="0039167C">
      <w:pPr>
        <w:rPr>
          <w:rFonts w:cstheme="minorHAnsi"/>
          <w:color w:val="000000" w:themeColor="text1"/>
          <w:szCs w:val="24"/>
        </w:rPr>
      </w:pPr>
      <w:r w:rsidRPr="00B9327C">
        <w:t xml:space="preserve">Eelnõuga muudetakse dokumendi </w:t>
      </w:r>
      <w:proofErr w:type="spellStart"/>
      <w:r w:rsidRPr="00B9327C">
        <w:t>kaasaskandmise</w:t>
      </w:r>
      <w:proofErr w:type="spellEnd"/>
      <w:r w:rsidRPr="00B9327C">
        <w:t xml:space="preserve"> kohustuse </w:t>
      </w:r>
      <w:proofErr w:type="spellStart"/>
      <w:r w:rsidRPr="00B9327C">
        <w:t>lävendit</w:t>
      </w:r>
      <w:proofErr w:type="spellEnd"/>
      <w:r w:rsidRPr="00B9327C">
        <w:t xml:space="preserve">. </w:t>
      </w:r>
      <w:r w:rsidR="00862FAF" w:rsidRPr="00B9327C">
        <w:rPr>
          <w:rFonts w:eastAsia="Times New Roman" w:cs="Times New Roman"/>
          <w:szCs w:val="24"/>
          <w:lang w:eastAsia="da-DK"/>
        </w:rPr>
        <w:t xml:space="preserve">Praegu </w:t>
      </w:r>
      <w:r w:rsidRPr="00B9327C">
        <w:rPr>
          <w:rFonts w:eastAsia="Times New Roman" w:cs="Times New Roman"/>
          <w:szCs w:val="24"/>
          <w:lang w:eastAsia="da-DK"/>
        </w:rPr>
        <w:t>erakorralise seisukorra ajal</w:t>
      </w:r>
      <w:r w:rsidR="00862FAF" w:rsidRPr="00B9327C">
        <w:rPr>
          <w:rFonts w:eastAsia="Times New Roman" w:cs="Times New Roman"/>
          <w:szCs w:val="24"/>
          <w:lang w:eastAsia="da-DK"/>
        </w:rPr>
        <w:t xml:space="preserve"> </w:t>
      </w:r>
      <w:r w:rsidR="00D97205" w:rsidRPr="00B9327C">
        <w:rPr>
          <w:rFonts w:eastAsia="Times New Roman" w:cs="Times New Roman"/>
          <w:szCs w:val="24"/>
          <w:lang w:eastAsia="da-DK"/>
        </w:rPr>
        <w:t xml:space="preserve">kasutatav </w:t>
      </w:r>
      <w:r w:rsidR="00862FAF" w:rsidRPr="00B9327C">
        <w:rPr>
          <w:rFonts w:eastAsia="Times New Roman" w:cs="Times New Roman"/>
          <w:szCs w:val="24"/>
          <w:lang w:eastAsia="da-DK"/>
        </w:rPr>
        <w:t xml:space="preserve">meede on eelnõu kohaselt </w:t>
      </w:r>
      <w:r w:rsidRPr="00B9327C">
        <w:rPr>
          <w:rFonts w:eastAsia="Times New Roman" w:cs="Times New Roman"/>
          <w:szCs w:val="24"/>
          <w:lang w:eastAsia="da-DK"/>
        </w:rPr>
        <w:t>kohalda</w:t>
      </w:r>
      <w:r w:rsidR="00D97205" w:rsidRPr="00B9327C">
        <w:rPr>
          <w:rFonts w:eastAsia="Times New Roman" w:cs="Times New Roman"/>
          <w:szCs w:val="24"/>
          <w:lang w:eastAsia="da-DK"/>
        </w:rPr>
        <w:t>t</w:t>
      </w:r>
      <w:r w:rsidRPr="00B9327C">
        <w:rPr>
          <w:rFonts w:eastAsia="Times New Roman" w:cs="Times New Roman"/>
          <w:szCs w:val="24"/>
          <w:lang w:eastAsia="da-DK"/>
        </w:rPr>
        <w:t>a</w:t>
      </w:r>
      <w:r w:rsidR="00D97205" w:rsidRPr="00B9327C">
        <w:rPr>
          <w:rFonts w:eastAsia="Times New Roman" w:cs="Times New Roman"/>
          <w:szCs w:val="24"/>
          <w:lang w:eastAsia="da-DK"/>
        </w:rPr>
        <w:t>v</w:t>
      </w:r>
      <w:r w:rsidRPr="00B9327C">
        <w:rPr>
          <w:rFonts w:eastAsia="Times New Roman" w:cs="Times New Roman"/>
          <w:szCs w:val="24"/>
          <w:lang w:eastAsia="da-DK"/>
        </w:rPr>
        <w:t xml:space="preserve"> kriisiolukorras</w:t>
      </w:r>
      <w:r w:rsidR="00D97205" w:rsidRPr="00B9327C">
        <w:rPr>
          <w:rFonts w:eastAsia="Times New Roman" w:cs="Times New Roman"/>
          <w:szCs w:val="24"/>
          <w:lang w:eastAsia="da-DK"/>
        </w:rPr>
        <w:t xml:space="preserve">. Meetme rakendamise eesmärk on </w:t>
      </w:r>
      <w:r w:rsidR="006E7838" w:rsidRPr="00B9327C">
        <w:rPr>
          <w:rFonts w:eastAsia="Times New Roman" w:cs="Times New Roman"/>
          <w:szCs w:val="24"/>
          <w:lang w:eastAsia="da-DK"/>
        </w:rPr>
        <w:t>kontrollida</w:t>
      </w:r>
      <w:r w:rsidR="00E05286" w:rsidRPr="00B9327C">
        <w:rPr>
          <w:rFonts w:eastAsia="Times New Roman" w:cs="Times New Roman"/>
          <w:szCs w:val="24"/>
          <w:lang w:eastAsia="da-DK"/>
        </w:rPr>
        <w:t xml:space="preserve"> </w:t>
      </w:r>
      <w:r w:rsidR="006E7838" w:rsidRPr="00B9327C">
        <w:rPr>
          <w:rFonts w:eastAsia="Times New Roman" w:cs="Times New Roman"/>
          <w:szCs w:val="24"/>
          <w:lang w:eastAsia="da-DK"/>
        </w:rPr>
        <w:t>nende isikute isikusamasust</w:t>
      </w:r>
      <w:r w:rsidRPr="00B9327C">
        <w:rPr>
          <w:rFonts w:eastAsia="Times New Roman" w:cs="Times New Roman"/>
          <w:szCs w:val="24"/>
          <w:lang w:eastAsia="da-DK"/>
        </w:rPr>
        <w:t xml:space="preserve">, kes liiguvad nt </w:t>
      </w:r>
      <w:r w:rsidR="00D97205" w:rsidRPr="00B9327C">
        <w:rPr>
          <w:rFonts w:eastAsia="Times New Roman" w:cs="Times New Roman"/>
          <w:szCs w:val="24"/>
          <w:lang w:eastAsia="da-DK"/>
        </w:rPr>
        <w:t xml:space="preserve">strateegilise tähtsusega </w:t>
      </w:r>
      <w:r w:rsidRPr="00B9327C">
        <w:rPr>
          <w:rFonts w:eastAsia="Times New Roman" w:cs="Times New Roman"/>
          <w:szCs w:val="24"/>
          <w:lang w:eastAsia="da-DK"/>
        </w:rPr>
        <w:t xml:space="preserve">hoonete ümbruses või liikumispiirangute </w:t>
      </w:r>
      <w:r w:rsidR="006E7838" w:rsidRPr="00B9327C">
        <w:rPr>
          <w:rFonts w:eastAsia="Times New Roman" w:cs="Times New Roman"/>
          <w:szCs w:val="24"/>
          <w:lang w:eastAsia="da-DK"/>
        </w:rPr>
        <w:t xml:space="preserve">kehtimise </w:t>
      </w:r>
      <w:r w:rsidRPr="00B9327C">
        <w:rPr>
          <w:rFonts w:eastAsia="Times New Roman" w:cs="Times New Roman"/>
          <w:szCs w:val="24"/>
          <w:lang w:eastAsia="da-DK"/>
        </w:rPr>
        <w:t>ajal tänavatel</w:t>
      </w:r>
      <w:r w:rsidR="00D97205" w:rsidRPr="00B9327C">
        <w:rPr>
          <w:rFonts w:eastAsia="Times New Roman" w:cs="Times New Roman"/>
          <w:szCs w:val="24"/>
          <w:lang w:eastAsia="da-DK"/>
        </w:rPr>
        <w:t>.</w:t>
      </w:r>
      <w:r w:rsidRPr="00B9327C">
        <w:rPr>
          <w:rFonts w:eastAsia="Times New Roman" w:cs="Times New Roman"/>
          <w:szCs w:val="24"/>
          <w:lang w:eastAsia="da-DK"/>
        </w:rPr>
        <w:t xml:space="preserve"> </w:t>
      </w:r>
    </w:p>
    <w:p w14:paraId="041B2904" w14:textId="77777777" w:rsidR="0039167C" w:rsidRPr="00B9327C" w:rsidRDefault="0039167C" w:rsidP="0039167C"/>
    <w:p w14:paraId="482CCEE1" w14:textId="5B349802" w:rsidR="0039167C" w:rsidRPr="00B9327C" w:rsidRDefault="0039167C" w:rsidP="0039167C">
      <w:r w:rsidRPr="00B9327C">
        <w:t>Lisaks koondatakse võrreldes kehtiva õigusega erakorralise ja sõjaseisukorra lahendamiseks vajalikud piiravad meetmed. Erakorralise seisukorra seaduse kohaselt loetakse sõjaseisukorra väljakuulutamisel erakorraline seisukord lõppenuks</w:t>
      </w:r>
      <w:r w:rsidR="00862FAF" w:rsidRPr="00B9327C">
        <w:t xml:space="preserve">. </w:t>
      </w:r>
      <w:r w:rsidRPr="00B9327C">
        <w:t xml:space="preserve">Praktikas toob see aga kaasa selle, et kõik meetmed, mis on vajalikud põhiseadusliku korra kaitsmiseks (nt politseitund, riiki sissesõidu ja riigist väljasõidu piirangud, streikide ja töösulgude keelamised, toiduainete ja mootorikütuse müügi erikorrad jne), muutuvad kehtetuks ning see seab suurde ohtu edasise põhiseadusliku korra kaitsmise. </w:t>
      </w:r>
      <w:r w:rsidR="003A774E" w:rsidRPr="00B9327C">
        <w:t xml:space="preserve">Piir põhiseadusliku korra kaitsmise ja riigi sõjalise kaitsmise vahel on õhuke. </w:t>
      </w:r>
      <w:r w:rsidRPr="00B9327C">
        <w:t xml:space="preserve">Seetõttu on oluline, et erakorralise ja sõjaseisukorra meetmed oleks sarnased ja </w:t>
      </w:r>
      <w:r w:rsidR="00D74BAA" w:rsidRPr="00B9327C">
        <w:t xml:space="preserve">vajadusel </w:t>
      </w:r>
      <w:r w:rsidRPr="00B9327C">
        <w:t>jätkuksid ühest olukorrast teise üleminekul</w:t>
      </w:r>
      <w:r w:rsidR="00985620" w:rsidRPr="00B9327C">
        <w:t xml:space="preserve">. </w:t>
      </w:r>
    </w:p>
    <w:p w14:paraId="3D46F8DF" w14:textId="77777777" w:rsidR="00D74BAA" w:rsidRPr="00B9327C" w:rsidRDefault="00D74BAA" w:rsidP="0039167C"/>
    <w:p w14:paraId="7A096E8B" w14:textId="32B74E43" w:rsidR="0039167C" w:rsidRPr="00B9327C" w:rsidRDefault="00A766A3" w:rsidP="00D37216">
      <w:pPr>
        <w:rPr>
          <w:rFonts w:cs="Times New Roman"/>
        </w:rPr>
      </w:pPr>
      <w:r w:rsidRPr="00B9327C">
        <w:t xml:space="preserve">Täiendavalt sätestatakse uute meetmetena Vabariigi Valitsuse volitusel </w:t>
      </w:r>
      <w:proofErr w:type="spellStart"/>
      <w:r w:rsidRPr="00B9327C">
        <w:t>PPA-le</w:t>
      </w:r>
      <w:proofErr w:type="spellEnd"/>
      <w:r w:rsidRPr="00B9327C">
        <w:t xml:space="preserve"> ja Kaitseväele õigus piirata sõnumisaladuse õigust ning kodu, perekonna- ja eraelu puutumatuse õigust</w:t>
      </w:r>
      <w:r w:rsidR="00D37216" w:rsidRPr="00B9327C">
        <w:t xml:space="preserve">, et </w:t>
      </w:r>
      <w:r w:rsidR="00D37216" w:rsidRPr="00B9327C">
        <w:lastRenderedPageBreak/>
        <w:t xml:space="preserve">kasutada vajadusel kõiki </w:t>
      </w:r>
      <w:r w:rsidR="00D37216" w:rsidRPr="00B9327C">
        <w:rPr>
          <w:rFonts w:eastAsia="Times New Roman" w:cs="Times New Roman"/>
          <w:szCs w:val="24"/>
          <w:lang w:eastAsia="et-EE"/>
        </w:rPr>
        <w:t>riigi käsutuses olevaid vahendeid</w:t>
      </w:r>
      <w:r w:rsidRPr="00B9327C">
        <w:t xml:space="preserve">. </w:t>
      </w:r>
      <w:r w:rsidR="00D37216" w:rsidRPr="00B9327C">
        <w:t>Need meetmed on lubatud ainult siis, kui need on erakorralise või sõjaseisukorra lahendamiseks möödapääsmatult vajalikud.</w:t>
      </w:r>
    </w:p>
    <w:p w14:paraId="1BC36ED3" w14:textId="6951D785" w:rsidR="0039167C" w:rsidRPr="00B9327C" w:rsidRDefault="0039167C" w:rsidP="0039167C">
      <w:pPr>
        <w:tabs>
          <w:tab w:val="left" w:pos="7755"/>
        </w:tabs>
        <w:rPr>
          <w:rFonts w:eastAsia="Times New Roman" w:cstheme="majorBidi"/>
          <w:b/>
          <w:color w:val="0070C0"/>
          <w:sz w:val="28"/>
          <w:szCs w:val="32"/>
          <w:lang w:eastAsia="et-EE"/>
        </w:rPr>
      </w:pPr>
    </w:p>
    <w:p w14:paraId="682437E3" w14:textId="77777777" w:rsidR="0073178B" w:rsidRPr="00B9327C" w:rsidRDefault="0073178B" w:rsidP="0073178B">
      <w:pPr>
        <w:rPr>
          <w:rFonts w:cstheme="minorHAnsi"/>
          <w:color w:val="000000" w:themeColor="text1"/>
          <w:szCs w:val="24"/>
        </w:rPr>
      </w:pPr>
      <w:r w:rsidRPr="00B9327C">
        <w:rPr>
          <w:rFonts w:cstheme="minorHAnsi"/>
          <w:color w:val="000000" w:themeColor="text1"/>
          <w:szCs w:val="24"/>
        </w:rPr>
        <w:t xml:space="preserve">Kehtivas riigikaitseseaduses sätestatud </w:t>
      </w:r>
      <w:proofErr w:type="spellStart"/>
      <w:r w:rsidRPr="00B9327C">
        <w:rPr>
          <w:rFonts w:cstheme="minorHAnsi"/>
          <w:color w:val="000000" w:themeColor="text1"/>
          <w:szCs w:val="24"/>
        </w:rPr>
        <w:t>üldvolituse</w:t>
      </w:r>
      <w:proofErr w:type="spellEnd"/>
      <w:r w:rsidRPr="00B9327C">
        <w:rPr>
          <w:rFonts w:cstheme="minorHAnsi"/>
          <w:color w:val="000000" w:themeColor="text1"/>
          <w:szCs w:val="24"/>
        </w:rPr>
        <w:t xml:space="preserve"> alusel on võimalik kohaldada ka seaduses otsesõnu nimetamata piiravaid meetmeid, kui need on vältimatult vajalikud olukorra lahendamiseks. </w:t>
      </w:r>
      <w:proofErr w:type="spellStart"/>
      <w:r w:rsidRPr="00B9327C">
        <w:rPr>
          <w:rFonts w:cstheme="minorHAnsi"/>
          <w:color w:val="000000" w:themeColor="text1"/>
          <w:szCs w:val="24"/>
        </w:rPr>
        <w:t>Üldvolitus</w:t>
      </w:r>
      <w:proofErr w:type="spellEnd"/>
      <w:r w:rsidRPr="00B9327C">
        <w:rPr>
          <w:rFonts w:cstheme="minorHAnsi"/>
          <w:color w:val="000000" w:themeColor="text1"/>
          <w:szCs w:val="24"/>
        </w:rPr>
        <w:t xml:space="preserve"> tähendab aga määramatust nii </w:t>
      </w:r>
      <w:proofErr w:type="spellStart"/>
      <w:r w:rsidRPr="00B9327C">
        <w:rPr>
          <w:rFonts w:cstheme="minorHAnsi"/>
          <w:color w:val="000000" w:themeColor="text1"/>
          <w:szCs w:val="24"/>
        </w:rPr>
        <w:t>kohaldaja</w:t>
      </w:r>
      <w:proofErr w:type="spellEnd"/>
      <w:r w:rsidRPr="00B9327C">
        <w:rPr>
          <w:rFonts w:cstheme="minorHAnsi"/>
          <w:color w:val="000000" w:themeColor="text1"/>
          <w:szCs w:val="24"/>
        </w:rPr>
        <w:t xml:space="preserve">, adressaadi kui ka täpsemate tingimuste osas. </w:t>
      </w:r>
      <w:r w:rsidRPr="00B9327C">
        <w:rPr>
          <w:rFonts w:cstheme="minorHAnsi"/>
          <w:b/>
          <w:bCs/>
          <w:color w:val="000000" w:themeColor="text1"/>
          <w:szCs w:val="24"/>
        </w:rPr>
        <w:t xml:space="preserve">Eelnõuga lisatakse piiravate meetmete kataloogi seni sätestamata meetmeid, et vähendada </w:t>
      </w:r>
      <w:proofErr w:type="spellStart"/>
      <w:r w:rsidRPr="00B9327C">
        <w:rPr>
          <w:rFonts w:cstheme="minorHAnsi"/>
          <w:b/>
          <w:bCs/>
          <w:color w:val="000000" w:themeColor="text1"/>
          <w:szCs w:val="24"/>
        </w:rPr>
        <w:t>üldvolituse</w:t>
      </w:r>
      <w:proofErr w:type="spellEnd"/>
      <w:r w:rsidRPr="00B9327C">
        <w:rPr>
          <w:rFonts w:cstheme="minorHAnsi"/>
          <w:b/>
          <w:bCs/>
          <w:color w:val="000000" w:themeColor="text1"/>
          <w:szCs w:val="24"/>
        </w:rPr>
        <w:t xml:space="preserve"> kasutamise võimalust.</w:t>
      </w:r>
    </w:p>
    <w:p w14:paraId="1781C30B" w14:textId="77777777" w:rsidR="0073178B" w:rsidRPr="00B9327C" w:rsidRDefault="0073178B" w:rsidP="0039167C">
      <w:pPr>
        <w:tabs>
          <w:tab w:val="left" w:pos="7755"/>
        </w:tabs>
        <w:rPr>
          <w:rFonts w:eastAsia="Times New Roman" w:cstheme="majorBidi"/>
          <w:b/>
          <w:color w:val="0070C0"/>
          <w:sz w:val="28"/>
          <w:szCs w:val="32"/>
          <w:lang w:eastAsia="et-EE"/>
        </w:rPr>
      </w:pPr>
    </w:p>
    <w:p w14:paraId="2AB82829" w14:textId="1AC754DB" w:rsidR="00EF06FB" w:rsidRPr="00B9327C" w:rsidRDefault="00BD40F5" w:rsidP="0039167C">
      <w:pPr>
        <w:tabs>
          <w:tab w:val="left" w:pos="7755"/>
        </w:tabs>
        <w:rPr>
          <w:lang w:eastAsia="et-EE"/>
        </w:rPr>
      </w:pPr>
      <w:r w:rsidRPr="00B9327C">
        <w:t>Kokk</w:t>
      </w:r>
      <w:r w:rsidR="00A6756C" w:rsidRPr="00B9327C">
        <w:t>u</w:t>
      </w:r>
      <w:r w:rsidRPr="00B9327C">
        <w:t xml:space="preserve">võtvalt koondab ja täpsustab eelnõu kriiside lahendamiseks vajalikke meetmeid, tagades ülemineku tavaolukorrast kriisiolukorda </w:t>
      </w:r>
      <w:r w:rsidR="00FC601A" w:rsidRPr="00B9327C">
        <w:t xml:space="preserve">ning </w:t>
      </w:r>
      <w:r w:rsidRPr="00B9327C">
        <w:t xml:space="preserve">parandab </w:t>
      </w:r>
      <w:r w:rsidR="00FC601A" w:rsidRPr="00B9327C">
        <w:t xml:space="preserve">riigi </w:t>
      </w:r>
      <w:r w:rsidRPr="00B9327C">
        <w:t>võimalusi reageerida kiirelt ja proportsionaalselt.</w:t>
      </w:r>
    </w:p>
    <w:p w14:paraId="17B6B3BC" w14:textId="77777777" w:rsidR="00EF06FB" w:rsidRPr="00B9327C" w:rsidRDefault="00EF06FB" w:rsidP="0039167C">
      <w:pPr>
        <w:tabs>
          <w:tab w:val="left" w:pos="7755"/>
        </w:tabs>
        <w:rPr>
          <w:lang w:eastAsia="et-EE"/>
        </w:rPr>
      </w:pPr>
    </w:p>
    <w:p w14:paraId="4B69EC8B" w14:textId="4BF152A3" w:rsidR="0039167C" w:rsidRPr="00B9327C" w:rsidRDefault="0039167C" w:rsidP="0039167C">
      <w:pPr>
        <w:tabs>
          <w:tab w:val="left" w:pos="7755"/>
        </w:tabs>
        <w:rPr>
          <w:lang w:eastAsia="et-EE"/>
        </w:rPr>
        <w:sectPr w:rsidR="0039167C" w:rsidRPr="00B9327C" w:rsidSect="0039167C">
          <w:headerReference w:type="default" r:id="rId11"/>
          <w:footerReference w:type="default" r:id="rId12"/>
          <w:pgSz w:w="11906" w:h="16838"/>
          <w:pgMar w:top="1418" w:right="1418" w:bottom="1418" w:left="1418" w:header="709" w:footer="709" w:gutter="0"/>
          <w:cols w:space="708"/>
          <w:docGrid w:linePitch="360"/>
        </w:sectPr>
      </w:pPr>
      <w:r w:rsidRPr="00B9327C">
        <w:rPr>
          <w:lang w:eastAsia="et-EE"/>
        </w:rPr>
        <w:tab/>
      </w:r>
    </w:p>
    <w:p w14:paraId="566845DB" w14:textId="41997841" w:rsidR="009D062E" w:rsidRPr="00B9327C" w:rsidRDefault="00947474" w:rsidP="00445D3F">
      <w:pPr>
        <w:rPr>
          <w:rFonts w:cs="Times New Roman"/>
          <w:szCs w:val="24"/>
        </w:rPr>
      </w:pPr>
      <w:r w:rsidRPr="00B9327C">
        <w:rPr>
          <w:rFonts w:cs="Times New Roman"/>
          <w:b/>
          <w:bCs/>
          <w:szCs w:val="24"/>
        </w:rPr>
        <w:lastRenderedPageBreak/>
        <w:t>Tabel 1.</w:t>
      </w:r>
      <w:r w:rsidRPr="00B9327C">
        <w:rPr>
          <w:rFonts w:cs="Times New Roman"/>
          <w:szCs w:val="24"/>
        </w:rPr>
        <w:t xml:space="preserve"> Piirava meetm</w:t>
      </w:r>
      <w:r w:rsidR="00E13DAD" w:rsidRPr="00B9327C">
        <w:rPr>
          <w:rFonts w:cs="Times New Roman"/>
          <w:szCs w:val="24"/>
        </w:rPr>
        <w:t xml:space="preserve">e </w:t>
      </w:r>
      <w:r w:rsidRPr="00B9327C">
        <w:rPr>
          <w:rFonts w:cs="Times New Roman"/>
          <w:szCs w:val="24"/>
        </w:rPr>
        <w:t>kohaldamise lävendi võrdlus</w:t>
      </w:r>
    </w:p>
    <w:p w14:paraId="6259DB1D" w14:textId="77777777" w:rsidR="00225157" w:rsidRPr="00B9327C" w:rsidRDefault="00225157" w:rsidP="00445D3F">
      <w:pPr>
        <w:rPr>
          <w:rFonts w:cs="Times New Roman"/>
          <w:szCs w:val="24"/>
        </w:rPr>
      </w:pPr>
    </w:p>
    <w:p w14:paraId="47DB4EC2" w14:textId="77777777" w:rsidR="00225157" w:rsidRPr="00B9327C" w:rsidRDefault="00225157" w:rsidP="00445D3F">
      <w:pPr>
        <w:rPr>
          <w:rFonts w:cs="Times New Roman"/>
          <w:szCs w:val="24"/>
        </w:rPr>
      </w:pPr>
    </w:p>
    <w:tbl>
      <w:tblPr>
        <w:tblStyle w:val="Tumeruuttabel5rhk3"/>
        <w:tblpPr w:leftFromText="141" w:rightFromText="141" w:vertAnchor="page" w:horzAnchor="margin" w:tblpY="2290"/>
        <w:tblW w:w="13887" w:type="dxa"/>
        <w:tblLook w:val="04A0" w:firstRow="1" w:lastRow="0" w:firstColumn="1" w:lastColumn="0" w:noHBand="0" w:noVBand="1"/>
      </w:tblPr>
      <w:tblGrid>
        <w:gridCol w:w="4531"/>
        <w:gridCol w:w="5103"/>
        <w:gridCol w:w="4253"/>
      </w:tblGrid>
      <w:tr w:rsidR="00225157" w:rsidRPr="00B9327C" w14:paraId="05E20286"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247606DD" w14:textId="77777777" w:rsidR="00225157" w:rsidRPr="00B9327C" w:rsidRDefault="00225157" w:rsidP="006037E7">
            <w:pPr>
              <w:jc w:val="center"/>
              <w:rPr>
                <w:color w:val="auto"/>
                <w:sz w:val="28"/>
                <w:szCs w:val="28"/>
              </w:rPr>
            </w:pPr>
          </w:p>
        </w:tc>
        <w:tc>
          <w:tcPr>
            <w:tcW w:w="9356" w:type="dxa"/>
            <w:gridSpan w:val="2"/>
            <w:shd w:val="clear" w:color="auto" w:fill="8EAADB" w:themeFill="accent1" w:themeFillTint="99"/>
          </w:tcPr>
          <w:p w14:paraId="5EF20621" w14:textId="2EB1D026" w:rsidR="00225157" w:rsidRPr="00B9327C" w:rsidRDefault="00225157" w:rsidP="006037E7">
            <w:pPr>
              <w:spacing w:before="120"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00B9327C">
              <w:rPr>
                <w:color w:val="auto"/>
                <w:sz w:val="28"/>
                <w:szCs w:val="28"/>
              </w:rPr>
              <w:t>Uus meede:</w:t>
            </w:r>
          </w:p>
        </w:tc>
      </w:tr>
      <w:tr w:rsidR="00225157" w:rsidRPr="00B9327C" w14:paraId="5EB7279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877CAF" w14:textId="77777777" w:rsidR="00225157" w:rsidRPr="00B9327C" w:rsidRDefault="00225157" w:rsidP="006037E7">
            <w:pPr>
              <w:jc w:val="center"/>
              <w:rPr>
                <w:sz w:val="28"/>
                <w:szCs w:val="28"/>
              </w:rPr>
            </w:pPr>
            <w:r w:rsidRPr="00B9327C">
              <w:rPr>
                <w:color w:val="auto"/>
                <w:sz w:val="28"/>
                <w:szCs w:val="28"/>
              </w:rPr>
              <w:t>Piirav meede</w:t>
            </w:r>
          </w:p>
        </w:tc>
        <w:tc>
          <w:tcPr>
            <w:tcW w:w="5103" w:type="dxa"/>
          </w:tcPr>
          <w:p w14:paraId="4AC733A5" w14:textId="77777777" w:rsidR="00225157" w:rsidRPr="00B9327C" w:rsidRDefault="00225157" w:rsidP="006037E7">
            <w:pPr>
              <w:jc w:val="center"/>
              <w:cnfStyle w:val="000000100000" w:firstRow="0" w:lastRow="0" w:firstColumn="0" w:lastColumn="0" w:oddVBand="0" w:evenVBand="0" w:oddHBand="1" w:evenHBand="0" w:firstRowFirstColumn="0" w:firstRowLastColumn="0" w:lastRowFirstColumn="0" w:lastRowLastColumn="0"/>
              <w:rPr>
                <w:b/>
                <w:bCs/>
                <w:i/>
                <w:iCs/>
                <w:sz w:val="28"/>
                <w:szCs w:val="28"/>
              </w:rPr>
            </w:pPr>
            <w:r w:rsidRPr="00B9327C">
              <w:rPr>
                <w:b/>
                <w:bCs/>
                <w:i/>
                <w:iCs/>
                <w:sz w:val="28"/>
                <w:szCs w:val="28"/>
              </w:rPr>
              <w:t>Kehtiv regulatsioon</w:t>
            </w:r>
          </w:p>
        </w:tc>
        <w:tc>
          <w:tcPr>
            <w:tcW w:w="4253" w:type="dxa"/>
          </w:tcPr>
          <w:p w14:paraId="57151443" w14:textId="77777777" w:rsidR="00225157" w:rsidRPr="00B9327C" w:rsidRDefault="00225157" w:rsidP="006037E7">
            <w:pPr>
              <w:jc w:val="center"/>
              <w:cnfStyle w:val="000000100000" w:firstRow="0" w:lastRow="0" w:firstColumn="0" w:lastColumn="0" w:oddVBand="0" w:evenVBand="0" w:oddHBand="1" w:evenHBand="0" w:firstRowFirstColumn="0" w:firstRowLastColumn="0" w:lastRowFirstColumn="0" w:lastRowLastColumn="0"/>
              <w:rPr>
                <w:b/>
                <w:bCs/>
                <w:i/>
                <w:iCs/>
                <w:sz w:val="28"/>
                <w:szCs w:val="28"/>
              </w:rPr>
            </w:pPr>
            <w:r w:rsidRPr="00B9327C">
              <w:rPr>
                <w:b/>
                <w:bCs/>
                <w:i/>
                <w:iCs/>
                <w:sz w:val="28"/>
                <w:szCs w:val="28"/>
              </w:rPr>
              <w:t>Eelnõu</w:t>
            </w:r>
          </w:p>
        </w:tc>
      </w:tr>
      <w:tr w:rsidR="00225157" w:rsidRPr="00B9327C" w14:paraId="6B9E335F"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33763F6B" w14:textId="63B96EE5" w:rsidR="00225157" w:rsidRPr="00B9327C" w:rsidRDefault="00CE4B2E" w:rsidP="006037E7">
            <w:pPr>
              <w:rPr>
                <w:rFonts w:cs="Times New Roman"/>
                <w:b w:val="0"/>
                <w:bCs w:val="0"/>
                <w:color w:val="auto"/>
              </w:rPr>
            </w:pPr>
            <w:hyperlink w:anchor="_Sõnumisaladuse_õiguse_piiramine" w:history="1">
              <w:r w:rsidRPr="00B9327C">
                <w:rPr>
                  <w:rStyle w:val="Hperlink"/>
                  <w:rFonts w:cs="Times New Roman"/>
                  <w:b w:val="0"/>
                  <w:bCs w:val="0"/>
                </w:rPr>
                <w:t>Sõnumisaladuse õiguse piiramine</w:t>
              </w:r>
            </w:hyperlink>
          </w:p>
        </w:tc>
        <w:tc>
          <w:tcPr>
            <w:tcW w:w="5103" w:type="dxa"/>
          </w:tcPr>
          <w:p w14:paraId="72AC72E0" w14:textId="4938CA4E" w:rsidR="00225157" w:rsidRPr="00B9327C" w:rsidRDefault="00D45E92"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Igal ajal - j</w:t>
            </w:r>
            <w:r w:rsidR="006336E1" w:rsidRPr="00B9327C">
              <w:rPr>
                <w:rFonts w:cs="Times New Roman"/>
              </w:rPr>
              <w:t>ulgeolekuasutused, jälitusasutused</w:t>
            </w:r>
          </w:p>
        </w:tc>
        <w:tc>
          <w:tcPr>
            <w:tcW w:w="4253" w:type="dxa"/>
          </w:tcPr>
          <w:p w14:paraId="09F512DF" w14:textId="77777777" w:rsidR="00D45E92" w:rsidRPr="00B9327C" w:rsidRDefault="00D45E92"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 xml:space="preserve">Igal ajal - julgeolekuasutused, jälitusasutused </w:t>
            </w:r>
          </w:p>
          <w:p w14:paraId="487FD86A" w14:textId="2BC043C8" w:rsidR="00225157" w:rsidRPr="00B9327C" w:rsidRDefault="00D45E92"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 - Kaitsevägi</w:t>
            </w:r>
          </w:p>
        </w:tc>
      </w:tr>
      <w:tr w:rsidR="007A08F4" w:rsidRPr="00B9327C" w14:paraId="3BCC6BCB"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69D52AF" w14:textId="1F69E41D" w:rsidR="007A08F4" w:rsidRPr="00B9327C" w:rsidRDefault="00CE4B2E" w:rsidP="006037E7">
            <w:pPr>
              <w:rPr>
                <w:b w:val="0"/>
                <w:bCs w:val="0"/>
                <w:color w:val="auto"/>
              </w:rPr>
            </w:pPr>
            <w:hyperlink w:anchor="_Kodu,_perekonna-_ja" w:history="1">
              <w:r w:rsidRPr="00B9327C">
                <w:rPr>
                  <w:rStyle w:val="Hperlink"/>
                  <w:rFonts w:cs="Times New Roman"/>
                  <w:b w:val="0"/>
                  <w:bCs w:val="0"/>
                </w:rPr>
                <w:t>Kodu, perekonna- ja eraelu puutumatuse õiguse piiramine</w:t>
              </w:r>
            </w:hyperlink>
          </w:p>
        </w:tc>
        <w:tc>
          <w:tcPr>
            <w:tcW w:w="5103" w:type="dxa"/>
          </w:tcPr>
          <w:p w14:paraId="6C79E953" w14:textId="2228B121" w:rsidR="007A08F4" w:rsidRPr="00B9327C" w:rsidRDefault="00D45E92" w:rsidP="0022515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Igal ajal - julgeolekuasutused, jälitusasutused</w:t>
            </w:r>
          </w:p>
        </w:tc>
        <w:tc>
          <w:tcPr>
            <w:tcW w:w="4253" w:type="dxa"/>
          </w:tcPr>
          <w:p w14:paraId="6ACF36F2" w14:textId="77777777" w:rsidR="00D45E92" w:rsidRPr="00B9327C" w:rsidRDefault="00D45E92" w:rsidP="00D45E92">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Igal ajal - julgeolekuasutused, jälitusasutused </w:t>
            </w:r>
          </w:p>
          <w:p w14:paraId="1BF9089F" w14:textId="2A7BC14D" w:rsidR="007A08F4" w:rsidRPr="00B9327C" w:rsidRDefault="00D45E92" w:rsidP="00D45E92">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 - Kaitsevägi</w:t>
            </w:r>
          </w:p>
        </w:tc>
      </w:tr>
      <w:tr w:rsidR="00D80E5C" w:rsidRPr="00B9327C" w14:paraId="6ACEEDCD"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42DD5996" w14:textId="535D9A81" w:rsidR="00D80E5C" w:rsidRPr="00B9327C" w:rsidRDefault="00CE4B2E" w:rsidP="006037E7">
            <w:pPr>
              <w:rPr>
                <w:b w:val="0"/>
                <w:bCs w:val="0"/>
                <w:color w:val="auto"/>
              </w:rPr>
            </w:pPr>
            <w:hyperlink w:anchor="_Infoühiskonna_teenuste_piiramine" w:history="1">
              <w:r w:rsidRPr="00B9327C">
                <w:rPr>
                  <w:rStyle w:val="Hperlink"/>
                  <w:rFonts w:cs="Times New Roman"/>
                  <w:b w:val="0"/>
                  <w:bCs w:val="0"/>
                </w:rPr>
                <w:t>Infoühiskonna teenuste piiramine</w:t>
              </w:r>
            </w:hyperlink>
          </w:p>
        </w:tc>
        <w:tc>
          <w:tcPr>
            <w:tcW w:w="5103" w:type="dxa"/>
          </w:tcPr>
          <w:p w14:paraId="40C2B16C" w14:textId="5EBA22FD" w:rsidR="00D80E5C" w:rsidRPr="00B9327C" w:rsidRDefault="009517BC"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w:t>
            </w:r>
          </w:p>
        </w:tc>
        <w:tc>
          <w:tcPr>
            <w:tcW w:w="4253" w:type="dxa"/>
          </w:tcPr>
          <w:p w14:paraId="081D6596" w14:textId="41EB1914" w:rsidR="00D80E5C" w:rsidRPr="00B9327C" w:rsidRDefault="009517BC" w:rsidP="0022515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bl>
    <w:p w14:paraId="53C38471" w14:textId="77777777" w:rsidR="00225157" w:rsidRPr="00B9327C" w:rsidRDefault="00225157" w:rsidP="00445D3F">
      <w:pPr>
        <w:rPr>
          <w:rFonts w:cs="Times New Roman"/>
          <w:szCs w:val="24"/>
        </w:rPr>
      </w:pPr>
    </w:p>
    <w:tbl>
      <w:tblPr>
        <w:tblStyle w:val="Tumeruuttabel5rhk3"/>
        <w:tblpPr w:leftFromText="141" w:rightFromText="141" w:vertAnchor="page" w:horzAnchor="margin" w:tblpY="2290"/>
        <w:tblW w:w="13887" w:type="dxa"/>
        <w:tblLook w:val="04A0" w:firstRow="1" w:lastRow="0" w:firstColumn="1" w:lastColumn="0" w:noHBand="0" w:noVBand="1"/>
      </w:tblPr>
      <w:tblGrid>
        <w:gridCol w:w="4531"/>
        <w:gridCol w:w="5103"/>
        <w:gridCol w:w="4253"/>
      </w:tblGrid>
      <w:tr w:rsidR="00D84DDB" w:rsidRPr="00B9327C" w14:paraId="392364C9" w14:textId="77777777" w:rsidTr="00F73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11FBDEEC" w14:textId="2CDF05FA" w:rsidR="00D84DDB" w:rsidRPr="00B9327C" w:rsidRDefault="00D84DDB" w:rsidP="00947474">
            <w:pPr>
              <w:jc w:val="center"/>
              <w:rPr>
                <w:color w:val="auto"/>
                <w:sz w:val="28"/>
                <w:szCs w:val="28"/>
              </w:rPr>
            </w:pPr>
          </w:p>
        </w:tc>
        <w:tc>
          <w:tcPr>
            <w:tcW w:w="9356" w:type="dxa"/>
            <w:gridSpan w:val="2"/>
            <w:shd w:val="clear" w:color="auto" w:fill="8EAADB" w:themeFill="accent1" w:themeFillTint="99"/>
          </w:tcPr>
          <w:p w14:paraId="54F43F0B" w14:textId="3B7A2D08" w:rsidR="00D84DDB" w:rsidRPr="00B9327C" w:rsidRDefault="00D84DDB" w:rsidP="009D062E">
            <w:pPr>
              <w:spacing w:before="120"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00B9327C">
              <w:rPr>
                <w:color w:val="auto"/>
                <w:sz w:val="28"/>
                <w:szCs w:val="28"/>
              </w:rPr>
              <w:t>Meetme kohaldamise lävend muutub</w:t>
            </w:r>
            <w:r w:rsidR="009D062E" w:rsidRPr="00B9327C">
              <w:rPr>
                <w:color w:val="auto"/>
                <w:sz w:val="28"/>
                <w:szCs w:val="28"/>
              </w:rPr>
              <w:t xml:space="preserve"> järgmistel meetmetel:</w:t>
            </w:r>
          </w:p>
        </w:tc>
      </w:tr>
      <w:tr w:rsidR="00D84DDB" w:rsidRPr="00B9327C" w14:paraId="1CE26C8B" w14:textId="77777777" w:rsidTr="00D84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4ADB13" w14:textId="02F50A36" w:rsidR="00D84DDB" w:rsidRPr="00B9327C" w:rsidRDefault="00D84DDB" w:rsidP="00947474">
            <w:pPr>
              <w:jc w:val="center"/>
              <w:rPr>
                <w:sz w:val="28"/>
                <w:szCs w:val="28"/>
              </w:rPr>
            </w:pPr>
            <w:r w:rsidRPr="00B9327C">
              <w:rPr>
                <w:color w:val="auto"/>
                <w:sz w:val="28"/>
                <w:szCs w:val="28"/>
              </w:rPr>
              <w:t>Piirav meede</w:t>
            </w:r>
          </w:p>
        </w:tc>
        <w:tc>
          <w:tcPr>
            <w:tcW w:w="5103" w:type="dxa"/>
          </w:tcPr>
          <w:p w14:paraId="4FA6F09E" w14:textId="30EBABD2" w:rsidR="00D84DDB" w:rsidRPr="00B9327C" w:rsidRDefault="005B3EC5" w:rsidP="00947474">
            <w:pPr>
              <w:jc w:val="center"/>
              <w:cnfStyle w:val="000000100000" w:firstRow="0" w:lastRow="0" w:firstColumn="0" w:lastColumn="0" w:oddVBand="0" w:evenVBand="0" w:oddHBand="1" w:evenHBand="0" w:firstRowFirstColumn="0" w:firstRowLastColumn="0" w:lastRowFirstColumn="0" w:lastRowLastColumn="0"/>
              <w:rPr>
                <w:b/>
                <w:bCs/>
                <w:i/>
                <w:iCs/>
                <w:sz w:val="28"/>
                <w:szCs w:val="28"/>
              </w:rPr>
            </w:pPr>
            <w:r w:rsidRPr="00B9327C">
              <w:rPr>
                <w:b/>
                <w:bCs/>
                <w:i/>
                <w:iCs/>
                <w:sz w:val="28"/>
                <w:szCs w:val="28"/>
              </w:rPr>
              <w:t>Kehtiv regulatsioon</w:t>
            </w:r>
          </w:p>
        </w:tc>
        <w:tc>
          <w:tcPr>
            <w:tcW w:w="4253" w:type="dxa"/>
          </w:tcPr>
          <w:p w14:paraId="02C36410" w14:textId="5E424A7E" w:rsidR="00D84DDB" w:rsidRPr="00B9327C" w:rsidRDefault="005B3EC5" w:rsidP="00947474">
            <w:pPr>
              <w:jc w:val="center"/>
              <w:cnfStyle w:val="000000100000" w:firstRow="0" w:lastRow="0" w:firstColumn="0" w:lastColumn="0" w:oddVBand="0" w:evenVBand="0" w:oddHBand="1" w:evenHBand="0" w:firstRowFirstColumn="0" w:firstRowLastColumn="0" w:lastRowFirstColumn="0" w:lastRowLastColumn="0"/>
              <w:rPr>
                <w:b/>
                <w:bCs/>
                <w:i/>
                <w:iCs/>
                <w:sz w:val="28"/>
                <w:szCs w:val="28"/>
              </w:rPr>
            </w:pPr>
            <w:r w:rsidRPr="00B9327C">
              <w:rPr>
                <w:b/>
                <w:bCs/>
                <w:i/>
                <w:iCs/>
                <w:sz w:val="28"/>
                <w:szCs w:val="28"/>
              </w:rPr>
              <w:t>Eelnõu</w:t>
            </w:r>
          </w:p>
        </w:tc>
      </w:tr>
      <w:tr w:rsidR="00947474" w:rsidRPr="00B9327C" w14:paraId="45CEC3FC"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1D902882" w14:textId="4A858A60" w:rsidR="00947474" w:rsidRPr="00B9327C" w:rsidRDefault="00947474" w:rsidP="006037E7">
            <w:pPr>
              <w:rPr>
                <w:rFonts w:cs="Times New Roman"/>
                <w:color w:val="auto"/>
              </w:rPr>
            </w:pPr>
            <w:hyperlink w:anchor="_Sideteenuse_ja_sidevõrgule" w:history="1">
              <w:r w:rsidRPr="00B9327C">
                <w:rPr>
                  <w:rStyle w:val="Hperlink"/>
                  <w:rFonts w:cs="Times New Roman"/>
                  <w:b w:val="0"/>
                  <w:bCs w:val="0"/>
                </w:rPr>
                <w:t>Sideteenuse ja sidevõrgule juurdepääsu piiramine</w:t>
              </w:r>
            </w:hyperlink>
          </w:p>
        </w:tc>
        <w:tc>
          <w:tcPr>
            <w:tcW w:w="5103" w:type="dxa"/>
          </w:tcPr>
          <w:p w14:paraId="3E6EC6D0" w14:textId="77777777" w:rsidR="00947474" w:rsidRPr="00B9327C" w:rsidRDefault="0094747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w:t>
            </w:r>
          </w:p>
          <w:p w14:paraId="3ACDED42" w14:textId="77777777" w:rsidR="00947474" w:rsidRPr="00B9327C" w:rsidRDefault="00947474" w:rsidP="006037E7">
            <w:pPr>
              <w:cnfStyle w:val="000000000000" w:firstRow="0" w:lastRow="0" w:firstColumn="0" w:lastColumn="0" w:oddVBand="0" w:evenVBand="0" w:oddHBand="0" w:evenHBand="0" w:firstRowFirstColumn="0" w:firstRowLastColumn="0" w:lastRowFirstColumn="0" w:lastRowLastColumn="0"/>
              <w:rPr>
                <w:rFonts w:cs="Times New Roman"/>
              </w:rPr>
            </w:pPr>
          </w:p>
        </w:tc>
        <w:tc>
          <w:tcPr>
            <w:tcW w:w="4253" w:type="dxa"/>
          </w:tcPr>
          <w:p w14:paraId="0913D2B3" w14:textId="26D41A86" w:rsidR="00947474" w:rsidRPr="00B9327C" w:rsidRDefault="008B5394"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w:t>
            </w:r>
            <w:r w:rsidR="00E24A28" w:rsidRPr="00B9327C">
              <w:rPr>
                <w:rFonts w:cs="Times New Roman"/>
              </w:rPr>
              <w:t xml:space="preserve"> </w:t>
            </w:r>
            <w:proofErr w:type="spellStart"/>
            <w:r w:rsidR="00E24A28" w:rsidRPr="00B9327C">
              <w:rPr>
                <w:rFonts w:cs="Times New Roman"/>
              </w:rPr>
              <w:t>riigikaitseline</w:t>
            </w:r>
            <w:proofErr w:type="spellEnd"/>
            <w:r w:rsidR="00E24A28" w:rsidRPr="00B9327C">
              <w:rPr>
                <w:rFonts w:cs="Times New Roman"/>
              </w:rPr>
              <w:t xml:space="preserve"> kriisiolukord</w:t>
            </w:r>
            <w:r w:rsidR="00DD69E2" w:rsidRPr="00B9327C">
              <w:rPr>
                <w:rFonts w:cs="Times New Roman"/>
              </w:rPr>
              <w:t xml:space="preserve"> (mobilisatsioon, demobilisatsioon, </w:t>
            </w:r>
            <w:r w:rsidR="00E24A28" w:rsidRPr="00B9327C">
              <w:rPr>
                <w:rFonts w:cs="Times New Roman"/>
              </w:rPr>
              <w:t>erakorraline seisukord, sõjaseisukord</w:t>
            </w:r>
            <w:r w:rsidR="00DD69E2" w:rsidRPr="00B9327C">
              <w:rPr>
                <w:rFonts w:cs="Times New Roman"/>
              </w:rPr>
              <w:t>)</w:t>
            </w:r>
          </w:p>
          <w:p w14:paraId="5886C8B6" w14:textId="77777777" w:rsidR="00947474" w:rsidRPr="00B9327C" w:rsidRDefault="00947474" w:rsidP="006037E7">
            <w:pPr>
              <w:cnfStyle w:val="000000000000" w:firstRow="0" w:lastRow="0" w:firstColumn="0" w:lastColumn="0" w:oddVBand="0" w:evenVBand="0" w:oddHBand="0" w:evenHBand="0" w:firstRowFirstColumn="0" w:firstRowLastColumn="0" w:lastRowFirstColumn="0" w:lastRowLastColumn="0"/>
              <w:rPr>
                <w:rFonts w:cs="Times New Roman"/>
              </w:rPr>
            </w:pPr>
          </w:p>
        </w:tc>
      </w:tr>
      <w:tr w:rsidR="00B603BC" w:rsidRPr="00B9327C" w14:paraId="41CF405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87BFC7F" w14:textId="03F86B35" w:rsidR="00B603BC" w:rsidRPr="00B9327C" w:rsidRDefault="00B603BC" w:rsidP="00B603BC">
            <w:hyperlink w:anchor="_Liikumise_piiramine" w:history="1">
              <w:r w:rsidRPr="00B9327C">
                <w:rPr>
                  <w:rStyle w:val="Hperlink"/>
                  <w:rFonts w:cs="Times New Roman"/>
                  <w:b w:val="0"/>
                  <w:bCs w:val="0"/>
                </w:rPr>
                <w:t>Liikumispiira</w:t>
              </w:r>
              <w:r w:rsidR="00042D53">
                <w:rPr>
                  <w:rStyle w:val="Hperlink"/>
                  <w:rFonts w:cs="Times New Roman"/>
                  <w:b w:val="0"/>
                  <w:bCs w:val="0"/>
                </w:rPr>
                <w:t>ng</w:t>
              </w:r>
            </w:hyperlink>
          </w:p>
        </w:tc>
        <w:tc>
          <w:tcPr>
            <w:tcW w:w="5103" w:type="dxa"/>
          </w:tcPr>
          <w:p w14:paraId="66164162" w14:textId="77777777" w:rsidR="00B603BC" w:rsidRPr="00B9327C" w:rsidRDefault="00B603BC" w:rsidP="00B603B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Igal ajal – eriseadustes sätestatud tingimustel</w:t>
            </w:r>
          </w:p>
          <w:p w14:paraId="379262E3" w14:textId="7ED73F77" w:rsidR="00B603BC" w:rsidRPr="00B9327C" w:rsidRDefault="00B603BC" w:rsidP="00B603B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Eriolukord, erakorraline seisukord</w:t>
            </w:r>
          </w:p>
        </w:tc>
        <w:tc>
          <w:tcPr>
            <w:tcW w:w="4253" w:type="dxa"/>
          </w:tcPr>
          <w:p w14:paraId="22AAA388" w14:textId="77777777" w:rsidR="00B603BC" w:rsidRPr="00B9327C" w:rsidRDefault="00B603BC" w:rsidP="00B603B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Igal ajal – eriseadustes sätestatud tingimustel</w:t>
            </w:r>
          </w:p>
          <w:p w14:paraId="05E874A3" w14:textId="07505015" w:rsidR="00B603BC" w:rsidRPr="00B9327C" w:rsidRDefault="00B603BC" w:rsidP="00B603B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Kriisiolukord, sh </w:t>
            </w:r>
            <w:proofErr w:type="spellStart"/>
            <w:r w:rsidRPr="00B9327C">
              <w:rPr>
                <w:rFonts w:cs="Times New Roman"/>
              </w:rPr>
              <w:t>riigikaitseline</w:t>
            </w:r>
            <w:proofErr w:type="spellEnd"/>
            <w:r w:rsidRPr="00B9327C">
              <w:rPr>
                <w:rFonts w:cs="Times New Roman"/>
              </w:rPr>
              <w:t xml:space="preserve"> kriisiolukord (mobilisatsioon, demobilisatsioon, erakorraline seisukord, sõjaseisukord)</w:t>
            </w:r>
          </w:p>
        </w:tc>
      </w:tr>
      <w:tr w:rsidR="005D361D" w:rsidRPr="00B9327C" w14:paraId="5EF01EFE"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411095EE" w14:textId="5DD30A01" w:rsidR="00587F29" w:rsidRPr="00B9327C" w:rsidRDefault="00501F1C" w:rsidP="006037E7">
            <w:pPr>
              <w:rPr>
                <w:b w:val="0"/>
                <w:bCs w:val="0"/>
                <w:color w:val="auto"/>
              </w:rPr>
            </w:pPr>
            <w:hyperlink w:anchor="_Elutähtsa_teenuse_osutaja" w:history="1">
              <w:r w:rsidRPr="00501F1C">
                <w:rPr>
                  <w:rStyle w:val="Hperlink"/>
                  <w:b w:val="0"/>
                  <w:bCs w:val="0"/>
                </w:rPr>
                <w:t>Elutähtsa teenuse osutaja kohustus osutada teenust ettekirjutuses märgitud viisil ja ulatuses</w:t>
              </w:r>
            </w:hyperlink>
          </w:p>
        </w:tc>
        <w:tc>
          <w:tcPr>
            <w:tcW w:w="5103" w:type="dxa"/>
          </w:tcPr>
          <w:p w14:paraId="3454B33D" w14:textId="481821B0" w:rsidR="00587F29" w:rsidRPr="00B9327C" w:rsidRDefault="005D361D"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w:t>
            </w:r>
          </w:p>
        </w:tc>
        <w:tc>
          <w:tcPr>
            <w:tcW w:w="4253" w:type="dxa"/>
          </w:tcPr>
          <w:p w14:paraId="306CF497" w14:textId="6E2538FB" w:rsidR="00587F29" w:rsidRPr="00B9327C" w:rsidRDefault="00C942A7"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Elutähtsa teenuse ulatuslik katkestus või selle oht</w:t>
            </w:r>
          </w:p>
        </w:tc>
      </w:tr>
      <w:tr w:rsidR="00947474" w:rsidRPr="00B9327C" w14:paraId="236698B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C83FA5" w14:textId="1844D77C" w:rsidR="00947474" w:rsidRPr="00B9327C" w:rsidRDefault="00947474" w:rsidP="006037E7">
            <w:pPr>
              <w:rPr>
                <w:rFonts w:cs="Times New Roman"/>
                <w:color w:val="auto"/>
              </w:rPr>
            </w:pPr>
            <w:hyperlink w:anchor="_Isikut_tõendava_dokumendi" w:history="1">
              <w:r w:rsidRPr="00B9327C">
                <w:rPr>
                  <w:rStyle w:val="Hperlink"/>
                  <w:rFonts w:cs="Times New Roman"/>
                  <w:b w:val="0"/>
                  <w:bCs w:val="0"/>
                </w:rPr>
                <w:t xml:space="preserve">Isikut tõendava dokumendi </w:t>
              </w:r>
              <w:proofErr w:type="spellStart"/>
              <w:r w:rsidRPr="00B9327C">
                <w:rPr>
                  <w:rStyle w:val="Hperlink"/>
                  <w:rFonts w:cs="Times New Roman"/>
                  <w:b w:val="0"/>
                  <w:bCs w:val="0"/>
                </w:rPr>
                <w:t>kaasaskandmine</w:t>
              </w:r>
              <w:proofErr w:type="spellEnd"/>
            </w:hyperlink>
          </w:p>
        </w:tc>
        <w:tc>
          <w:tcPr>
            <w:tcW w:w="5103" w:type="dxa"/>
          </w:tcPr>
          <w:p w14:paraId="1F3E9AC0" w14:textId="77777777" w:rsidR="00947474" w:rsidRPr="00B9327C" w:rsidRDefault="0094747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w:t>
            </w:r>
          </w:p>
          <w:p w14:paraId="3FC36A54" w14:textId="77777777" w:rsidR="00947474" w:rsidRPr="00B9327C" w:rsidRDefault="00947474" w:rsidP="006037E7">
            <w:pPr>
              <w:cnfStyle w:val="000000100000" w:firstRow="0" w:lastRow="0" w:firstColumn="0" w:lastColumn="0" w:oddVBand="0" w:evenVBand="0" w:oddHBand="1" w:evenHBand="0" w:firstRowFirstColumn="0" w:firstRowLastColumn="0" w:lastRowFirstColumn="0" w:lastRowLastColumn="0"/>
              <w:rPr>
                <w:rFonts w:cs="Times New Roman"/>
              </w:rPr>
            </w:pPr>
          </w:p>
        </w:tc>
        <w:tc>
          <w:tcPr>
            <w:tcW w:w="4253" w:type="dxa"/>
          </w:tcPr>
          <w:p w14:paraId="46D2E34B" w14:textId="6A16EDAB" w:rsidR="00947474" w:rsidRPr="00B9327C" w:rsidRDefault="00947474" w:rsidP="006037E7">
            <w:p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B9327C">
              <w:rPr>
                <w:rFonts w:cs="Times New Roman"/>
              </w:rPr>
              <w:t>Riigikaitseline</w:t>
            </w:r>
            <w:proofErr w:type="spellEnd"/>
            <w:r w:rsidRPr="00B9327C">
              <w:rPr>
                <w:rFonts w:cs="Times New Roman"/>
              </w:rPr>
              <w:t xml:space="preserve"> kriisiolukord</w:t>
            </w:r>
            <w:r w:rsidR="00DD69E2" w:rsidRPr="00B9327C">
              <w:rPr>
                <w:rFonts w:cs="Times New Roman"/>
              </w:rPr>
              <w:t xml:space="preserve"> (mobilisatsioon, demobilisatsioon, erakorraline seisukord, sõjaseisukord)</w:t>
            </w:r>
          </w:p>
        </w:tc>
      </w:tr>
      <w:tr w:rsidR="009D062E" w:rsidRPr="00B9327C" w14:paraId="796AE5FF"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29B8B33E" w14:textId="5EB9FBDB" w:rsidR="009D062E" w:rsidRPr="00B9327C" w:rsidRDefault="009D062E" w:rsidP="006037E7">
            <w:hyperlink w:anchor="_Ühekordne_kriisiülesanne" w:history="1">
              <w:r w:rsidRPr="00B9327C">
                <w:rPr>
                  <w:rStyle w:val="Hperlink"/>
                  <w:rFonts w:cs="Times New Roman"/>
                  <w:b w:val="0"/>
                  <w:bCs w:val="0"/>
                </w:rPr>
                <w:t>Ühekordne kriisiülesanne</w:t>
              </w:r>
            </w:hyperlink>
          </w:p>
        </w:tc>
        <w:tc>
          <w:tcPr>
            <w:tcW w:w="5103" w:type="dxa"/>
          </w:tcPr>
          <w:p w14:paraId="2DC121B3" w14:textId="6161556D" w:rsidR="009D062E" w:rsidRPr="00B9327C" w:rsidRDefault="009D062E"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w:t>
            </w:r>
            <w:r w:rsidR="005161D3" w:rsidRPr="00B9327C">
              <w:rPr>
                <w:rFonts w:cs="Times New Roman"/>
              </w:rPr>
              <w:t>, mobilisatsioon, demobilisatsioon, sõjaseisukord</w:t>
            </w:r>
          </w:p>
        </w:tc>
        <w:tc>
          <w:tcPr>
            <w:tcW w:w="4253" w:type="dxa"/>
          </w:tcPr>
          <w:p w14:paraId="65369123" w14:textId="7A4AD321" w:rsidR="009D062E" w:rsidRPr="00B9327C" w:rsidRDefault="00A71AA6"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Eriolukord, </w:t>
            </w:r>
            <w:proofErr w:type="spellStart"/>
            <w:r>
              <w:rPr>
                <w:rFonts w:cs="Times New Roman"/>
              </w:rPr>
              <w:t>r</w:t>
            </w:r>
            <w:r w:rsidR="00FC1D39" w:rsidRPr="00FC1D39">
              <w:rPr>
                <w:rFonts w:cs="Times New Roman"/>
              </w:rPr>
              <w:t>iigikaitseline</w:t>
            </w:r>
            <w:proofErr w:type="spellEnd"/>
            <w:r w:rsidR="00FC1D39" w:rsidRPr="00FC1D39">
              <w:rPr>
                <w:rFonts w:cs="Times New Roman"/>
              </w:rPr>
              <w:t xml:space="preserve"> kriisiolukord</w:t>
            </w:r>
            <w:r w:rsidR="00626397">
              <w:rPr>
                <w:rFonts w:cs="Times New Roman"/>
              </w:rPr>
              <w:t xml:space="preserve"> </w:t>
            </w:r>
            <w:r w:rsidR="00626397" w:rsidRPr="00B9327C">
              <w:rPr>
                <w:rFonts w:cs="Times New Roman"/>
              </w:rPr>
              <w:t>(mobilisatsioon, demobilisatsioon, erakorraline seisukord, sõjaseisukord)</w:t>
            </w:r>
          </w:p>
        </w:tc>
      </w:tr>
      <w:tr w:rsidR="009D062E" w:rsidRPr="00B9327C" w14:paraId="2580DC03" w14:textId="77777777" w:rsidTr="005161D3">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4531" w:type="dxa"/>
          </w:tcPr>
          <w:p w14:paraId="279CC48E" w14:textId="69BB936F" w:rsidR="009D062E" w:rsidRPr="00B9327C" w:rsidRDefault="009D062E" w:rsidP="006037E7">
            <w:hyperlink w:anchor="_Püsiv_kriisiülesanne" w:history="1">
              <w:r w:rsidRPr="00B9327C">
                <w:rPr>
                  <w:rStyle w:val="Hperlink"/>
                  <w:rFonts w:cs="Times New Roman"/>
                  <w:b w:val="0"/>
                  <w:bCs w:val="0"/>
                </w:rPr>
                <w:t>Püsiv kriisiülesanne</w:t>
              </w:r>
            </w:hyperlink>
          </w:p>
        </w:tc>
        <w:tc>
          <w:tcPr>
            <w:tcW w:w="5103" w:type="dxa"/>
          </w:tcPr>
          <w:p w14:paraId="442D428B" w14:textId="6E171036" w:rsidR="009D062E" w:rsidRPr="00B9327C" w:rsidRDefault="009D062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Kõrgendatud kaitsevalmidus</w:t>
            </w:r>
            <w:r w:rsidR="005161D3" w:rsidRPr="00B9327C">
              <w:rPr>
                <w:rFonts w:cs="Times New Roman"/>
              </w:rPr>
              <w:t>, mobilisatsioon, demobilisatsioon, sõjaseisukord</w:t>
            </w:r>
          </w:p>
        </w:tc>
        <w:tc>
          <w:tcPr>
            <w:tcW w:w="4253" w:type="dxa"/>
          </w:tcPr>
          <w:p w14:paraId="175EA8DD" w14:textId="43E5FD0D" w:rsidR="009D062E" w:rsidRPr="00B9327C" w:rsidRDefault="009D062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Kriisiolukord</w:t>
            </w:r>
            <w:r w:rsidR="00E24A28" w:rsidRPr="00B9327C">
              <w:rPr>
                <w:rFonts w:cs="Times New Roman"/>
              </w:rPr>
              <w:t xml:space="preserve">, </w:t>
            </w:r>
            <w:r w:rsidR="00DD69E2" w:rsidRPr="00B9327C">
              <w:rPr>
                <w:rFonts w:cs="Times New Roman"/>
              </w:rPr>
              <w:t xml:space="preserve">sh </w:t>
            </w:r>
            <w:proofErr w:type="spellStart"/>
            <w:r w:rsidR="00DD69E2" w:rsidRPr="00B9327C">
              <w:rPr>
                <w:rFonts w:cs="Times New Roman"/>
              </w:rPr>
              <w:t>riigikaitseline</w:t>
            </w:r>
            <w:proofErr w:type="spellEnd"/>
            <w:r w:rsidR="00DD69E2" w:rsidRPr="00B9327C">
              <w:rPr>
                <w:rFonts w:cs="Times New Roman"/>
              </w:rPr>
              <w:t xml:space="preserve"> kriisiolukord (mobilisatsioon, demobilisatsioon, erakorraline seisukord, sõjaseisukord)</w:t>
            </w:r>
          </w:p>
        </w:tc>
      </w:tr>
      <w:tr w:rsidR="00056C70" w:rsidRPr="00B9327C" w14:paraId="25FB0FDE"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44C9E779" w14:textId="523D0D38" w:rsidR="00056C70" w:rsidRPr="00B9327C" w:rsidRDefault="00056C70" w:rsidP="006037E7">
            <w:hyperlink w:anchor="_Teadete_ja_õigusaktide" w:history="1">
              <w:r w:rsidRPr="00B9327C">
                <w:rPr>
                  <w:rStyle w:val="Hperlink"/>
                  <w:rFonts w:cs="Times New Roman"/>
                  <w:b w:val="0"/>
                  <w:bCs w:val="0"/>
                </w:rPr>
                <w:t>Teadete ja õigusaktide avaldamise kohustus</w:t>
              </w:r>
            </w:hyperlink>
          </w:p>
        </w:tc>
        <w:tc>
          <w:tcPr>
            <w:tcW w:w="5103" w:type="dxa"/>
          </w:tcPr>
          <w:p w14:paraId="10C1F6AF" w14:textId="6EFB0F05" w:rsidR="00056C70" w:rsidRPr="00B9327C" w:rsidRDefault="00056C7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Hädaolukorra oht</w:t>
            </w:r>
            <w:r w:rsidR="005161D3" w:rsidRPr="00B9327C">
              <w:rPr>
                <w:rFonts w:cs="Times New Roman"/>
              </w:rPr>
              <w:t>, hädaolukord,</w:t>
            </w:r>
            <w:r w:rsidR="00294026" w:rsidRPr="00B9327C">
              <w:rPr>
                <w:rFonts w:cs="Times New Roman"/>
              </w:rPr>
              <w:t xml:space="preserve"> </w:t>
            </w:r>
            <w:r w:rsidR="005161D3" w:rsidRPr="00B9327C">
              <w:rPr>
                <w:rFonts w:cs="Times New Roman"/>
              </w:rPr>
              <w:t>eriolukord, Kõrgendatud kaitsevalmidus,</w:t>
            </w:r>
            <w:r w:rsidR="003D5347" w:rsidRPr="00B9327C">
              <w:rPr>
                <w:rFonts w:cs="Times New Roman"/>
              </w:rPr>
              <w:t xml:space="preserve"> </w:t>
            </w:r>
            <w:r w:rsidR="005161D3" w:rsidRPr="00B9327C">
              <w:rPr>
                <w:rFonts w:cs="Times New Roman"/>
              </w:rPr>
              <w:t>mobilisatsioon, demobilisatsioon, sõjaseisukord</w:t>
            </w:r>
          </w:p>
        </w:tc>
        <w:tc>
          <w:tcPr>
            <w:tcW w:w="4253" w:type="dxa"/>
          </w:tcPr>
          <w:p w14:paraId="7C21565C" w14:textId="6929AE11" w:rsidR="00056C70" w:rsidRPr="00B9327C" w:rsidRDefault="00056C7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 xml:space="preserve">Kriisiolukord, </w:t>
            </w:r>
            <w:r w:rsidR="00DD69E2" w:rsidRPr="00B9327C">
              <w:rPr>
                <w:rFonts w:cs="Times New Roman"/>
              </w:rPr>
              <w:t xml:space="preserve">sh </w:t>
            </w:r>
            <w:proofErr w:type="spellStart"/>
            <w:r w:rsidR="00DD69E2" w:rsidRPr="00B9327C">
              <w:rPr>
                <w:rFonts w:cs="Times New Roman"/>
              </w:rPr>
              <w:t>riigikaitseline</w:t>
            </w:r>
            <w:proofErr w:type="spellEnd"/>
            <w:r w:rsidR="00DD69E2" w:rsidRPr="00B9327C">
              <w:rPr>
                <w:rFonts w:cs="Times New Roman"/>
              </w:rPr>
              <w:t xml:space="preserve"> kriisiolukord (mobilisatsioon, </w:t>
            </w:r>
            <w:r w:rsidR="00DD69E2" w:rsidRPr="00B9327C">
              <w:rPr>
                <w:rFonts w:cs="Times New Roman"/>
              </w:rPr>
              <w:lastRenderedPageBreak/>
              <w:t>demobilisatsioon, erakorraline seisukord, sõjaseisukord)</w:t>
            </w:r>
          </w:p>
        </w:tc>
      </w:tr>
      <w:tr w:rsidR="00F62AC3" w:rsidRPr="00B9327C" w14:paraId="25EB6BC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634EDA7" w14:textId="763E04BA" w:rsidR="00F62AC3" w:rsidRPr="00B9327C" w:rsidRDefault="00F62AC3" w:rsidP="006037E7">
            <w:hyperlink w:anchor="_Keelutund" w:history="1">
              <w:r w:rsidRPr="00B9327C">
                <w:rPr>
                  <w:rStyle w:val="Hperlink"/>
                  <w:rFonts w:cs="Times New Roman"/>
                  <w:b w:val="0"/>
                  <w:bCs w:val="0"/>
                </w:rPr>
                <w:t>Keelutund</w:t>
              </w:r>
            </w:hyperlink>
          </w:p>
        </w:tc>
        <w:tc>
          <w:tcPr>
            <w:tcW w:w="5103" w:type="dxa"/>
          </w:tcPr>
          <w:p w14:paraId="378DCC67" w14:textId="5AB80FE6" w:rsidR="00F62AC3" w:rsidRPr="00B9327C" w:rsidRDefault="00F62AC3"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w:t>
            </w:r>
          </w:p>
        </w:tc>
        <w:tc>
          <w:tcPr>
            <w:tcW w:w="4253" w:type="dxa"/>
          </w:tcPr>
          <w:p w14:paraId="55E74FC0" w14:textId="300E1E2D" w:rsidR="00F62AC3" w:rsidRPr="00B9327C" w:rsidRDefault="00F62AC3"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r>
      <w:tr w:rsidR="00F62AC3" w:rsidRPr="00B9327C" w14:paraId="13CD82F5"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3D2828F5" w14:textId="2E49985C" w:rsidR="00F62AC3" w:rsidRPr="00B9327C" w:rsidRDefault="00F62AC3" w:rsidP="006037E7">
            <w:hyperlink w:anchor="_Ettevõtja,_ühingu_ja" w:history="1">
              <w:r w:rsidRPr="00B9327C">
                <w:rPr>
                  <w:rStyle w:val="Hperlink"/>
                  <w:rFonts w:cs="Times New Roman"/>
                  <w:b w:val="0"/>
                  <w:bCs w:val="0"/>
                </w:rPr>
                <w:t>Ettevõtja, ühingu ja sihtasutuse tegevusele tingimuste seadmine või</w:t>
              </w:r>
              <w:r w:rsidR="001D73EE" w:rsidRPr="00B9327C">
                <w:rPr>
                  <w:rStyle w:val="Hperlink"/>
                  <w:rFonts w:cs="Times New Roman"/>
                  <w:b w:val="0"/>
                  <w:bCs w:val="0"/>
                </w:rPr>
                <w:t xml:space="preserve"> tegevuse</w:t>
              </w:r>
              <w:r w:rsidRPr="00B9327C">
                <w:rPr>
                  <w:rStyle w:val="Hperlink"/>
                  <w:rFonts w:cs="Times New Roman"/>
                  <w:b w:val="0"/>
                  <w:bCs w:val="0"/>
                </w:rPr>
                <w:t xml:space="preserve"> peatamine</w:t>
              </w:r>
            </w:hyperlink>
          </w:p>
        </w:tc>
        <w:tc>
          <w:tcPr>
            <w:tcW w:w="5103" w:type="dxa"/>
          </w:tcPr>
          <w:p w14:paraId="48B81F5D" w14:textId="0914A5DD" w:rsidR="00F62AC3" w:rsidRPr="00B9327C" w:rsidRDefault="00F62AC3"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4253" w:type="dxa"/>
          </w:tcPr>
          <w:p w14:paraId="5A97FCE3" w14:textId="0B5EF875" w:rsidR="00F62AC3" w:rsidRPr="00B9327C" w:rsidRDefault="00F62AC3"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F62AC3" w:rsidRPr="00B9327C" w14:paraId="7D91E3B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07D37C0" w14:textId="78D022CC" w:rsidR="00F62AC3" w:rsidRPr="00B9327C" w:rsidRDefault="00F62AC3" w:rsidP="00F62AC3">
            <w:hyperlink w:anchor="_Teabele_juurdepääsu_piiramine" w:history="1">
              <w:r w:rsidRPr="00B9327C">
                <w:rPr>
                  <w:rStyle w:val="Hperlink"/>
                  <w:rFonts w:cs="Times New Roman"/>
                  <w:b w:val="0"/>
                  <w:bCs w:val="0"/>
                </w:rPr>
                <w:t>Teabele juurdepääsu piiramine</w:t>
              </w:r>
            </w:hyperlink>
          </w:p>
        </w:tc>
        <w:tc>
          <w:tcPr>
            <w:tcW w:w="5103" w:type="dxa"/>
          </w:tcPr>
          <w:p w14:paraId="6ED0AB85" w14:textId="0167BAB4" w:rsidR="00F62AC3" w:rsidRPr="00B9327C" w:rsidRDefault="00F62AC3" w:rsidP="00F62AC3">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w:t>
            </w:r>
          </w:p>
        </w:tc>
        <w:tc>
          <w:tcPr>
            <w:tcW w:w="4253" w:type="dxa"/>
          </w:tcPr>
          <w:p w14:paraId="5651074C" w14:textId="080BB64D" w:rsidR="00F62AC3" w:rsidRPr="00B9327C" w:rsidRDefault="00F62AC3" w:rsidP="00F62AC3">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r>
    </w:tbl>
    <w:p w14:paraId="50B4BF48" w14:textId="77777777" w:rsidR="00947474" w:rsidRDefault="00947474" w:rsidP="00947474">
      <w:pPr>
        <w:rPr>
          <w:rFonts w:cs="Times New Roman"/>
          <w:b/>
          <w:bCs/>
          <w:szCs w:val="24"/>
        </w:rPr>
      </w:pPr>
    </w:p>
    <w:tbl>
      <w:tblPr>
        <w:tblStyle w:val="Tumeruuttabel5rhk3"/>
        <w:tblpPr w:leftFromText="141" w:rightFromText="141" w:vertAnchor="page" w:horzAnchor="margin" w:tblpY="2290"/>
        <w:tblW w:w="13887" w:type="dxa"/>
        <w:tblLook w:val="04A0" w:firstRow="1" w:lastRow="0" w:firstColumn="1" w:lastColumn="0" w:noHBand="0" w:noVBand="1"/>
      </w:tblPr>
      <w:tblGrid>
        <w:gridCol w:w="4531"/>
        <w:gridCol w:w="5103"/>
        <w:gridCol w:w="4253"/>
      </w:tblGrid>
      <w:tr w:rsidR="00B9327C" w:rsidRPr="00B9327C" w14:paraId="1A67081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6ED224DA" w14:textId="77777777" w:rsidR="00B9327C" w:rsidRPr="00B9327C" w:rsidRDefault="00B9327C" w:rsidP="006037E7">
            <w:pPr>
              <w:rPr>
                <w:b w:val="0"/>
                <w:bCs w:val="0"/>
              </w:rPr>
            </w:pPr>
          </w:p>
          <w:p w14:paraId="0EDCB9A2" w14:textId="77777777" w:rsidR="00B9327C" w:rsidRPr="00B9327C" w:rsidRDefault="00B9327C" w:rsidP="006037E7"/>
        </w:tc>
        <w:tc>
          <w:tcPr>
            <w:tcW w:w="9356" w:type="dxa"/>
            <w:gridSpan w:val="2"/>
            <w:shd w:val="clear" w:color="auto" w:fill="8EAADB" w:themeFill="accent1" w:themeFillTint="99"/>
          </w:tcPr>
          <w:p w14:paraId="44CA27D6" w14:textId="77777777" w:rsidR="00B9327C" w:rsidRPr="00B9327C" w:rsidRDefault="00B9327C" w:rsidP="006037E7">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rPr>
            </w:pPr>
            <w:r w:rsidRPr="00B9327C">
              <w:rPr>
                <w:rFonts w:cs="Times New Roman"/>
                <w:sz w:val="28"/>
                <w:szCs w:val="28"/>
              </w:rPr>
              <w:t>Meetme kohaldamise lävend ei muutu järgmistel meetmetel:</w:t>
            </w:r>
          </w:p>
        </w:tc>
      </w:tr>
      <w:tr w:rsidR="00B9327C" w:rsidRPr="00B9327C" w14:paraId="3E71532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DAF5CC2" w14:textId="77777777" w:rsidR="00B9327C" w:rsidRPr="00B9327C" w:rsidRDefault="00B9327C" w:rsidP="006037E7">
            <w:hyperlink w:anchor="_Asja_sundkasutusse_võtmine" w:history="1">
              <w:r w:rsidRPr="00B9327C">
                <w:rPr>
                  <w:rStyle w:val="Hperlink"/>
                  <w:rFonts w:cs="Times New Roman"/>
                  <w:b w:val="0"/>
                  <w:bCs w:val="0"/>
                </w:rPr>
                <w:t>Asja sundkasutusse võtmine ja sundvõõrandamine</w:t>
              </w:r>
            </w:hyperlink>
          </w:p>
        </w:tc>
        <w:tc>
          <w:tcPr>
            <w:tcW w:w="5103" w:type="dxa"/>
          </w:tcPr>
          <w:p w14:paraId="4B8673F7"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Eriolukord, kõrgendatud kaitsevalmidus, sõjaseisukord, mobilisatsioon ja demobilisatsioon</w:t>
            </w:r>
          </w:p>
        </w:tc>
        <w:tc>
          <w:tcPr>
            <w:tcW w:w="4253" w:type="dxa"/>
          </w:tcPr>
          <w:p w14:paraId="001B9D61"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Eriolukord, </w:t>
            </w:r>
            <w:proofErr w:type="spellStart"/>
            <w:r w:rsidRPr="00B9327C">
              <w:rPr>
                <w:rFonts w:cs="Times New Roman"/>
              </w:rPr>
              <w:t>riigikaitseline</w:t>
            </w:r>
            <w:proofErr w:type="spellEnd"/>
            <w:r w:rsidRPr="00B9327C">
              <w:rPr>
                <w:rFonts w:cs="Times New Roman"/>
              </w:rPr>
              <w:t xml:space="preserve"> kriisiolukord (mobilisatsioon, demobilisatsioon, erakorraline seisukord, sõjaseisukord)</w:t>
            </w:r>
          </w:p>
        </w:tc>
      </w:tr>
      <w:bookmarkStart w:id="0" w:name="_Hlk168601677"/>
      <w:tr w:rsidR="00B9327C" w:rsidRPr="00B9327C" w14:paraId="4D8AD29B"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1C8ED802" w14:textId="77777777" w:rsidR="00B9327C" w:rsidRPr="00B9327C" w:rsidRDefault="00B9327C" w:rsidP="006037E7">
            <w:r w:rsidRPr="00B9327C">
              <w:rPr>
                <w:color w:val="auto"/>
              </w:rPr>
              <w:fldChar w:fldCharType="begin"/>
            </w:r>
            <w:r w:rsidRPr="00B9327C">
              <w:instrText>HYPERLINK \l "_Avaliku_koosoleku_pidamise"</w:instrText>
            </w:r>
            <w:r w:rsidRPr="00B9327C">
              <w:rPr>
                <w:color w:val="auto"/>
              </w:rPr>
              <w:fldChar w:fldCharType="separate"/>
            </w:r>
            <w:r w:rsidRPr="00B9327C">
              <w:rPr>
                <w:rStyle w:val="Hperlink"/>
                <w:rFonts w:eastAsia="Times New Roman" w:cs="Times New Roman"/>
                <w:b w:val="0"/>
                <w:bCs w:val="0"/>
                <w:szCs w:val="24"/>
                <w:lang w:eastAsia="da-DK"/>
              </w:rPr>
              <w:t>Avaliku koosoleku pidamise ja ürituse korraldamise keelamine</w:t>
            </w:r>
            <w:r w:rsidRPr="00B9327C">
              <w:rPr>
                <w:rStyle w:val="Hperlink"/>
                <w:rFonts w:eastAsia="Times New Roman" w:cs="Times New Roman"/>
                <w:szCs w:val="24"/>
                <w:lang w:eastAsia="da-DK"/>
              </w:rPr>
              <w:fldChar w:fldCharType="end"/>
            </w:r>
            <w:bookmarkEnd w:id="0"/>
          </w:p>
        </w:tc>
        <w:tc>
          <w:tcPr>
            <w:tcW w:w="5103" w:type="dxa"/>
          </w:tcPr>
          <w:p w14:paraId="2F017D60"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 erakorraline seisukord, sõjaseisukord</w:t>
            </w:r>
          </w:p>
        </w:tc>
        <w:tc>
          <w:tcPr>
            <w:tcW w:w="4253" w:type="dxa"/>
          </w:tcPr>
          <w:p w14:paraId="67338BA3"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 erakorraline seisukord, sõjaseisukord</w:t>
            </w:r>
          </w:p>
          <w:p w14:paraId="3F80DC28"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p>
        </w:tc>
      </w:tr>
      <w:tr w:rsidR="00B9327C" w:rsidRPr="00B9327C" w14:paraId="5260B15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1BE699C" w14:textId="77777777" w:rsidR="00B9327C" w:rsidRPr="00B9327C" w:rsidRDefault="00B9327C" w:rsidP="006037E7">
            <w:hyperlink w:anchor="_Kaitseväekohustuslase_Eestist_lahku" w:history="1">
              <w:r w:rsidRPr="00B9327C">
                <w:rPr>
                  <w:rStyle w:val="Hperlink"/>
                  <w:rFonts w:cs="Times New Roman"/>
                  <w:b w:val="0"/>
                  <w:bCs w:val="0"/>
                </w:rPr>
                <w:t>Kaitseväekohustuslase Eestist lahkumise piiramine</w:t>
              </w:r>
            </w:hyperlink>
          </w:p>
        </w:tc>
        <w:tc>
          <w:tcPr>
            <w:tcW w:w="5103" w:type="dxa"/>
          </w:tcPr>
          <w:p w14:paraId="60E675B0"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Mobilisatsiooni ettevalmistamine, kõrgendatud kaitsevalmidus, sõjaseisukord</w:t>
            </w:r>
          </w:p>
        </w:tc>
        <w:tc>
          <w:tcPr>
            <w:tcW w:w="4253" w:type="dxa"/>
          </w:tcPr>
          <w:p w14:paraId="043DCFFC"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B9327C">
              <w:rPr>
                <w:rFonts w:cs="Times New Roman"/>
              </w:rPr>
              <w:t>Riigikaitseline</w:t>
            </w:r>
            <w:proofErr w:type="spellEnd"/>
            <w:r w:rsidRPr="00B9327C">
              <w:rPr>
                <w:rFonts w:cs="Times New Roman"/>
              </w:rPr>
              <w:t xml:space="preserve"> kriisiolukord (mobilisatsioon, demobilisatsioon, erakorraline seisukord, sõjaseisukord)</w:t>
            </w:r>
          </w:p>
        </w:tc>
      </w:tr>
      <w:tr w:rsidR="00B9327C" w:rsidRPr="00B9327C" w14:paraId="22F9F9C3"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62812D2D" w14:textId="77777777" w:rsidR="00B9327C" w:rsidRPr="00B9327C" w:rsidRDefault="00B9327C" w:rsidP="006037E7">
            <w:pPr>
              <w:rPr>
                <w:rFonts w:cs="Times New Roman"/>
                <w:color w:val="auto"/>
              </w:rPr>
            </w:pPr>
            <w:hyperlink w:anchor="_Kriisiülesande_täitmiseks_vajaliku" w:history="1">
              <w:r w:rsidRPr="00B9327C">
                <w:rPr>
                  <w:rStyle w:val="Hperlink"/>
                  <w:rFonts w:cs="Times New Roman"/>
                  <w:b w:val="0"/>
                  <w:bCs w:val="0"/>
                </w:rPr>
                <w:t>Kriisiülesande täitmiseks vajaliku töökohustusega isiku Eestist lahkumise piiramine</w:t>
              </w:r>
            </w:hyperlink>
          </w:p>
        </w:tc>
        <w:tc>
          <w:tcPr>
            <w:tcW w:w="5103" w:type="dxa"/>
          </w:tcPr>
          <w:p w14:paraId="10AF02DF"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 sõjaseisukord</w:t>
            </w:r>
          </w:p>
        </w:tc>
        <w:tc>
          <w:tcPr>
            <w:tcW w:w="4253" w:type="dxa"/>
          </w:tcPr>
          <w:p w14:paraId="250DF197"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B9327C">
              <w:rPr>
                <w:rFonts w:cs="Times New Roman"/>
              </w:rPr>
              <w:t>Riigikaitseline</w:t>
            </w:r>
            <w:proofErr w:type="spellEnd"/>
            <w:r w:rsidRPr="00B9327C">
              <w:rPr>
                <w:rFonts w:cs="Times New Roman"/>
              </w:rPr>
              <w:t xml:space="preserve"> kriisiolukord (mobilisatsioon, demobilisatsioon, erakorraline seisukord, sõjaseisukord)</w:t>
            </w:r>
          </w:p>
        </w:tc>
      </w:tr>
      <w:tr w:rsidR="00B9327C" w:rsidRPr="00B9327C" w14:paraId="75F39A5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EF6163" w14:textId="77777777" w:rsidR="00B9327C" w:rsidRPr="00B9327C" w:rsidRDefault="00B9327C" w:rsidP="006037E7">
            <w:pPr>
              <w:rPr>
                <w:rFonts w:cs="Times New Roman"/>
                <w:color w:val="auto"/>
              </w:rPr>
            </w:pPr>
            <w:hyperlink w:anchor="_Sõjaväerelvade_kasutamine" w:history="1">
              <w:r w:rsidRPr="00B9327C">
                <w:rPr>
                  <w:rStyle w:val="Hperlink"/>
                  <w:rFonts w:cs="Times New Roman"/>
                  <w:b w:val="0"/>
                  <w:bCs w:val="0"/>
                </w:rPr>
                <w:t>Sõjarelva kasutamine</w:t>
              </w:r>
            </w:hyperlink>
          </w:p>
        </w:tc>
        <w:tc>
          <w:tcPr>
            <w:tcW w:w="5103" w:type="dxa"/>
          </w:tcPr>
          <w:p w14:paraId="7C7811F7"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Kõrgendatud kaitsevalmidus, sõjaseisukord</w:t>
            </w:r>
          </w:p>
        </w:tc>
        <w:tc>
          <w:tcPr>
            <w:tcW w:w="4253" w:type="dxa"/>
          </w:tcPr>
          <w:p w14:paraId="25562C70"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B9327C">
              <w:rPr>
                <w:rFonts w:cs="Times New Roman"/>
              </w:rPr>
              <w:t>Riigikaitseline</w:t>
            </w:r>
            <w:proofErr w:type="spellEnd"/>
            <w:r w:rsidRPr="00B9327C">
              <w:rPr>
                <w:rFonts w:cs="Times New Roman"/>
              </w:rPr>
              <w:t xml:space="preserve"> kriisiolukord (mobilisatsioon, demobilisatsioon, erakorraline seisukord, sõjaseisukord)</w:t>
            </w:r>
          </w:p>
        </w:tc>
      </w:tr>
      <w:tr w:rsidR="00B9327C" w:rsidRPr="00B9327C" w14:paraId="16BEC308"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1D7479F6" w14:textId="77777777" w:rsidR="00B9327C" w:rsidRPr="00B9327C" w:rsidRDefault="00B9327C" w:rsidP="006037E7">
            <w:hyperlink w:anchor="_Streikide_ja_töösulgude" w:history="1">
              <w:r w:rsidRPr="00B9327C">
                <w:rPr>
                  <w:rStyle w:val="Hperlink"/>
                  <w:rFonts w:cs="Times New Roman"/>
                  <w:b w:val="0"/>
                  <w:bCs w:val="0"/>
                </w:rPr>
                <w:t>Streikide ja töösulgude keelamine</w:t>
              </w:r>
            </w:hyperlink>
          </w:p>
        </w:tc>
        <w:tc>
          <w:tcPr>
            <w:tcW w:w="5103" w:type="dxa"/>
          </w:tcPr>
          <w:p w14:paraId="18778625"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3C6200A0"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B9327C" w:rsidRPr="00B9327C" w14:paraId="41C99AF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F4CD9A2" w14:textId="77777777" w:rsidR="00B9327C" w:rsidRPr="00B9327C" w:rsidRDefault="00B9327C" w:rsidP="006037E7">
            <w:hyperlink w:anchor="_Majandustegevuse_piiramine" w:history="1">
              <w:r w:rsidRPr="00B9327C">
                <w:rPr>
                  <w:rStyle w:val="Hperlink"/>
                  <w:rFonts w:cs="Times New Roman"/>
                  <w:b w:val="0"/>
                  <w:bCs w:val="0"/>
                </w:rPr>
                <w:t>Majandustegevuse piiramine</w:t>
              </w:r>
            </w:hyperlink>
          </w:p>
        </w:tc>
        <w:tc>
          <w:tcPr>
            <w:tcW w:w="5103" w:type="dxa"/>
          </w:tcPr>
          <w:p w14:paraId="3245D985"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3CB6899A"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r>
      <w:tr w:rsidR="00B9327C" w:rsidRPr="00B9327C" w14:paraId="56C57C53"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6E4A83D1" w14:textId="77777777" w:rsidR="00B9327C" w:rsidRPr="00B9327C" w:rsidRDefault="00B9327C" w:rsidP="006037E7">
            <w:hyperlink w:anchor="_Teabe_levitamise_keelamine" w:history="1">
              <w:r w:rsidRPr="00B9327C">
                <w:rPr>
                  <w:rStyle w:val="Hperlink"/>
                  <w:rFonts w:cs="Times New Roman"/>
                  <w:b w:val="0"/>
                  <w:bCs w:val="0"/>
                </w:rPr>
                <w:t>Teabe levitamise keelamine</w:t>
              </w:r>
            </w:hyperlink>
          </w:p>
        </w:tc>
        <w:tc>
          <w:tcPr>
            <w:tcW w:w="5103" w:type="dxa"/>
          </w:tcPr>
          <w:p w14:paraId="3BAFC876"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61AA211F"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B9327C" w:rsidRPr="00B9327C" w14:paraId="009F9C09"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13F62BA" w14:textId="77777777" w:rsidR="00B9327C" w:rsidRPr="00B9327C" w:rsidRDefault="00B9327C" w:rsidP="006037E7">
            <w:hyperlink w:anchor="_Meediateenuse_osutamise_ja" w:history="1">
              <w:r w:rsidRPr="00B9327C">
                <w:rPr>
                  <w:rStyle w:val="Hperlink"/>
                  <w:rFonts w:cs="Times New Roman"/>
                  <w:b w:val="0"/>
                  <w:bCs w:val="0"/>
                </w:rPr>
                <w:t>Meediateenuse osutamise ja ajakirjandusväljaande väljaandmise piiramine</w:t>
              </w:r>
            </w:hyperlink>
          </w:p>
        </w:tc>
        <w:tc>
          <w:tcPr>
            <w:tcW w:w="5103" w:type="dxa"/>
          </w:tcPr>
          <w:p w14:paraId="27BB6CF6"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5C4FE8B7" w14:textId="77777777" w:rsidR="00B9327C" w:rsidRPr="00B9327C" w:rsidRDefault="00B9327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Erakorraline seisukord, sõjaseisukord</w:t>
            </w:r>
          </w:p>
        </w:tc>
      </w:tr>
      <w:tr w:rsidR="00B9327C" w:rsidRPr="00B9327C" w14:paraId="36CD805A" w14:textId="77777777" w:rsidTr="006037E7">
        <w:tc>
          <w:tcPr>
            <w:cnfStyle w:val="001000000000" w:firstRow="0" w:lastRow="0" w:firstColumn="1" w:lastColumn="0" w:oddVBand="0" w:evenVBand="0" w:oddHBand="0" w:evenHBand="0" w:firstRowFirstColumn="0" w:firstRowLastColumn="0" w:lastRowFirstColumn="0" w:lastRowLastColumn="0"/>
            <w:tcW w:w="4531" w:type="dxa"/>
          </w:tcPr>
          <w:p w14:paraId="0631B9CC" w14:textId="77777777" w:rsidR="00B9327C" w:rsidRPr="00B9327C" w:rsidRDefault="00B9327C" w:rsidP="006037E7">
            <w:hyperlink w:anchor="_Sidevahendite_kasutamise_piiramine" w:history="1">
              <w:r w:rsidRPr="00B9327C">
                <w:rPr>
                  <w:rStyle w:val="Hperlink"/>
                  <w:rFonts w:cs="Times New Roman"/>
                  <w:b w:val="0"/>
                  <w:bCs w:val="0"/>
                </w:rPr>
                <w:t>Sidevahendite kasutamise piiramine</w:t>
              </w:r>
            </w:hyperlink>
          </w:p>
        </w:tc>
        <w:tc>
          <w:tcPr>
            <w:tcW w:w="5103" w:type="dxa"/>
          </w:tcPr>
          <w:p w14:paraId="3CB18740" w14:textId="77777777" w:rsidR="00B9327C" w:rsidRPr="00B9327C" w:rsidRDefault="00B9327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4253" w:type="dxa"/>
          </w:tcPr>
          <w:p w14:paraId="019E73CF" w14:textId="3400F373" w:rsidR="00B9327C" w:rsidRPr="00B9327C" w:rsidRDefault="0002349E"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w:t>
            </w:r>
            <w:r w:rsidR="008B5394">
              <w:rPr>
                <w:rFonts w:cs="Times New Roman"/>
              </w:rPr>
              <w:t xml:space="preserve"> seisukord, sõjaseisukord</w:t>
            </w:r>
          </w:p>
        </w:tc>
      </w:tr>
      <w:tr w:rsidR="00BC2F0D" w:rsidRPr="00B9327C" w14:paraId="438AFC0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25F6C0" w14:textId="18549F4D" w:rsidR="00BC2F0D" w:rsidRDefault="00BC2F0D" w:rsidP="00BC2F0D">
            <w:hyperlink w:anchor="_Kodanikukohustus" w:history="1">
              <w:r w:rsidRPr="00B9327C">
                <w:rPr>
                  <w:rStyle w:val="Hperlink"/>
                  <w:rFonts w:cs="Times New Roman"/>
                  <w:b w:val="0"/>
                  <w:bCs w:val="0"/>
                </w:rPr>
                <w:t>Kodanikukohustus</w:t>
              </w:r>
            </w:hyperlink>
          </w:p>
        </w:tc>
        <w:tc>
          <w:tcPr>
            <w:tcW w:w="5103" w:type="dxa"/>
          </w:tcPr>
          <w:p w14:paraId="3F77D414" w14:textId="01701030" w:rsidR="00BC2F0D" w:rsidRPr="00B9327C" w:rsidRDefault="00BC2F0D" w:rsidP="00BC2F0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Eriolukord, k</w:t>
            </w:r>
            <w:r w:rsidRPr="00B9327C">
              <w:rPr>
                <w:rFonts w:cs="Times New Roman"/>
              </w:rPr>
              <w:t>õrgendatud kaitsevalmidus, mobilisatsioon, demobilisatsioon, sõjaseisukord</w:t>
            </w:r>
          </w:p>
        </w:tc>
        <w:tc>
          <w:tcPr>
            <w:tcW w:w="4253" w:type="dxa"/>
          </w:tcPr>
          <w:p w14:paraId="730FE32C" w14:textId="4329B24A" w:rsidR="00BC2F0D" w:rsidRPr="00B9327C" w:rsidRDefault="00BC2F0D" w:rsidP="00BC2F0D">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Kriisiolukord, sh </w:t>
            </w:r>
            <w:proofErr w:type="spellStart"/>
            <w:r w:rsidRPr="00B9327C">
              <w:rPr>
                <w:rFonts w:cs="Times New Roman"/>
              </w:rPr>
              <w:t>riigikaitseline</w:t>
            </w:r>
            <w:proofErr w:type="spellEnd"/>
            <w:r w:rsidRPr="00B9327C">
              <w:rPr>
                <w:rFonts w:cs="Times New Roman"/>
              </w:rPr>
              <w:t xml:space="preserve"> kriisiolukord (mobilisatsioon, demobilisatsioon, erakorraline seisukord, sõjaseisukord)</w:t>
            </w:r>
          </w:p>
        </w:tc>
      </w:tr>
    </w:tbl>
    <w:p w14:paraId="04C1C05C" w14:textId="77777777" w:rsidR="00B9327C" w:rsidRPr="00B9327C" w:rsidRDefault="00B9327C" w:rsidP="00B9327C">
      <w:pPr>
        <w:rPr>
          <w:rFonts w:cs="Times New Roman"/>
          <w:b/>
          <w:bCs/>
          <w:szCs w:val="24"/>
        </w:rPr>
      </w:pPr>
    </w:p>
    <w:p w14:paraId="17FD4930" w14:textId="77777777" w:rsidR="00B9327C" w:rsidRPr="00B9327C" w:rsidRDefault="00B9327C" w:rsidP="00872C3F">
      <w:pPr>
        <w:jc w:val="left"/>
        <w:rPr>
          <w:rFonts w:cs="Times New Roman"/>
          <w:b/>
          <w:bCs/>
          <w:szCs w:val="24"/>
        </w:rPr>
      </w:pPr>
    </w:p>
    <w:p w14:paraId="1D555CB4" w14:textId="77777777" w:rsidR="00B9327C" w:rsidRPr="00B9327C" w:rsidRDefault="00B9327C" w:rsidP="00872C3F">
      <w:pPr>
        <w:jc w:val="left"/>
        <w:rPr>
          <w:rFonts w:cs="Times New Roman"/>
          <w:b/>
          <w:bCs/>
          <w:szCs w:val="24"/>
        </w:rPr>
      </w:pPr>
    </w:p>
    <w:p w14:paraId="4E136A25" w14:textId="77777777" w:rsidR="00445D3F" w:rsidRPr="00B9327C" w:rsidRDefault="00445D3F" w:rsidP="00872C3F">
      <w:pPr>
        <w:spacing w:after="160" w:line="259" w:lineRule="auto"/>
        <w:jc w:val="left"/>
        <w:rPr>
          <w:rFonts w:cs="Times New Roman"/>
          <w:b/>
          <w:bCs/>
          <w:i/>
          <w:iCs/>
          <w:szCs w:val="24"/>
        </w:rPr>
      </w:pPr>
      <w:r w:rsidRPr="00B9327C">
        <w:rPr>
          <w:rFonts w:cs="Times New Roman"/>
          <w:b/>
          <w:bCs/>
          <w:i/>
          <w:iCs/>
          <w:szCs w:val="24"/>
        </w:rPr>
        <w:br w:type="page"/>
      </w:r>
    </w:p>
    <w:p w14:paraId="50303E69" w14:textId="66CE1898" w:rsidR="00D30C0D" w:rsidRPr="00B9327C" w:rsidRDefault="00947474">
      <w:pPr>
        <w:rPr>
          <w:rFonts w:cs="Times New Roman"/>
          <w:b/>
          <w:bCs/>
          <w:szCs w:val="24"/>
        </w:rPr>
      </w:pPr>
      <w:r w:rsidRPr="00B9327C">
        <w:rPr>
          <w:rFonts w:cs="Times New Roman"/>
          <w:b/>
          <w:bCs/>
          <w:szCs w:val="24"/>
        </w:rPr>
        <w:lastRenderedPageBreak/>
        <w:t xml:space="preserve">Tabel 2. </w:t>
      </w:r>
      <w:r w:rsidRPr="00B9327C">
        <w:rPr>
          <w:rFonts w:cs="Times New Roman"/>
          <w:szCs w:val="24"/>
        </w:rPr>
        <w:t>Piiravate meetmete võrdlus</w:t>
      </w:r>
    </w:p>
    <w:p w14:paraId="31CD1C54" w14:textId="77777777" w:rsidR="005710C9" w:rsidRPr="00B9327C" w:rsidRDefault="005710C9" w:rsidP="00145E03">
      <w:pPr>
        <w:rPr>
          <w:rFonts w:cs="Times New Roman"/>
          <w:b/>
          <w:bCs/>
          <w:color w:val="4472C4" w:themeColor="accent1"/>
          <w:szCs w:val="24"/>
        </w:rPr>
      </w:pPr>
    </w:p>
    <w:p w14:paraId="4F943AD7" w14:textId="77777777" w:rsidR="00145E03" w:rsidRPr="00B9327C" w:rsidRDefault="00145E03" w:rsidP="00145E03">
      <w:pPr>
        <w:rPr>
          <w:rFonts w:cs="Times New Roman"/>
          <w:b/>
          <w:bCs/>
          <w:color w:val="4472C4" w:themeColor="accent1"/>
          <w:szCs w:val="24"/>
        </w:rPr>
      </w:pPr>
    </w:p>
    <w:p w14:paraId="20F320FA" w14:textId="29E0D80C" w:rsidR="009B7BB9" w:rsidRPr="00B9327C" w:rsidRDefault="009B7BB9" w:rsidP="00C96F4C">
      <w:pPr>
        <w:pStyle w:val="Pealkiri1"/>
      </w:pPr>
      <w:bookmarkStart w:id="1" w:name="_Asja_sundkasutusse_võtmine"/>
      <w:bookmarkEnd w:id="1"/>
      <w:r w:rsidRPr="00B9327C">
        <w:t>Asja sundkasutusse võtmine ja sundvõõrandamine</w:t>
      </w:r>
    </w:p>
    <w:p w14:paraId="2F89CF52" w14:textId="77777777" w:rsidR="009B7BB9" w:rsidRPr="00B9327C" w:rsidRDefault="009B7BB9">
      <w:pPr>
        <w:rPr>
          <w:rFonts w:cs="Times New Roman"/>
        </w:rPr>
      </w:pPr>
    </w:p>
    <w:tbl>
      <w:tblPr>
        <w:tblStyle w:val="Tavatabel5"/>
        <w:tblW w:w="0" w:type="auto"/>
        <w:tblLook w:val="04A0" w:firstRow="1" w:lastRow="0" w:firstColumn="1" w:lastColumn="0" w:noHBand="0" w:noVBand="1"/>
      </w:tblPr>
      <w:tblGrid>
        <w:gridCol w:w="1696"/>
        <w:gridCol w:w="5954"/>
        <w:gridCol w:w="6344"/>
      </w:tblGrid>
      <w:tr w:rsidR="00CF1E89" w:rsidRPr="00B9327C" w14:paraId="68E4DD41"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82968D4" w14:textId="77777777" w:rsidR="00CF1E89" w:rsidRPr="00B9327C" w:rsidRDefault="00CF1E89" w:rsidP="006037E7">
            <w:pPr>
              <w:rPr>
                <w:rFonts w:cs="Times New Roman"/>
              </w:rPr>
            </w:pPr>
          </w:p>
        </w:tc>
        <w:tc>
          <w:tcPr>
            <w:tcW w:w="5954" w:type="dxa"/>
            <w:tcBorders>
              <w:bottom w:val="single" w:sz="4" w:space="0" w:color="auto"/>
            </w:tcBorders>
          </w:tcPr>
          <w:p w14:paraId="47A761C2" w14:textId="77777777" w:rsidR="00CF1E89" w:rsidRPr="00B9327C" w:rsidRDefault="00CF1E89"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7B5E3A05" w14:textId="77777777" w:rsidR="00CF1E89" w:rsidRPr="00B9327C" w:rsidRDefault="00CF1E89"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B9327C">
              <w:rPr>
                <w:rFonts w:cs="Times New Roman"/>
                <w:b/>
                <w:bCs/>
                <w:szCs w:val="24"/>
              </w:rPr>
              <w:t>Tsiviilkriisi ja riigikaitse seaduse eelnõu</w:t>
            </w:r>
          </w:p>
        </w:tc>
      </w:tr>
      <w:tr w:rsidR="00CF1E89" w:rsidRPr="00B9327C" w14:paraId="7B4FA36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F09082A" w14:textId="77777777" w:rsidR="00CF1E89" w:rsidRPr="00B9327C" w:rsidRDefault="00CF1E89"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088B0F46"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Hädaolukorra seadus</w:t>
            </w:r>
          </w:p>
          <w:p w14:paraId="59D5A601"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p>
          <w:p w14:paraId="744E4954" w14:textId="658E0DDE"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27. Vallasasja sundvõõrandamine</w:t>
            </w:r>
          </w:p>
          <w:p w14:paraId="7A601AF7"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(1) Eriolukorra juht ja eriolukorra tööde juht võivad otsustada kütteaine, toidu, ravimi või muu </w:t>
            </w:r>
            <w:proofErr w:type="spellStart"/>
            <w:r w:rsidRPr="00B9327C">
              <w:rPr>
                <w:rFonts w:cs="Times New Roman"/>
              </w:rPr>
              <w:t>äratarvitatava</w:t>
            </w:r>
            <w:proofErr w:type="spellEnd"/>
            <w:r w:rsidRPr="00B9327C">
              <w:rPr>
                <w:rFonts w:cs="Times New Roman"/>
              </w:rPr>
              <w:t xml:space="preserve"> vallasasja sundvõõrandamise riigi omandisse, kui asi on vältimatult vajalik eriolukorra töö tegemiseks ning muud võimalused asja õigeaegseks saamiseks puuduvad või on ebamõistlikult koormavad.</w:t>
            </w:r>
          </w:p>
          <w:p w14:paraId="53F774E2"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Käesolevas paragrahvis sätestatud korras ei sundvõõrandata raha ega isikule kuuluvat vara, millele ei saa pöörata täitemenetluses sissenõuet.</w:t>
            </w:r>
          </w:p>
          <w:p w14:paraId="574BE561"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p>
          <w:p w14:paraId="15ABADEE" w14:textId="576C0410"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28.</w:t>
            </w:r>
            <w:r w:rsidR="00294026" w:rsidRPr="00B9327C">
              <w:rPr>
                <w:rFonts w:cs="Times New Roman"/>
                <w:b/>
                <w:bCs/>
              </w:rPr>
              <w:t xml:space="preserve"> </w:t>
            </w:r>
            <w:r w:rsidRPr="00B9327C">
              <w:rPr>
                <w:rFonts w:cs="Times New Roman"/>
                <w:b/>
                <w:bCs/>
              </w:rPr>
              <w:t>Asja sundkasutus</w:t>
            </w:r>
          </w:p>
          <w:p w14:paraId="763C4851"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Eriolukorra juht ja eriolukorra tööde juht võivad otsustada kinnisasja või selle osa, ehitise, sõiduki, masina, seadme või muu käesoleva seaduse §-s 27 nimetamata vallasasja ajutisse sundkasutusse võtmise, kui asja kasutamine on vältimatult vajalik eriolukorra töö tegemiseks ning muud võimalused asja õigeaegseks kasutamiseks puuduvad või on ebamõistlikult koormavad.</w:t>
            </w:r>
          </w:p>
          <w:p w14:paraId="01AF48D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Asja sundkasutus lõpeb eriolukorra juhi või eriolukorra tööde juhi määratud ajal, kuid kõige hiljem eriolukorra lõpetamisel.</w:t>
            </w:r>
          </w:p>
          <w:p w14:paraId="3C8AD618"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p>
          <w:p w14:paraId="35443D13" w14:textId="552FFB9D"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lastRenderedPageBreak/>
              <w:t>§ 29.</w:t>
            </w:r>
            <w:r w:rsidR="00294026" w:rsidRPr="00B9327C">
              <w:rPr>
                <w:rFonts w:cs="Times New Roman"/>
                <w:b/>
                <w:bCs/>
              </w:rPr>
              <w:t xml:space="preserve"> </w:t>
            </w:r>
            <w:r w:rsidRPr="00B9327C">
              <w:rPr>
                <w:rFonts w:cs="Times New Roman"/>
                <w:b/>
                <w:bCs/>
              </w:rPr>
              <w:t>Asja sundvõõrandamine ja sundkasutusse võtmine ning hüvitise maksmine</w:t>
            </w:r>
          </w:p>
          <w:p w14:paraId="15E7D108"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Asja sundvõõrandab või võtab sundkasutusse eriolukorra juhi või eriolukorra tööde juhi määratud ametiisik.</w:t>
            </w:r>
          </w:p>
          <w:p w14:paraId="794ACC3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Eriolukorra juht, eriolukorra tööde juht ja asja sundvõõrandav ametiisik võivad kohustada sundvõõrandatava või sundkasutusse võetava asja omanikku või valdajat toimetama vallasasja selle üleandmiseks määratud kohta.</w:t>
            </w:r>
          </w:p>
          <w:p w14:paraId="458834B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55A2978"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3EF598CA" w14:textId="7A6C69A5"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w:t>
            </w:r>
            <w:r w:rsidR="00294026" w:rsidRPr="00B9327C">
              <w:rPr>
                <w:rFonts w:cs="Times New Roman"/>
                <w:b/>
                <w:bCs/>
              </w:rPr>
              <w:t xml:space="preserve"> </w:t>
            </w:r>
            <w:r w:rsidRPr="00B9327C">
              <w:rPr>
                <w:rFonts w:cs="Times New Roman"/>
                <w:b/>
                <w:bCs/>
              </w:rPr>
              <w:t>82</w:t>
            </w:r>
            <w:r w:rsidRPr="00B9327C">
              <w:rPr>
                <w:rFonts w:cs="Times New Roman"/>
                <w:b/>
                <w:bCs/>
                <w:vertAlign w:val="superscript"/>
              </w:rPr>
              <w:t>1</w:t>
            </w:r>
            <w:r w:rsidRPr="00B9327C">
              <w:rPr>
                <w:rFonts w:cs="Times New Roman"/>
                <w:b/>
                <w:bCs/>
              </w:rPr>
              <w:t>.</w:t>
            </w:r>
            <w:r w:rsidR="00294026" w:rsidRPr="00B9327C">
              <w:rPr>
                <w:rFonts w:cs="Times New Roman"/>
                <w:b/>
                <w:bCs/>
              </w:rPr>
              <w:t xml:space="preserve"> </w:t>
            </w:r>
            <w:r w:rsidRPr="00B9327C">
              <w:rPr>
                <w:rFonts w:cs="Times New Roman"/>
                <w:b/>
                <w:bCs/>
              </w:rPr>
              <w:t>Asja sundkasutusse võtmine ja sundvõõrandamine</w:t>
            </w:r>
          </w:p>
          <w:p w14:paraId="6EF3601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Kaitsevägi, Riigi Kaitseinvesteeringute Keskus ja Vabariigi Valitsuse volitatud täidesaatva riigivõimu asutus võib kõrgendatud kaitsevalmiduse, sõjaseisukorra, mobilisatsiooni ja demobilisatsiooni ajal võtta ajutiselt täidesaatva riigivõimu asutuse kasutusse isiku valduses oleva asja juhul, kui see on vältimatult vajalik kõrgendatud kaitsevalmiduse, mobilisatsiooni või demobilisatsiooni korraldamiseks või sõjaseisukorra lahendamiseks, sealhulgas riigikaitseülesande täitmise toetamiseks, lisaõppekogunemise korraldamiseks või käesoleva seaduse § 29 lõike 1 punktides 1 ja 3 sätestatud rahvusvahelises sõjalises koostöös osalemiseks.</w:t>
            </w:r>
          </w:p>
          <w:p w14:paraId="09B9281F"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Kaitsevägi, Riigi Kaitseinvesteeringute Keskus ja Vabariigi Valitsuse volitatud täidesaatva riigivõimu asutus võib käesoleva paragrahvi lõike 1 alusel kasutusse võetava asja sundvõõrandada riigi omandisse, kui asi kasutamise käigus tõenäoliselt hävib või ei ole pärast kasutamist muul objektiivsel põhjusel isikule tagastatav.</w:t>
            </w:r>
          </w:p>
          <w:p w14:paraId="1F44ECBA"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23A6FA4"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06D9B8C7" w14:textId="77011FFC"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lastRenderedPageBreak/>
              <w:t xml:space="preserve">Lisaks võimalik kohaldada asja sundkasutust ja sundvõõrandamist päästesündmusel </w:t>
            </w:r>
            <w:r w:rsidR="00333511" w:rsidRPr="00B9327C">
              <w:rPr>
                <w:rFonts w:cs="Times New Roman"/>
              </w:rPr>
              <w:t>p</w:t>
            </w:r>
            <w:r w:rsidRPr="00B9327C">
              <w:rPr>
                <w:rFonts w:cs="Times New Roman"/>
              </w:rPr>
              <w:t xml:space="preserve">äästeseaduse § 20 lg 1 alusel. </w:t>
            </w:r>
          </w:p>
        </w:tc>
        <w:tc>
          <w:tcPr>
            <w:tcW w:w="6344" w:type="dxa"/>
            <w:tcBorders>
              <w:top w:val="single" w:sz="4" w:space="0" w:color="auto"/>
              <w:left w:val="single" w:sz="4" w:space="0" w:color="auto"/>
              <w:bottom w:val="single" w:sz="4" w:space="0" w:color="auto"/>
              <w:right w:val="single" w:sz="4" w:space="0" w:color="auto"/>
            </w:tcBorders>
          </w:tcPr>
          <w:p w14:paraId="09380943" w14:textId="1A23425E" w:rsidR="00F61BA0" w:rsidRPr="00B9327C" w:rsidRDefault="00F61BA0" w:rsidP="00F61BA0">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2" w:name="_Hlk107307561"/>
            <w:r w:rsidRPr="00B9327C">
              <w:rPr>
                <w:rFonts w:eastAsia="Times New Roman" w:cs="Times New Roman"/>
                <w:b/>
                <w:szCs w:val="24"/>
                <w:lang w:eastAsia="da-DK"/>
              </w:rPr>
              <w:lastRenderedPageBreak/>
              <w:t>§ 11</w:t>
            </w:r>
            <w:r w:rsidR="00537671">
              <w:rPr>
                <w:rFonts w:eastAsia="Times New Roman" w:cs="Times New Roman"/>
                <w:b/>
                <w:szCs w:val="24"/>
                <w:lang w:eastAsia="da-DK"/>
              </w:rPr>
              <w:t>3</w:t>
            </w:r>
            <w:r w:rsidRPr="00B9327C">
              <w:rPr>
                <w:rFonts w:eastAsia="Times New Roman" w:cs="Times New Roman"/>
                <w:b/>
                <w:szCs w:val="24"/>
                <w:lang w:eastAsia="da-DK"/>
              </w:rPr>
              <w:t>. Asja sundkasutusse võtmine ja sundvõõrandamine</w:t>
            </w:r>
          </w:p>
          <w:p w14:paraId="12AD2208" w14:textId="07E3CFFE" w:rsidR="00D35F2E" w:rsidRPr="00D35F2E" w:rsidRDefault="00D35F2E" w:rsidP="00D35F2E">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bookmarkStart w:id="3" w:name="_Hlk103952434"/>
            <w:bookmarkStart w:id="4" w:name="_Hlk127714947"/>
            <w:bookmarkEnd w:id="2"/>
            <w:r w:rsidRPr="00D35F2E">
              <w:rPr>
                <w:rFonts w:eastAsia="Times New Roman" w:cs="Times New Roman"/>
                <w:szCs w:val="24"/>
                <w:lang w:eastAsia="et-EE"/>
              </w:rPr>
              <w:t>(1</w:t>
            </w:r>
            <w:r>
              <w:rPr>
                <w:rFonts w:eastAsia="Times New Roman" w:cs="Times New Roman"/>
                <w:szCs w:val="24"/>
                <w:lang w:eastAsia="et-EE"/>
              </w:rPr>
              <w:t xml:space="preserve">) </w:t>
            </w:r>
            <w:proofErr w:type="spellStart"/>
            <w:r w:rsidRPr="00D35F2E">
              <w:rPr>
                <w:rFonts w:eastAsia="Times New Roman" w:cs="Times New Roman"/>
                <w:szCs w:val="24"/>
                <w:lang w:eastAsia="et-EE"/>
              </w:rPr>
              <w:t>Riigikaitselise</w:t>
            </w:r>
            <w:proofErr w:type="spellEnd"/>
            <w:r w:rsidRPr="00D35F2E">
              <w:rPr>
                <w:rFonts w:eastAsia="Times New Roman" w:cs="Times New Roman"/>
                <w:szCs w:val="24"/>
                <w:lang w:eastAsia="et-EE"/>
              </w:rPr>
              <w:t xml:space="preserve"> kriisiolukorra ja eriolukorra ajal võib Riigi Kaitseinvesteeringute Keskus, Päästeamet</w:t>
            </w:r>
            <w:bookmarkEnd w:id="3"/>
            <w:r w:rsidRPr="00D35F2E">
              <w:rPr>
                <w:rFonts w:eastAsia="Times New Roman" w:cs="Times New Roman"/>
                <w:szCs w:val="24"/>
                <w:lang w:eastAsia="et-EE"/>
              </w:rPr>
              <w:t xml:space="preserve">, Kaitsevägi või Vabariigi Valitsuse volitatud valitsusasutus </w:t>
            </w:r>
            <w:bookmarkEnd w:id="4"/>
            <w:r w:rsidRPr="00D35F2E">
              <w:rPr>
                <w:rFonts w:eastAsia="Times New Roman" w:cs="Times New Roman"/>
                <w:szCs w:val="24"/>
                <w:lang w:eastAsia="et-EE"/>
              </w:rPr>
              <w:t xml:space="preserve">võtta ajutiselt valitsusasutuse kasutusse isiku valduses oleva asja juhul, kui see on vältimatult vajalik </w:t>
            </w:r>
            <w:proofErr w:type="spellStart"/>
            <w:r w:rsidRPr="00D35F2E">
              <w:rPr>
                <w:rFonts w:eastAsia="Times New Roman" w:cs="Times New Roman"/>
                <w:szCs w:val="24"/>
                <w:lang w:eastAsia="et-EE"/>
              </w:rPr>
              <w:t>riigikaitselise</w:t>
            </w:r>
            <w:proofErr w:type="spellEnd"/>
            <w:r w:rsidRPr="00D35F2E">
              <w:rPr>
                <w:rFonts w:eastAsia="Times New Roman" w:cs="Times New Roman"/>
                <w:szCs w:val="24"/>
                <w:lang w:eastAsia="et-EE"/>
              </w:rPr>
              <w:t xml:space="preserve"> kriisiolukorra ja eriolukorra lahendamiseks või lahendamise toetamiseks, sealhulgas ulatusliku evakuatsiooni, varjumise, lisaõppekogunemise, mobilisatsiooni ja demobilisatsiooni läbiviimiseks või käesoleva seaduse § 135 lõike 1 punktides 1 ja 3 sätestatud rahvusvahelises sõjalises koostöös osalemiseks.</w:t>
            </w:r>
          </w:p>
          <w:p w14:paraId="628AA102" w14:textId="08327487" w:rsidR="00CF1E89" w:rsidRPr="00D35F2E" w:rsidRDefault="00CF1E89" w:rsidP="00D35F2E">
            <w:pPr>
              <w:cnfStyle w:val="000000100000" w:firstRow="0" w:lastRow="0" w:firstColumn="0" w:lastColumn="0" w:oddVBand="0" w:evenVBand="0" w:oddHBand="1" w:evenHBand="0" w:firstRowFirstColumn="0" w:firstRowLastColumn="0" w:lastRowFirstColumn="0" w:lastRowLastColumn="0"/>
              <w:rPr>
                <w:lang w:eastAsia="et-EE"/>
              </w:rPr>
            </w:pPr>
            <w:r w:rsidRPr="00D35F2E">
              <w:rPr>
                <w:lang w:eastAsia="et-EE"/>
              </w:rPr>
              <w:t>/…/</w:t>
            </w:r>
          </w:p>
        </w:tc>
      </w:tr>
      <w:tr w:rsidR="00CF1E89" w:rsidRPr="00B9327C" w14:paraId="1C86807E"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93D039B" w14:textId="77777777" w:rsidR="00CF1E89" w:rsidRPr="00B9327C" w:rsidRDefault="00CF1E89"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74C032F0" w14:textId="77777777"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Eriolukord, kõrgendatud kaitsevalmidus, sõjaseisukord, mobilisatsioon, demobilisatsioon</w:t>
            </w:r>
          </w:p>
        </w:tc>
        <w:tc>
          <w:tcPr>
            <w:tcW w:w="6344" w:type="dxa"/>
            <w:tcBorders>
              <w:top w:val="single" w:sz="4" w:space="0" w:color="auto"/>
              <w:left w:val="single" w:sz="4" w:space="0" w:color="auto"/>
              <w:bottom w:val="single" w:sz="4" w:space="0" w:color="auto"/>
              <w:right w:val="single" w:sz="4" w:space="0" w:color="auto"/>
            </w:tcBorders>
          </w:tcPr>
          <w:p w14:paraId="0C6F1508" w14:textId="043E3FF0"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 xml:space="preserve">Eriolukord, </w:t>
            </w:r>
            <w:proofErr w:type="spellStart"/>
            <w:r w:rsidRPr="00B9327C">
              <w:rPr>
                <w:rFonts w:cs="Times New Roman"/>
              </w:rPr>
              <w:t>riigikaitseline</w:t>
            </w:r>
            <w:proofErr w:type="spellEnd"/>
            <w:r w:rsidRPr="00B9327C">
              <w:rPr>
                <w:rFonts w:cs="Times New Roman"/>
              </w:rPr>
              <w:t xml:space="preserve"> kriisiolukord. Lisaks ka päästesündmus</w:t>
            </w:r>
            <w:r w:rsidR="008E25AB" w:rsidRPr="00B9327C">
              <w:rPr>
                <w:rFonts w:cs="Times New Roman"/>
              </w:rPr>
              <w:t>.</w:t>
            </w:r>
          </w:p>
        </w:tc>
      </w:tr>
      <w:tr w:rsidR="00CF1E89" w:rsidRPr="00B9327C" w14:paraId="7616BDA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EFC182B" w14:textId="77777777" w:rsidR="00CF1E89" w:rsidRPr="00B9327C" w:rsidRDefault="00CF1E89" w:rsidP="006037E7">
            <w:pPr>
              <w:rPr>
                <w:rFonts w:cs="Times New Roman"/>
                <w:b/>
                <w:bCs/>
              </w:rPr>
            </w:pPr>
            <w:r w:rsidRPr="00B9327C">
              <w:rPr>
                <w:rFonts w:cs="Times New Roman"/>
                <w:b/>
                <w:bCs/>
              </w:rPr>
              <w:t>Kohaldamise otsustab:</w:t>
            </w:r>
          </w:p>
        </w:tc>
        <w:tc>
          <w:tcPr>
            <w:tcW w:w="5954" w:type="dxa"/>
            <w:tcBorders>
              <w:top w:val="single" w:sz="4" w:space="0" w:color="auto"/>
              <w:left w:val="single" w:sz="4" w:space="0" w:color="auto"/>
              <w:bottom w:val="single" w:sz="4" w:space="0" w:color="auto"/>
              <w:right w:val="single" w:sz="4" w:space="0" w:color="auto"/>
            </w:tcBorders>
          </w:tcPr>
          <w:p w14:paraId="583824E1"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Eriolukorra juht, eriolukorra tööde juht, tema määratud ametiisik (HOS); Kaitsevägi, RKIK, Vabariigi Valitsuse volitatud täidesaatva riigivõimu asutus (</w:t>
            </w:r>
            <w:proofErr w:type="spellStart"/>
            <w:r w:rsidRPr="00B9327C">
              <w:rPr>
                <w:rFonts w:cs="Times New Roman"/>
              </w:rPr>
              <w:t>RiKS</w:t>
            </w:r>
            <w:proofErr w:type="spellEnd"/>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CEB9DEE" w14:textId="331FF2FE" w:rsidR="00CF1E89" w:rsidRPr="00B9327C" w:rsidRDefault="00333511"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Riigi Kaitseinvesteeringute Keskus, Päästeamet, Kaitsevägi või Vabariigi Valitsuse volitatud </w:t>
            </w:r>
            <w:r w:rsidR="00524B85" w:rsidRPr="00B9327C">
              <w:rPr>
                <w:rFonts w:cs="Times New Roman"/>
              </w:rPr>
              <w:t>valitsusasutus</w:t>
            </w:r>
          </w:p>
        </w:tc>
      </w:tr>
    </w:tbl>
    <w:p w14:paraId="561EF94E" w14:textId="77777777" w:rsidR="009B7BB9" w:rsidRPr="00B9327C" w:rsidRDefault="009B7BB9" w:rsidP="00C96F4C">
      <w:pPr>
        <w:pStyle w:val="Pealkiri1"/>
      </w:pPr>
    </w:p>
    <w:p w14:paraId="7789C906" w14:textId="77777777" w:rsidR="00DB6B5A" w:rsidRPr="00B9327C" w:rsidRDefault="00DB6B5A" w:rsidP="00DB6B5A"/>
    <w:p w14:paraId="7F473277" w14:textId="7EB3E32C" w:rsidR="00CF1E89" w:rsidRPr="00B9327C" w:rsidRDefault="009B7BB9" w:rsidP="00C96F4C">
      <w:pPr>
        <w:pStyle w:val="Pealkiri1"/>
      </w:pPr>
      <w:bookmarkStart w:id="5" w:name="_Sideteenuse_ja_sidevõrgule"/>
      <w:bookmarkEnd w:id="5"/>
      <w:r w:rsidRPr="00B9327C">
        <w:t>Sideteenuse ja sidevõrgule juurdepääsu piiramine</w:t>
      </w:r>
    </w:p>
    <w:p w14:paraId="0585F27A" w14:textId="77777777" w:rsidR="009B7BB9" w:rsidRPr="00B9327C" w:rsidRDefault="009B7BB9" w:rsidP="009B7BB9">
      <w:pPr>
        <w:jc w:val="center"/>
        <w:rPr>
          <w:rFonts w:cs="Times New Roman"/>
          <w:b/>
          <w:bCs/>
          <w:sz w:val="28"/>
          <w:szCs w:val="28"/>
        </w:rPr>
      </w:pPr>
    </w:p>
    <w:tbl>
      <w:tblPr>
        <w:tblStyle w:val="Tavatabel5"/>
        <w:tblW w:w="0" w:type="auto"/>
        <w:tblLook w:val="04A0" w:firstRow="1" w:lastRow="0" w:firstColumn="1" w:lastColumn="0" w:noHBand="0" w:noVBand="1"/>
      </w:tblPr>
      <w:tblGrid>
        <w:gridCol w:w="1696"/>
        <w:gridCol w:w="5954"/>
        <w:gridCol w:w="6344"/>
      </w:tblGrid>
      <w:tr w:rsidR="00CF1E89" w:rsidRPr="00B9327C" w14:paraId="52DD4F20"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CDB511F" w14:textId="77777777" w:rsidR="00CF1E89" w:rsidRPr="00B9327C" w:rsidRDefault="00CF1E89" w:rsidP="006037E7">
            <w:pPr>
              <w:rPr>
                <w:rFonts w:cs="Times New Roman"/>
              </w:rPr>
            </w:pPr>
          </w:p>
        </w:tc>
        <w:tc>
          <w:tcPr>
            <w:tcW w:w="5954" w:type="dxa"/>
            <w:tcBorders>
              <w:bottom w:val="single" w:sz="4" w:space="0" w:color="auto"/>
            </w:tcBorders>
          </w:tcPr>
          <w:p w14:paraId="54C3C476" w14:textId="77777777" w:rsidR="00CF1E89" w:rsidRPr="00B9327C" w:rsidRDefault="00CF1E89"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7554D787" w14:textId="77777777" w:rsidR="00CF1E89" w:rsidRPr="00B9327C" w:rsidRDefault="00CF1E89"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CF1E89" w:rsidRPr="00B9327C" w14:paraId="5DD1BF9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F316CD9" w14:textId="77777777" w:rsidR="00CF1E89" w:rsidRPr="00B9327C" w:rsidRDefault="00CF1E89"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76297BB9"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Elektroonilise side seadus</w:t>
            </w:r>
          </w:p>
          <w:p w14:paraId="1CFC9AE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Tavaolukorras (lepingus reguleeritud juhul) kohaldatakse elektroonilise side seaduse § 66 (juurdepääsu piiramine sidevõrgule) ja § 98 (sideteenuse osutamise piiramine)</w:t>
            </w:r>
          </w:p>
          <w:p w14:paraId="45B5EDAB" w14:textId="77777777" w:rsidR="006C0544" w:rsidRPr="00B9327C" w:rsidRDefault="006C0544" w:rsidP="006037E7">
            <w:pPr>
              <w:cnfStyle w:val="000000100000" w:firstRow="0" w:lastRow="0" w:firstColumn="0" w:lastColumn="0" w:oddVBand="0" w:evenVBand="0" w:oddHBand="1" w:evenHBand="0" w:firstRowFirstColumn="0" w:firstRowLastColumn="0" w:lastRowFirstColumn="0" w:lastRowLastColumn="0"/>
            </w:pPr>
          </w:p>
          <w:p w14:paraId="6410830B" w14:textId="77777777" w:rsidR="006C0544" w:rsidRPr="00B9327C" w:rsidRDefault="006C0544" w:rsidP="006C0544">
            <w:pPr>
              <w:jc w:val="center"/>
              <w:cnfStyle w:val="000000100000" w:firstRow="0" w:lastRow="0" w:firstColumn="0" w:lastColumn="0" w:oddVBand="0" w:evenVBand="0" w:oddHBand="1" w:evenHBand="0" w:firstRowFirstColumn="0" w:firstRowLastColumn="0" w:lastRowFirstColumn="0" w:lastRowLastColumn="0"/>
              <w:rPr>
                <w:b/>
                <w:bCs/>
              </w:rPr>
            </w:pPr>
            <w:r w:rsidRPr="00B9327C">
              <w:rPr>
                <w:b/>
                <w:bCs/>
              </w:rPr>
              <w:t>Hädaolukorra seadus</w:t>
            </w:r>
          </w:p>
          <w:p w14:paraId="595B1565" w14:textId="1093655D"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rPr>
                <w:b/>
                <w:bCs/>
              </w:rPr>
            </w:pPr>
            <w:r w:rsidRPr="00B9327C">
              <w:rPr>
                <w:b/>
                <w:bCs/>
              </w:rPr>
              <w:t>§ 33. Ettekirjutus ja haldussunnivahendi kohaldamine</w:t>
            </w:r>
          </w:p>
          <w:p w14:paraId="76CC5A85" w14:textId="1216102D"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pPr>
            <w:r w:rsidRPr="00B9327C">
              <w:t>/…/</w:t>
            </w:r>
          </w:p>
          <w:p w14:paraId="1A2BC58A" w14:textId="5C1E5A87"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pPr>
            <w:r w:rsidRPr="00B9327C">
              <w:t>(2)</w:t>
            </w:r>
            <w:r w:rsidR="0025568E" w:rsidRPr="00B9327C">
              <w:t xml:space="preserve"> </w:t>
            </w:r>
            <w:r w:rsidRPr="00B9327C">
              <w:t>Eriolukorra juhil on õigus eriolukorra ajal panna sideettevõtjale ettekirjutusega kohustus piirata lõppkasutajale sideteenuse osutamist või juurdepääsu sidevõrgule, kui see on vajalik eriolukorra väljakuulutamise põhjustanud hädaolukorra lahendamiseks.</w:t>
            </w:r>
          </w:p>
          <w:p w14:paraId="307C5F92" w14:textId="20A3532A"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pPr>
            <w:r w:rsidRPr="00B9327C">
              <w:t>/…/</w:t>
            </w:r>
          </w:p>
        </w:tc>
        <w:tc>
          <w:tcPr>
            <w:tcW w:w="6344" w:type="dxa"/>
            <w:tcBorders>
              <w:top w:val="single" w:sz="4" w:space="0" w:color="auto"/>
              <w:left w:val="single" w:sz="4" w:space="0" w:color="auto"/>
              <w:bottom w:val="single" w:sz="4" w:space="0" w:color="auto"/>
              <w:right w:val="single" w:sz="4" w:space="0" w:color="auto"/>
            </w:tcBorders>
          </w:tcPr>
          <w:p w14:paraId="1F0E9289" w14:textId="6B379D42" w:rsidR="006C0544" w:rsidRPr="00B9327C" w:rsidRDefault="006C0544" w:rsidP="006C0544">
            <w:pPr>
              <w:cnfStyle w:val="000000100000" w:firstRow="0" w:lastRow="0" w:firstColumn="0" w:lastColumn="0" w:oddVBand="0" w:evenVBand="0" w:oddHBand="1" w:evenHBand="0" w:firstRowFirstColumn="0" w:firstRowLastColumn="0" w:lastRowFirstColumn="0" w:lastRowLastColumn="0"/>
              <w:rPr>
                <w:rFonts w:eastAsia="Times New Roman" w:cs="Times New Roman"/>
                <w:b/>
                <w:bCs/>
                <w:kern w:val="0"/>
                <w:szCs w:val="24"/>
                <w:lang w:eastAsia="et-EE"/>
                <w14:ligatures w14:val="none"/>
              </w:rPr>
            </w:pPr>
            <w:bookmarkStart w:id="6" w:name="_Hlk159409701"/>
            <w:r w:rsidRPr="00B9327C">
              <w:rPr>
                <w:rFonts w:eastAsia="Times New Roman" w:cs="Times New Roman"/>
                <w:b/>
                <w:bCs/>
                <w:kern w:val="0"/>
                <w:szCs w:val="24"/>
                <w:lang w:eastAsia="et-EE"/>
                <w14:ligatures w14:val="none"/>
              </w:rPr>
              <w:t>§ 4</w:t>
            </w:r>
            <w:r w:rsidR="003B7725" w:rsidRPr="00B9327C">
              <w:rPr>
                <w:rFonts w:eastAsia="Times New Roman" w:cs="Times New Roman"/>
                <w:b/>
                <w:bCs/>
                <w:kern w:val="0"/>
                <w:szCs w:val="24"/>
                <w:lang w:eastAsia="et-EE"/>
                <w14:ligatures w14:val="none"/>
              </w:rPr>
              <w:t>7</w:t>
            </w:r>
            <w:r w:rsidRPr="00B9327C">
              <w:rPr>
                <w:rFonts w:eastAsia="Times New Roman" w:cs="Times New Roman"/>
                <w:b/>
                <w:bCs/>
                <w:kern w:val="0"/>
                <w:szCs w:val="24"/>
                <w:lang w:eastAsia="et-EE"/>
                <w14:ligatures w14:val="none"/>
              </w:rPr>
              <w:t xml:space="preserve">. Sideteenuse ja sidevõrgule juurdepääsu piiramine </w:t>
            </w:r>
            <w:bookmarkEnd w:id="6"/>
          </w:p>
          <w:p w14:paraId="5F7D1D16" w14:textId="364BE30D" w:rsidR="00CF1E89" w:rsidRPr="00DE00DE" w:rsidRDefault="00DE00DE"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bookmarkStart w:id="7" w:name="_Hlk127714529"/>
            <w:r w:rsidRPr="005B26FD">
              <w:rPr>
                <w:rFonts w:eastAsia="Times New Roman" w:cs="Times New Roman"/>
                <w:szCs w:val="24"/>
                <w:lang w:eastAsia="et-EE"/>
              </w:rPr>
              <w:t xml:space="preserve">Vabariigi Valitsus või tema volitatud </w:t>
            </w:r>
            <w:r>
              <w:rPr>
                <w:rFonts w:eastAsia="Times New Roman" w:cs="Times New Roman"/>
                <w:szCs w:val="24"/>
                <w:lang w:eastAsia="et-EE"/>
              </w:rPr>
              <w:t>valitsus</w:t>
            </w:r>
            <w:r w:rsidRPr="005B26FD">
              <w:rPr>
                <w:rFonts w:eastAsia="Times New Roman" w:cs="Times New Roman"/>
                <w:szCs w:val="24"/>
                <w:lang w:eastAsia="et-EE"/>
              </w:rPr>
              <w:t xml:space="preserve">asutus võib </w:t>
            </w:r>
            <w:r w:rsidR="00C84731">
              <w:rPr>
                <w:rFonts w:eastAsia="Times New Roman" w:cs="Times New Roman"/>
                <w:szCs w:val="24"/>
                <w:lang w:eastAsia="et-EE"/>
              </w:rPr>
              <w:t xml:space="preserve">eriolukorra või </w:t>
            </w:r>
            <w:proofErr w:type="spellStart"/>
            <w:r w:rsidR="00C84731">
              <w:rPr>
                <w:rFonts w:eastAsia="Times New Roman" w:cs="Times New Roman"/>
                <w:szCs w:val="24"/>
                <w:lang w:eastAsia="et-EE"/>
              </w:rPr>
              <w:t>riigikaitselise</w:t>
            </w:r>
            <w:proofErr w:type="spellEnd"/>
            <w:r w:rsidR="00C84731">
              <w:rPr>
                <w:rFonts w:eastAsia="Times New Roman" w:cs="Times New Roman"/>
                <w:szCs w:val="24"/>
                <w:lang w:eastAsia="et-EE"/>
              </w:rPr>
              <w:t xml:space="preserve"> kriisiolukorra</w:t>
            </w:r>
            <w:r>
              <w:rPr>
                <w:rFonts w:eastAsia="Times New Roman" w:cs="Times New Roman"/>
                <w:szCs w:val="24"/>
                <w:lang w:eastAsia="et-EE"/>
              </w:rPr>
              <w:t xml:space="preserve"> ajal</w:t>
            </w:r>
            <w:r w:rsidRPr="005B26FD">
              <w:rPr>
                <w:rFonts w:eastAsia="Times New Roman" w:cs="Times New Roman"/>
                <w:szCs w:val="24"/>
                <w:lang w:eastAsia="et-EE"/>
              </w:rPr>
              <w:t xml:space="preserve"> panna sideettevõtjale ettekirjutusega kohustuse piirata</w:t>
            </w:r>
            <w:r>
              <w:rPr>
                <w:rFonts w:eastAsia="Times New Roman" w:cs="Times New Roman"/>
                <w:szCs w:val="24"/>
                <w:lang w:eastAsia="et-EE"/>
              </w:rPr>
              <w:t>,</w:t>
            </w:r>
            <w:r w:rsidRPr="005B26FD">
              <w:rPr>
                <w:rFonts w:eastAsia="Times New Roman" w:cs="Times New Roman"/>
                <w:szCs w:val="24"/>
                <w:lang w:eastAsia="et-EE"/>
              </w:rPr>
              <w:t xml:space="preserve"> </w:t>
            </w:r>
            <w:bookmarkStart w:id="8" w:name="_Hlk158229295"/>
            <w:r w:rsidRPr="005B26FD">
              <w:rPr>
                <w:rFonts w:eastAsia="Times New Roman" w:cs="Times New Roman"/>
                <w:szCs w:val="24"/>
                <w:lang w:eastAsia="et-EE"/>
              </w:rPr>
              <w:t>arvestades olemasolevaid tehnoloogilisi lahendusi</w:t>
            </w:r>
            <w:r>
              <w:rPr>
                <w:rFonts w:eastAsia="Times New Roman" w:cs="Times New Roman"/>
                <w:szCs w:val="24"/>
                <w:lang w:eastAsia="et-EE"/>
              </w:rPr>
              <w:t>,</w:t>
            </w:r>
            <w:r w:rsidRPr="005B26FD">
              <w:rPr>
                <w:rFonts w:eastAsia="Times New Roman" w:cs="Times New Roman"/>
                <w:szCs w:val="24"/>
                <w:lang w:eastAsia="et-EE"/>
              </w:rPr>
              <w:t xml:space="preserve"> </w:t>
            </w:r>
            <w:bookmarkEnd w:id="8"/>
            <w:r w:rsidRPr="005B26FD">
              <w:rPr>
                <w:rFonts w:eastAsia="Times New Roman" w:cs="Times New Roman"/>
                <w:szCs w:val="24"/>
                <w:lang w:eastAsia="et-EE"/>
              </w:rPr>
              <w:t>lõppkasutajale sideteenuse osutamist või juurdepääsu sidevõrgule, kui see on vajalik kriisiolukorra lahendamiseks.</w:t>
            </w:r>
            <w:bookmarkEnd w:id="7"/>
          </w:p>
        </w:tc>
      </w:tr>
      <w:tr w:rsidR="00CF1E89" w:rsidRPr="00B9327C" w14:paraId="1FB83040"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2B0D615" w14:textId="77777777" w:rsidR="00CF1E89" w:rsidRPr="00B9327C" w:rsidRDefault="00CF1E89"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6511BA9E" w14:textId="53F334BB"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w:t>
            </w:r>
            <w:r w:rsidR="006C0544" w:rsidRPr="00B9327C">
              <w:rPr>
                <w:rFonts w:cs="Times New Roman"/>
              </w:rPr>
              <w:t>,</w:t>
            </w:r>
            <w:r w:rsidR="006C0544" w:rsidRPr="00B9327C">
              <w:t xml:space="preserve"> eriolukord</w:t>
            </w:r>
          </w:p>
        </w:tc>
        <w:tc>
          <w:tcPr>
            <w:tcW w:w="6344" w:type="dxa"/>
            <w:tcBorders>
              <w:top w:val="single" w:sz="4" w:space="0" w:color="auto"/>
              <w:left w:val="single" w:sz="4" w:space="0" w:color="auto"/>
              <w:bottom w:val="single" w:sz="4" w:space="0" w:color="auto"/>
              <w:right w:val="single" w:sz="4" w:space="0" w:color="auto"/>
            </w:tcBorders>
          </w:tcPr>
          <w:p w14:paraId="74313B2D" w14:textId="0D055BDF" w:rsidR="00CF1E89" w:rsidRPr="00B9327C" w:rsidRDefault="00F02DD4"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Eriolukord, </w:t>
            </w:r>
            <w:proofErr w:type="spellStart"/>
            <w:r>
              <w:rPr>
                <w:rFonts w:cs="Times New Roman"/>
              </w:rPr>
              <w:t>riigikaitseline</w:t>
            </w:r>
            <w:proofErr w:type="spellEnd"/>
            <w:r>
              <w:rPr>
                <w:rFonts w:cs="Times New Roman"/>
              </w:rPr>
              <w:t xml:space="preserve"> k</w:t>
            </w:r>
            <w:r w:rsidR="00CF1E89" w:rsidRPr="00B9327C">
              <w:rPr>
                <w:rFonts w:cs="Times New Roman"/>
              </w:rPr>
              <w:t>riisiolukord</w:t>
            </w:r>
          </w:p>
        </w:tc>
      </w:tr>
      <w:tr w:rsidR="00CF1E89" w:rsidRPr="00B9327C" w14:paraId="4215931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81FC750" w14:textId="77777777" w:rsidR="00CF1E89" w:rsidRPr="00B9327C" w:rsidRDefault="00CF1E89"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762E2D83" w14:textId="60CBC82E"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Sideettevõtja</w:t>
            </w:r>
            <w:r w:rsidR="00BC055D" w:rsidRPr="00B9327C">
              <w:rPr>
                <w:rFonts w:cs="Times New Roman"/>
              </w:rPr>
              <w:t>, eriolukorra juht</w:t>
            </w:r>
          </w:p>
        </w:tc>
        <w:tc>
          <w:tcPr>
            <w:tcW w:w="6344" w:type="dxa"/>
            <w:tcBorders>
              <w:top w:val="single" w:sz="4" w:space="0" w:color="auto"/>
              <w:left w:val="single" w:sz="4" w:space="0" w:color="auto"/>
              <w:bottom w:val="single" w:sz="4" w:space="0" w:color="auto"/>
              <w:right w:val="single" w:sz="4" w:space="0" w:color="auto"/>
            </w:tcBorders>
          </w:tcPr>
          <w:p w14:paraId="6494F8B1" w14:textId="4ABB6F5E"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p>
        </w:tc>
      </w:tr>
    </w:tbl>
    <w:p w14:paraId="539F1B6F" w14:textId="77777777" w:rsidR="00CF1E89" w:rsidRPr="00B9327C" w:rsidRDefault="00CF1E89">
      <w:pPr>
        <w:rPr>
          <w:rFonts w:cs="Times New Roman"/>
        </w:rPr>
      </w:pPr>
    </w:p>
    <w:p w14:paraId="5EF0015B" w14:textId="77777777" w:rsidR="009B7BB9" w:rsidRPr="00B9327C" w:rsidRDefault="009B7BB9">
      <w:pPr>
        <w:rPr>
          <w:rFonts w:cs="Times New Roman"/>
        </w:rPr>
      </w:pPr>
    </w:p>
    <w:p w14:paraId="17C78A8C" w14:textId="34757474" w:rsidR="00CF1E89" w:rsidRPr="00B9327C" w:rsidRDefault="005710C9" w:rsidP="00C96F4C">
      <w:pPr>
        <w:pStyle w:val="Pealkiri1"/>
      </w:pPr>
      <w:bookmarkStart w:id="9" w:name="_Liikumise_piiramine"/>
      <w:bookmarkEnd w:id="9"/>
      <w:r w:rsidRPr="00B9327C">
        <w:lastRenderedPageBreak/>
        <w:t>Liikumispiira</w:t>
      </w:r>
      <w:r w:rsidR="00042D53">
        <w:t>ng</w:t>
      </w:r>
    </w:p>
    <w:p w14:paraId="6A55CECD" w14:textId="77777777" w:rsidR="00C96F4C" w:rsidRPr="00B9327C" w:rsidRDefault="00C96F4C" w:rsidP="00C96F4C"/>
    <w:tbl>
      <w:tblPr>
        <w:tblStyle w:val="Tavatabel5"/>
        <w:tblW w:w="0" w:type="auto"/>
        <w:tblLook w:val="04A0" w:firstRow="1" w:lastRow="0" w:firstColumn="1" w:lastColumn="0" w:noHBand="0" w:noVBand="1"/>
      </w:tblPr>
      <w:tblGrid>
        <w:gridCol w:w="1696"/>
        <w:gridCol w:w="5954"/>
        <w:gridCol w:w="6344"/>
      </w:tblGrid>
      <w:tr w:rsidR="00CF1E89" w:rsidRPr="00B9327C" w14:paraId="38F6975A"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9FAD4BA" w14:textId="77777777" w:rsidR="00CF1E89" w:rsidRPr="00B9327C" w:rsidRDefault="00CF1E89" w:rsidP="006037E7">
            <w:pPr>
              <w:rPr>
                <w:rFonts w:cs="Times New Roman"/>
              </w:rPr>
            </w:pPr>
          </w:p>
        </w:tc>
        <w:tc>
          <w:tcPr>
            <w:tcW w:w="5954" w:type="dxa"/>
            <w:tcBorders>
              <w:bottom w:val="single" w:sz="4" w:space="0" w:color="auto"/>
            </w:tcBorders>
          </w:tcPr>
          <w:p w14:paraId="66BFA774" w14:textId="77777777" w:rsidR="00CF1E89" w:rsidRPr="00B9327C" w:rsidRDefault="00CF1E89"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6187FCB5" w14:textId="77777777" w:rsidR="00CF1E89" w:rsidRPr="00B9327C" w:rsidRDefault="00CF1E89"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CF1E89" w:rsidRPr="00B9327C" w14:paraId="43C7080F"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7192B3D" w14:textId="77777777" w:rsidR="00CF1E89" w:rsidRPr="00B9327C" w:rsidRDefault="00CF1E89"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B9CB14E"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i/>
                <w:iCs/>
              </w:rPr>
            </w:pPr>
            <w:r w:rsidRPr="00B9327C">
              <w:rPr>
                <w:rFonts w:cs="Times New Roman"/>
                <w:b/>
                <w:bCs/>
                <w:i/>
                <w:iCs/>
              </w:rPr>
              <w:t>Korrakaitseseadus</w:t>
            </w:r>
          </w:p>
          <w:p w14:paraId="554AD7A0" w14:textId="01A4662C"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i/>
                <w:iCs/>
                <w:szCs w:val="24"/>
              </w:rPr>
            </w:pPr>
            <w:r w:rsidRPr="00B9327C">
              <w:rPr>
                <w:rFonts w:cs="Times New Roman"/>
                <w:b/>
                <w:bCs/>
                <w:i/>
                <w:iCs/>
                <w:szCs w:val="24"/>
              </w:rPr>
              <w:t>§ 44. Viibimiskeeld</w:t>
            </w:r>
          </w:p>
          <w:p w14:paraId="333EEA3F"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 xml:space="preserve">(1) </w:t>
            </w:r>
            <w:r w:rsidRPr="00B9327C">
              <w:rPr>
                <w:rFonts w:cs="Times New Roman"/>
                <w:b/>
                <w:bCs/>
                <w:i/>
                <w:iCs/>
                <w:szCs w:val="24"/>
              </w:rPr>
              <w:t xml:space="preserve">Politsei või seaduses sätestatud juhul muu korrakaitseorgan </w:t>
            </w:r>
            <w:r w:rsidRPr="00B9327C">
              <w:rPr>
                <w:rFonts w:cs="Times New Roman"/>
                <w:i/>
                <w:iCs/>
                <w:szCs w:val="24"/>
              </w:rPr>
              <w:t>võib ajutiselt keelata isiku viibimise teatud isiku läheduses või teatud kohas, kohustada teda selle isiku lähedusest või sellest kohast lahkuma või isikule või kohale teatud kaugusele lähenemisest hoiduma järgmistel juhtudel:</w:t>
            </w:r>
          </w:p>
          <w:p w14:paraId="0FAD338E"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1) isiku elu või tervist ähvardava vahetu ohu korral;</w:t>
            </w:r>
          </w:p>
          <w:p w14:paraId="029F78B3"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2) ülekaaluka avaliku huvi kaitseks;</w:t>
            </w:r>
          </w:p>
          <w:p w14:paraId="3AE621A7"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3) kõrgendatud ohu väljaselgitamiseks või tõrjumiseks;</w:t>
            </w:r>
          </w:p>
          <w:p w14:paraId="29A5C71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4) kaitstava isiku või valvatava objekti ohutuse tagamiseks;</w:t>
            </w:r>
          </w:p>
          <w:p w14:paraId="57D43392"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5) süüteomenetluse läbiviimise tagamiseks või</w:t>
            </w:r>
          </w:p>
          <w:p w14:paraId="02CB3CF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B9327C">
              <w:rPr>
                <w:rFonts w:cs="Times New Roman"/>
                <w:i/>
                <w:iCs/>
                <w:szCs w:val="24"/>
              </w:rPr>
              <w:t>6) riikliku järelevalve meetme kohaldamise tagamiseks.</w:t>
            </w:r>
          </w:p>
          <w:p w14:paraId="49ED6EF2"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i/>
                <w:iCs/>
                <w:szCs w:val="24"/>
              </w:rPr>
            </w:pPr>
          </w:p>
          <w:p w14:paraId="34C616C1"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Hädaolukorra seadus</w:t>
            </w:r>
          </w:p>
          <w:p w14:paraId="2E63B69E" w14:textId="71467C4C"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31. Viibimiskeeld ja muud liikumisvabaduse piirangud</w:t>
            </w:r>
          </w:p>
          <w:p w14:paraId="42619055"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Vabariigi Valitsus, eriolukorra juht, eriolukorra tööde juht ja eriolukorra juhi määratud ametiisik võivad kohustada isikut eriolukorra piirkonnast või selle osast lahkuma ning keelata tal eriolukorra piirkonnas või selle osas viibida, kui see on vajalik eriolukorra väljakuulutamise põhjustanud hädaolukorra lahendamiseks (edaspidi viibimiskeeld). Võimaluse korral säilitatakse isikule juurdepääs tema elu- või tööruumile.</w:t>
            </w:r>
          </w:p>
          <w:p w14:paraId="33EAEAEA"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(2) Kui viibimiskeeld kehtestatakse määramata arvu isikute suhtes </w:t>
            </w:r>
            <w:proofErr w:type="spellStart"/>
            <w:r w:rsidRPr="00B9327C">
              <w:rPr>
                <w:rFonts w:cs="Times New Roman"/>
              </w:rPr>
              <w:t>üldkorraldusena</w:t>
            </w:r>
            <w:proofErr w:type="spellEnd"/>
            <w:r w:rsidRPr="00B9327C">
              <w:rPr>
                <w:rFonts w:cs="Times New Roman"/>
              </w:rPr>
              <w:t xml:space="preserve">, tagab viibimiskeelu kohaldamise otsustaja viibimiskeelu koha tähistamise arusaadaval viisil. Kui määramata arvu isikute suhtes kehtestatud </w:t>
            </w:r>
            <w:r w:rsidRPr="00B9327C">
              <w:rPr>
                <w:rFonts w:cs="Times New Roman"/>
              </w:rPr>
              <w:lastRenderedPageBreak/>
              <w:t>viibimiskeeld hõlmab suuremat kui ühe ruutkilomeetri suurust ala, avalikustatakse teave viibimiskeelu kohta viivitamata massiteabevahendites.</w:t>
            </w:r>
          </w:p>
          <w:p w14:paraId="5642EB46"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Vabariigi Valitsus ja eriolukorra juht võivad kehtestada korraldusega käesoleva paragrahvi lõikes 1 nimetamata liikumisvabaduse piirangu eriolukorra piirkonnas, kui see on vajalik eriolukorra väljakuulutamise põhjustanud hädaolukorra lahendamiseks.</w:t>
            </w:r>
          </w:p>
          <w:p w14:paraId="6048B538"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Käesoleva paragrahvi lõikes 1 nimetatud viibimiskeeld, lõikes 3 nimetatud liikumisvabaduse piirang või muu liikumisvabaduse piirang kehtib korralduses määratud ajani, kuid kõige kauem eriolukorra lõpetamiseni.</w:t>
            </w:r>
          </w:p>
          <w:p w14:paraId="605D088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C1DCF94" w14:textId="77777777" w:rsidR="00CF1E89" w:rsidRPr="00B9327C" w:rsidRDefault="00CF1E89"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Nakkushaiguste ennetamise ja tõrje seadus</w:t>
            </w:r>
          </w:p>
          <w:p w14:paraId="4EB1501C" w14:textId="6F791A7B"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27.</w:t>
            </w:r>
            <w:r w:rsidR="00294026" w:rsidRPr="00B9327C">
              <w:rPr>
                <w:rFonts w:cs="Times New Roman"/>
                <w:b/>
                <w:bCs/>
              </w:rPr>
              <w:t xml:space="preserve"> </w:t>
            </w:r>
            <w:r w:rsidRPr="00B9327C">
              <w:rPr>
                <w:rFonts w:cs="Times New Roman"/>
                <w:b/>
                <w:bCs/>
              </w:rPr>
              <w:t>Karantiini kehtestamine ja lõpetamine</w:t>
            </w:r>
          </w:p>
          <w:p w14:paraId="035B1905"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Karantiin on eriti ohtliku nakkushaiguse haiguskoldest väljapoole leviku vältimiseks või tõkestamiseks kohaldatav:</w:t>
            </w:r>
          </w:p>
          <w:p w14:paraId="58DB75EF"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viibimiskeeld korrakaitseseaduse tähenduses;</w:t>
            </w:r>
          </w:p>
          <w:p w14:paraId="7648369A"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4B63978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46B9BB63" w14:textId="01B16540"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28.</w:t>
            </w:r>
            <w:r w:rsidR="00294026" w:rsidRPr="00B9327C">
              <w:rPr>
                <w:rFonts w:cs="Times New Roman"/>
                <w:b/>
                <w:bCs/>
              </w:rPr>
              <w:t xml:space="preserve"> </w:t>
            </w:r>
            <w:r w:rsidRPr="00B9327C">
              <w:rPr>
                <w:rFonts w:cs="Times New Roman"/>
                <w:b/>
                <w:bCs/>
              </w:rPr>
              <w:t>Nakkushaiguste epideemilise leviku tõkestamine</w:t>
            </w:r>
          </w:p>
          <w:p w14:paraId="5E56A386"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CCC2E5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Käesoleva paragrahvi lõike 2 punktis 3 nimetatud terviseuuringuks ja nakkushaiguse diagnoosimiseks võib kohustada isikuid, kes asuvad haiguskoldes või piirkonnas, kus on oht haiguskolde tekkimiseks, ja nendega seotud nakkuskahtlaseid isikuid. Terviseuuringust ja nakkushaiguse diagnoosimisest keeldumisel võib kohaldada isikute suhtes käesolevas seaduses sätestatud viibimiskeeldu või liikumisvabaduse piirangut.</w:t>
            </w:r>
          </w:p>
          <w:p w14:paraId="001B61BB"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5810266"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lastRenderedPageBreak/>
              <w:t>(5) Eriti ohtliku nakkushaiguse leviku tõkestamiseks võib Terviseamet, kui see on vältimatult vajalik, haldusaktiga lisaks käesoleva paragrahvi lõikes 2 sätestatud meetmetele ja piirangutele ajutiselt:</w:t>
            </w:r>
          </w:p>
          <w:p w14:paraId="3145D720"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FF737A2"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kehtestada muid liikumisvabaduse piiranguid.</w:t>
            </w:r>
          </w:p>
          <w:p w14:paraId="02832B52"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131AEA1A" w14:textId="77777777" w:rsidR="005E0AF8" w:rsidRPr="00B9327C" w:rsidRDefault="005E0AF8" w:rsidP="00056C70">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5B21279D"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43F98C23" w14:textId="657BFE3F"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18. Erakorralise seisukorra juht</w:t>
            </w:r>
          </w:p>
          <w:p w14:paraId="4846EBE6" w14:textId="40A28F29"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526DFEC"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Erakorralise seisukorra juht võib erakorralise seisukorra ajal Eesti põhiseaduslikku korda ähvardava ohu kõrvaldamiseks:</w:t>
            </w:r>
          </w:p>
          <w:p w14:paraId="508EAC3A"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6692A765" w14:textId="77777777"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5) piirata liikumisvabadust Eesti territooriumil või selle osal;</w:t>
            </w:r>
          </w:p>
          <w:p w14:paraId="5F5AC735" w14:textId="4A1991F8" w:rsidR="005E0AF8" w:rsidRPr="00B9327C" w:rsidRDefault="005E0AF8"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135326D5" w14:textId="2BAAF5C9" w:rsidR="00D321C8" w:rsidRPr="00B9327C" w:rsidRDefault="00D321C8" w:rsidP="00D321C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r w:rsidRPr="00B9327C">
              <w:rPr>
                <w:rFonts w:eastAsia="Times New Roman" w:cs="Times New Roman"/>
                <w:b/>
                <w:bCs/>
                <w:szCs w:val="24"/>
                <w:lang w:eastAsia="da-DK"/>
              </w:rPr>
              <w:lastRenderedPageBreak/>
              <w:t>§ 4</w:t>
            </w:r>
            <w:r w:rsidR="003B7725" w:rsidRPr="00B9327C">
              <w:rPr>
                <w:rFonts w:eastAsia="Times New Roman" w:cs="Times New Roman"/>
                <w:b/>
                <w:bCs/>
                <w:szCs w:val="24"/>
                <w:lang w:eastAsia="da-DK"/>
              </w:rPr>
              <w:t>8</w:t>
            </w:r>
            <w:r w:rsidRPr="00B9327C">
              <w:rPr>
                <w:rFonts w:eastAsia="Times New Roman" w:cs="Times New Roman"/>
                <w:b/>
                <w:bCs/>
                <w:szCs w:val="24"/>
                <w:lang w:eastAsia="da-DK"/>
              </w:rPr>
              <w:t>. Liikumis</w:t>
            </w:r>
            <w:r w:rsidR="00C23812">
              <w:rPr>
                <w:rFonts w:eastAsia="Times New Roman" w:cs="Times New Roman"/>
                <w:b/>
                <w:bCs/>
                <w:szCs w:val="24"/>
                <w:lang w:eastAsia="da-DK"/>
              </w:rPr>
              <w:t>piirang</w:t>
            </w:r>
          </w:p>
          <w:p w14:paraId="3AE4A77E" w14:textId="77777777" w:rsidR="00042D53" w:rsidRDefault="00042D53" w:rsidP="00042D53">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Pr>
                <w:rFonts w:eastAsia="Times New Roman" w:cs="Times New Roman"/>
                <w:szCs w:val="24"/>
                <w:lang w:eastAsia="da-DK"/>
              </w:rPr>
              <w:t xml:space="preserve">(1) </w:t>
            </w:r>
            <w:r w:rsidRPr="005B26FD">
              <w:rPr>
                <w:rFonts w:eastAsia="Times New Roman" w:cs="Times New Roman"/>
                <w:szCs w:val="24"/>
                <w:lang w:eastAsia="da-DK"/>
              </w:rPr>
              <w:t xml:space="preserve">Vabariigi Valitsus või tema volitatud </w:t>
            </w:r>
            <w:r>
              <w:rPr>
                <w:rFonts w:eastAsia="Times New Roman" w:cs="Times New Roman"/>
                <w:szCs w:val="24"/>
                <w:lang w:eastAsia="da-DK"/>
              </w:rPr>
              <w:t>valitsus</w:t>
            </w:r>
            <w:r w:rsidRPr="005B26FD">
              <w:rPr>
                <w:rFonts w:eastAsia="Times New Roman" w:cs="Times New Roman"/>
                <w:szCs w:val="24"/>
                <w:lang w:eastAsia="da-DK"/>
              </w:rPr>
              <w:t>asutus võib kriisiolukorra</w:t>
            </w:r>
            <w:r>
              <w:rPr>
                <w:rFonts w:eastAsia="Times New Roman" w:cs="Times New Roman"/>
                <w:szCs w:val="24"/>
                <w:lang w:eastAsia="da-DK"/>
              </w:rPr>
              <w:t xml:space="preserve"> ajal</w:t>
            </w:r>
            <w:r w:rsidRPr="005B26FD">
              <w:rPr>
                <w:rFonts w:eastAsia="Times New Roman" w:cs="Times New Roman"/>
                <w:szCs w:val="24"/>
                <w:lang w:eastAsia="da-DK"/>
              </w:rPr>
              <w:t xml:space="preserve"> ajutiselt keelata isiku viibimise teatud kohas või kohustada teda sellest kohast lahkuma</w:t>
            </w:r>
            <w:r>
              <w:rPr>
                <w:rFonts w:eastAsia="Times New Roman" w:cs="Times New Roman"/>
                <w:szCs w:val="24"/>
                <w:lang w:eastAsia="da-DK"/>
              </w:rPr>
              <w:t xml:space="preserve">, samuti </w:t>
            </w:r>
            <w:r w:rsidRPr="005B26FD">
              <w:rPr>
                <w:rFonts w:eastAsia="Times New Roman" w:cs="Times New Roman"/>
                <w:szCs w:val="24"/>
                <w:lang w:eastAsia="da-DK"/>
              </w:rPr>
              <w:t xml:space="preserve">ajutiselt keelata isikul teatud </w:t>
            </w:r>
            <w:r>
              <w:rPr>
                <w:rFonts w:eastAsia="Times New Roman" w:cs="Times New Roman"/>
                <w:szCs w:val="24"/>
                <w:lang w:eastAsia="da-DK"/>
              </w:rPr>
              <w:t>kohast</w:t>
            </w:r>
            <w:r w:rsidRPr="005B26FD">
              <w:rPr>
                <w:rFonts w:eastAsia="Times New Roman" w:cs="Times New Roman"/>
                <w:szCs w:val="24"/>
                <w:lang w:eastAsia="da-DK"/>
              </w:rPr>
              <w:t xml:space="preserve"> lahkumise ning kehtestada muid nõudeid ja tingimusi isikute liikumisele avalikus kohas</w:t>
            </w:r>
            <w:r>
              <w:rPr>
                <w:rFonts w:eastAsia="Times New Roman" w:cs="Times New Roman"/>
                <w:szCs w:val="24"/>
                <w:lang w:eastAsia="da-DK"/>
              </w:rPr>
              <w:t xml:space="preserve">, </w:t>
            </w:r>
            <w:r w:rsidRPr="005B26FD">
              <w:rPr>
                <w:rFonts w:eastAsia="Times New Roman" w:cs="Times New Roman"/>
                <w:szCs w:val="24"/>
                <w:lang w:eastAsia="et-EE"/>
              </w:rPr>
              <w:t>kui see on vajalik kriisiolukorra lahendamiseks</w:t>
            </w:r>
            <w:r>
              <w:rPr>
                <w:rFonts w:eastAsia="Times New Roman" w:cs="Times New Roman"/>
                <w:szCs w:val="24"/>
                <w:lang w:eastAsia="et-EE"/>
              </w:rPr>
              <w:t>.</w:t>
            </w:r>
          </w:p>
          <w:p w14:paraId="7839282C" w14:textId="55BDE739" w:rsidR="00CF1E89" w:rsidRPr="00B9327C" w:rsidRDefault="00CF1E89" w:rsidP="00D321C8">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r>
      <w:tr w:rsidR="00CF1E89" w:rsidRPr="00B9327C" w14:paraId="5ED65145"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58D0CD4" w14:textId="77777777" w:rsidR="00CF1E89" w:rsidRPr="00B9327C" w:rsidRDefault="00CF1E89"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4F31F1A3" w14:textId="61169586"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Tavaolukorras riikliku järelevalve tegemine, eriolukord</w:t>
            </w:r>
            <w:r w:rsidR="005E0AF8" w:rsidRPr="00B9327C">
              <w:rPr>
                <w:rFonts w:cs="Times New Roman"/>
              </w:rPr>
              <w:t>, erakorraline seisukord.</w:t>
            </w:r>
          </w:p>
        </w:tc>
        <w:tc>
          <w:tcPr>
            <w:tcW w:w="6344" w:type="dxa"/>
            <w:tcBorders>
              <w:top w:val="single" w:sz="4" w:space="0" w:color="auto"/>
              <w:left w:val="single" w:sz="4" w:space="0" w:color="auto"/>
              <w:bottom w:val="single" w:sz="4" w:space="0" w:color="auto"/>
              <w:right w:val="single" w:sz="4" w:space="0" w:color="auto"/>
            </w:tcBorders>
          </w:tcPr>
          <w:p w14:paraId="4A0FE523" w14:textId="77777777" w:rsidR="00CF1E89" w:rsidRPr="00B9327C" w:rsidRDefault="00CF1E89"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Kriisiolukord</w:t>
            </w:r>
          </w:p>
        </w:tc>
      </w:tr>
      <w:tr w:rsidR="00CF1E89" w:rsidRPr="00B9327C" w14:paraId="385524A3"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EF8B0F0" w14:textId="77777777" w:rsidR="00CF1E89" w:rsidRPr="00B9327C" w:rsidRDefault="00CF1E89"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5A8BE1C" w14:textId="77777777"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PPA või seaduses sätestatud juhul muu korrakaitseorgan, Vabariigi Valitsus, eriolukorra juht, eriolukorra tööde juht ja eriolukorra juhi määratud ametiisik, Terviseamet.</w:t>
            </w:r>
          </w:p>
        </w:tc>
        <w:tc>
          <w:tcPr>
            <w:tcW w:w="6344" w:type="dxa"/>
            <w:tcBorders>
              <w:top w:val="single" w:sz="4" w:space="0" w:color="auto"/>
              <w:left w:val="single" w:sz="4" w:space="0" w:color="auto"/>
              <w:bottom w:val="single" w:sz="4" w:space="0" w:color="auto"/>
              <w:right w:val="single" w:sz="4" w:space="0" w:color="auto"/>
            </w:tcBorders>
          </w:tcPr>
          <w:p w14:paraId="3591E042" w14:textId="12E1AA51" w:rsidR="00CF1E89" w:rsidRPr="00B9327C" w:rsidRDefault="00CF1E8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w:t>
            </w:r>
            <w:r w:rsidRPr="00B9327C">
              <w:rPr>
                <w:rFonts w:cs="Times New Roman"/>
              </w:rPr>
              <w:t>asutus</w:t>
            </w:r>
          </w:p>
        </w:tc>
      </w:tr>
    </w:tbl>
    <w:p w14:paraId="69721C81" w14:textId="77777777" w:rsidR="00CF1E89" w:rsidRDefault="00CF1E89">
      <w:pPr>
        <w:rPr>
          <w:rFonts w:cs="Times New Roman"/>
        </w:rPr>
      </w:pPr>
    </w:p>
    <w:p w14:paraId="7A7CC9C7" w14:textId="77777777" w:rsidR="00720483" w:rsidRDefault="00720483">
      <w:pPr>
        <w:rPr>
          <w:rFonts w:cs="Times New Roman"/>
        </w:rPr>
      </w:pPr>
    </w:p>
    <w:p w14:paraId="49130607" w14:textId="49BE8001" w:rsidR="00720483" w:rsidRPr="00B9327C" w:rsidRDefault="00720483" w:rsidP="00720483">
      <w:pPr>
        <w:pStyle w:val="Pealkiri1"/>
      </w:pPr>
      <w:bookmarkStart w:id="10" w:name="_Elutähtsa_teenuse_osutaja"/>
      <w:bookmarkEnd w:id="10"/>
      <w:r>
        <w:t>E</w:t>
      </w:r>
      <w:r w:rsidR="00CD4526">
        <w:t>lutähtsa teenuse osutaja kohustus osutada teenust</w:t>
      </w:r>
      <w:r w:rsidR="007E5AA6">
        <w:t xml:space="preserve"> ettekirjutuses märgitud viisil ja ulatuses</w:t>
      </w:r>
    </w:p>
    <w:p w14:paraId="79DB284F" w14:textId="77777777" w:rsidR="00720483" w:rsidRPr="00B9327C" w:rsidRDefault="00720483" w:rsidP="00720483">
      <w:pPr>
        <w:rPr>
          <w:rFonts w:cs="Times New Roman"/>
        </w:rPr>
      </w:pPr>
    </w:p>
    <w:tbl>
      <w:tblPr>
        <w:tblStyle w:val="Tavatabel5"/>
        <w:tblW w:w="0" w:type="auto"/>
        <w:tblLook w:val="04A0" w:firstRow="1" w:lastRow="0" w:firstColumn="1" w:lastColumn="0" w:noHBand="0" w:noVBand="1"/>
      </w:tblPr>
      <w:tblGrid>
        <w:gridCol w:w="1696"/>
        <w:gridCol w:w="5954"/>
        <w:gridCol w:w="6344"/>
      </w:tblGrid>
      <w:tr w:rsidR="00720483" w:rsidRPr="00B9327C" w14:paraId="11C32903" w14:textId="77777777" w:rsidTr="00F83F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7A662DF" w14:textId="77777777" w:rsidR="00720483" w:rsidRPr="00B9327C" w:rsidRDefault="00720483" w:rsidP="00F83FB0">
            <w:pPr>
              <w:rPr>
                <w:rFonts w:cs="Times New Roman"/>
              </w:rPr>
            </w:pPr>
          </w:p>
        </w:tc>
        <w:tc>
          <w:tcPr>
            <w:tcW w:w="5954" w:type="dxa"/>
            <w:tcBorders>
              <w:bottom w:val="single" w:sz="4" w:space="0" w:color="auto"/>
            </w:tcBorders>
          </w:tcPr>
          <w:p w14:paraId="752BEEBC" w14:textId="77777777" w:rsidR="00720483" w:rsidRPr="00B9327C" w:rsidRDefault="00720483" w:rsidP="00F83FB0">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31728774" w14:textId="77777777" w:rsidR="00720483" w:rsidRPr="00B9327C" w:rsidRDefault="00720483" w:rsidP="00F83FB0">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B9327C">
              <w:rPr>
                <w:rFonts w:cs="Times New Roman"/>
                <w:b/>
                <w:bCs/>
                <w:szCs w:val="24"/>
              </w:rPr>
              <w:t>Tsiviilkriisi ja riigikaitse seaduse eelnõu</w:t>
            </w:r>
          </w:p>
        </w:tc>
      </w:tr>
      <w:tr w:rsidR="00720483" w:rsidRPr="00B9327C" w14:paraId="6418CD5A" w14:textId="77777777" w:rsidTr="00F83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7091097" w14:textId="77777777" w:rsidR="00720483" w:rsidRPr="00B9327C" w:rsidRDefault="00720483" w:rsidP="00F83FB0">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5F82327" w14:textId="77777777" w:rsidR="00720483" w:rsidRDefault="00720483" w:rsidP="00720483">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720483">
              <w:rPr>
                <w:rFonts w:cs="Times New Roman"/>
                <w:b/>
                <w:bCs/>
              </w:rPr>
              <w:t>Hädaolukorra seadus</w:t>
            </w:r>
          </w:p>
          <w:p w14:paraId="37F02592" w14:textId="77777777" w:rsidR="00680DD1" w:rsidRPr="00720483" w:rsidRDefault="00680DD1" w:rsidP="00720483">
            <w:pPr>
              <w:jc w:val="center"/>
              <w:cnfStyle w:val="000000100000" w:firstRow="0" w:lastRow="0" w:firstColumn="0" w:lastColumn="0" w:oddVBand="0" w:evenVBand="0" w:oddHBand="1" w:evenHBand="0" w:firstRowFirstColumn="0" w:firstRowLastColumn="0" w:lastRowFirstColumn="0" w:lastRowLastColumn="0"/>
              <w:rPr>
                <w:rFonts w:cs="Times New Roman"/>
                <w:b/>
                <w:bCs/>
              </w:rPr>
            </w:pPr>
          </w:p>
          <w:p w14:paraId="51FDD4CD" w14:textId="77777777" w:rsidR="00CD4526" w:rsidRPr="00CD4526" w:rsidRDefault="00CD4526" w:rsidP="00CD4526">
            <w:pPr>
              <w:cnfStyle w:val="000000100000" w:firstRow="0" w:lastRow="0" w:firstColumn="0" w:lastColumn="0" w:oddVBand="0" w:evenVBand="0" w:oddHBand="1" w:evenHBand="0" w:firstRowFirstColumn="0" w:firstRowLastColumn="0" w:lastRowFirstColumn="0" w:lastRowLastColumn="0"/>
              <w:rPr>
                <w:rFonts w:cs="Times New Roman"/>
                <w:b/>
                <w:bCs/>
              </w:rPr>
            </w:pPr>
            <w:r w:rsidRPr="00CD4526">
              <w:rPr>
                <w:rFonts w:cs="Times New Roman"/>
                <w:b/>
                <w:bCs/>
              </w:rPr>
              <w:t>§ 33. </w:t>
            </w:r>
            <w:bookmarkStart w:id="11" w:name="para33"/>
            <w:r w:rsidRPr="00CD4526">
              <w:rPr>
                <w:rFonts w:cs="Times New Roman"/>
                <w:b/>
                <w:bCs/>
              </w:rPr>
              <w:t>  </w:t>
            </w:r>
            <w:bookmarkEnd w:id="11"/>
            <w:r w:rsidRPr="00CD4526">
              <w:rPr>
                <w:rFonts w:cs="Times New Roman"/>
                <w:b/>
                <w:bCs/>
              </w:rPr>
              <w:t>Ettekirjutus ja haldussunnivahendi kohaldamine</w:t>
            </w:r>
          </w:p>
          <w:p w14:paraId="11D99677" w14:textId="587FBBC9" w:rsidR="00CD4526" w:rsidRPr="00CD4526" w:rsidRDefault="00CD4526" w:rsidP="00CD4526">
            <w:pPr>
              <w:cnfStyle w:val="000000100000" w:firstRow="0" w:lastRow="0" w:firstColumn="0" w:lastColumn="0" w:oddVBand="0" w:evenVBand="0" w:oddHBand="1" w:evenHBand="0" w:firstRowFirstColumn="0" w:firstRowLastColumn="0" w:lastRowFirstColumn="0" w:lastRowLastColumn="0"/>
              <w:rPr>
                <w:rFonts w:cs="Times New Roman"/>
              </w:rPr>
            </w:pPr>
            <w:r w:rsidRPr="00CD4526">
              <w:rPr>
                <w:rFonts w:cs="Times New Roman"/>
              </w:rPr>
              <w:lastRenderedPageBreak/>
              <w:t>(1) Eriolukorra juhil ja eriolukorra tööde juhil on õigus panna elutähtsa teenuse osutajale ettekirjutusega kohustus osutada elutähtsat teenust ettekirjutuses märgitud viisil ja ulatuses, kui see on vajalik eriolukorra väljakuulutamise põhjustanud hädaolukorra lahendamiseks.</w:t>
            </w:r>
          </w:p>
          <w:p w14:paraId="11168BCE" w14:textId="1642A2DE" w:rsidR="00720483" w:rsidRPr="00B9327C" w:rsidRDefault="00CD4526" w:rsidP="0072048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2546B60B" w14:textId="77777777" w:rsidR="00720483" w:rsidRDefault="00680DD1" w:rsidP="00F83FB0">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r w:rsidRPr="00D82C78">
              <w:rPr>
                <w:rFonts w:eastAsia="Times New Roman" w:cs="Times New Roman"/>
                <w:b/>
                <w:bCs/>
                <w:szCs w:val="24"/>
                <w:lang w:eastAsia="da-DK"/>
              </w:rPr>
              <w:lastRenderedPageBreak/>
              <w:t>§ 7</w:t>
            </w:r>
            <w:r>
              <w:rPr>
                <w:rFonts w:eastAsia="Times New Roman" w:cs="Times New Roman"/>
                <w:b/>
                <w:bCs/>
                <w:szCs w:val="24"/>
                <w:lang w:eastAsia="da-DK"/>
              </w:rPr>
              <w:t>4</w:t>
            </w:r>
            <w:r w:rsidRPr="00D82C78">
              <w:rPr>
                <w:rFonts w:eastAsia="Times New Roman" w:cs="Times New Roman"/>
                <w:b/>
                <w:bCs/>
                <w:szCs w:val="24"/>
                <w:lang w:eastAsia="da-DK"/>
              </w:rPr>
              <w:t>. Elutähtsa</w:t>
            </w:r>
            <w:r w:rsidRPr="005445B4">
              <w:rPr>
                <w:rFonts w:eastAsia="Times New Roman" w:cs="Times New Roman"/>
                <w:b/>
                <w:bCs/>
                <w:szCs w:val="24"/>
                <w:lang w:eastAsia="da-DK"/>
              </w:rPr>
              <w:t xml:space="preserve"> teenus</w:t>
            </w:r>
            <w:r>
              <w:rPr>
                <w:rFonts w:eastAsia="Times New Roman" w:cs="Times New Roman"/>
                <w:b/>
                <w:bCs/>
                <w:szCs w:val="24"/>
                <w:lang w:eastAsia="da-DK"/>
              </w:rPr>
              <w:t>e toimepidevuse</w:t>
            </w:r>
            <w:r w:rsidRPr="005445B4">
              <w:rPr>
                <w:rFonts w:eastAsia="Times New Roman" w:cs="Times New Roman"/>
                <w:b/>
                <w:bCs/>
                <w:szCs w:val="24"/>
                <w:lang w:eastAsia="da-DK"/>
              </w:rPr>
              <w:t xml:space="preserve"> korralda</w:t>
            </w:r>
            <w:r>
              <w:rPr>
                <w:rFonts w:eastAsia="Times New Roman" w:cs="Times New Roman"/>
                <w:b/>
                <w:bCs/>
                <w:szCs w:val="24"/>
                <w:lang w:eastAsia="da-DK"/>
              </w:rPr>
              <w:t>ja</w:t>
            </w:r>
          </w:p>
          <w:p w14:paraId="33493844" w14:textId="77777777" w:rsidR="00680DD1" w:rsidRPr="00680DD1" w:rsidRDefault="00680DD1" w:rsidP="00F83FB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680DD1">
              <w:rPr>
                <w:rFonts w:eastAsia="Times New Roman" w:cs="Times New Roman"/>
                <w:szCs w:val="24"/>
                <w:lang w:eastAsia="da-DK"/>
              </w:rPr>
              <w:t>/…/</w:t>
            </w:r>
          </w:p>
          <w:p w14:paraId="535E4F66" w14:textId="418DCA18" w:rsidR="00680DD1" w:rsidRPr="00B9327C" w:rsidRDefault="00A602EE" w:rsidP="00F83FB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6C7B35">
              <w:rPr>
                <w:rFonts w:eastAsia="Times New Roman" w:cs="Times New Roman"/>
                <w:szCs w:val="24"/>
                <w:lang w:eastAsia="da-DK"/>
              </w:rPr>
              <w:t>(</w:t>
            </w:r>
            <w:r>
              <w:rPr>
                <w:rFonts w:eastAsia="Times New Roman" w:cs="Times New Roman"/>
                <w:szCs w:val="24"/>
                <w:lang w:eastAsia="da-DK"/>
              </w:rPr>
              <w:t>11</w:t>
            </w:r>
            <w:r w:rsidRPr="006C7B35">
              <w:rPr>
                <w:rFonts w:eastAsia="Times New Roman" w:cs="Times New Roman"/>
                <w:szCs w:val="24"/>
                <w:lang w:eastAsia="da-DK"/>
              </w:rPr>
              <w:t xml:space="preserve">) Elutähtsa teenuse toimepidevuse korraldaja võib panna elutähtsa teenuse osutajale </w:t>
            </w:r>
            <w:r>
              <w:rPr>
                <w:rFonts w:eastAsia="Times New Roman" w:cs="Times New Roman"/>
                <w:szCs w:val="24"/>
                <w:lang w:eastAsia="da-DK"/>
              </w:rPr>
              <w:t xml:space="preserve">ettekirjutusega </w:t>
            </w:r>
            <w:r w:rsidRPr="006C7B35">
              <w:rPr>
                <w:rFonts w:eastAsia="Times New Roman" w:cs="Times New Roman"/>
                <w:szCs w:val="24"/>
                <w:lang w:eastAsia="da-DK"/>
              </w:rPr>
              <w:t xml:space="preserve">kohustuse osutada </w:t>
            </w:r>
            <w:r w:rsidRPr="006C7B35">
              <w:rPr>
                <w:rFonts w:eastAsia="Times New Roman" w:cs="Times New Roman"/>
                <w:szCs w:val="24"/>
                <w:lang w:eastAsia="da-DK"/>
              </w:rPr>
              <w:lastRenderedPageBreak/>
              <w:t xml:space="preserve">elutähtsat teenust käesoleva paragrahvi </w:t>
            </w:r>
            <w:r w:rsidRPr="0058410C">
              <w:rPr>
                <w:rFonts w:eastAsia="Times New Roman" w:cs="Times New Roman"/>
                <w:szCs w:val="24"/>
                <w:lang w:eastAsia="da-DK"/>
              </w:rPr>
              <w:t>lõike 6 alusel kehtestatud nõuetest</w:t>
            </w:r>
            <w:r>
              <w:rPr>
                <w:rFonts w:eastAsia="Times New Roman" w:cs="Times New Roman"/>
                <w:szCs w:val="24"/>
                <w:lang w:eastAsia="da-DK"/>
              </w:rPr>
              <w:t xml:space="preserve"> erineval viisil ja erinevas ulatuses</w:t>
            </w:r>
            <w:r w:rsidRPr="0058410C">
              <w:rPr>
                <w:rFonts w:eastAsia="Times New Roman" w:cs="Times New Roman"/>
                <w:szCs w:val="24"/>
                <w:lang w:eastAsia="da-DK"/>
              </w:rPr>
              <w:t xml:space="preserve"> ning rakendada ettekirjutuse täitmiseks käesoleva seaduse </w:t>
            </w:r>
            <w:r w:rsidRPr="00751505">
              <w:rPr>
                <w:rFonts w:eastAsia="Times New Roman" w:cs="Times New Roman"/>
                <w:szCs w:val="24"/>
                <w:lang w:eastAsia="da-DK"/>
              </w:rPr>
              <w:t>§ 158 lõikes</w:t>
            </w:r>
            <w:r w:rsidRPr="0058410C">
              <w:rPr>
                <w:rFonts w:eastAsia="Times New Roman" w:cs="Times New Roman"/>
                <w:szCs w:val="24"/>
                <w:lang w:eastAsia="da-DK"/>
              </w:rPr>
              <w:t xml:space="preserve"> </w:t>
            </w:r>
            <w:r>
              <w:rPr>
                <w:rFonts w:eastAsia="Times New Roman" w:cs="Times New Roman"/>
                <w:szCs w:val="24"/>
                <w:lang w:eastAsia="da-DK"/>
              </w:rPr>
              <w:t>1</w:t>
            </w:r>
            <w:r w:rsidRPr="0058410C">
              <w:rPr>
                <w:rFonts w:eastAsia="Times New Roman" w:cs="Times New Roman"/>
                <w:szCs w:val="24"/>
                <w:lang w:eastAsia="da-DK"/>
              </w:rPr>
              <w:t xml:space="preserve"> nimetatud</w:t>
            </w:r>
            <w:r>
              <w:rPr>
                <w:rFonts w:eastAsia="Times New Roman" w:cs="Times New Roman"/>
                <w:szCs w:val="24"/>
                <w:lang w:eastAsia="da-DK"/>
              </w:rPr>
              <w:t xml:space="preserve"> sunnivahendeid</w:t>
            </w:r>
            <w:r w:rsidRPr="006C7B35">
              <w:rPr>
                <w:rFonts w:eastAsia="Times New Roman" w:cs="Times New Roman"/>
                <w:szCs w:val="24"/>
                <w:lang w:eastAsia="da-DK"/>
              </w:rPr>
              <w:t xml:space="preserve">, kui see on vajalik selle teenuse </w:t>
            </w:r>
            <w:r>
              <w:rPr>
                <w:rFonts w:eastAsia="Times New Roman" w:cs="Times New Roman"/>
                <w:szCs w:val="24"/>
                <w:lang w:eastAsia="da-DK"/>
              </w:rPr>
              <w:t xml:space="preserve">ulatusliku </w:t>
            </w:r>
            <w:r w:rsidRPr="006C7B35">
              <w:rPr>
                <w:rFonts w:eastAsia="Times New Roman" w:cs="Times New Roman"/>
                <w:szCs w:val="24"/>
                <w:lang w:eastAsia="da-DK"/>
              </w:rPr>
              <w:t xml:space="preserve">katkestuse ärahoidmiseks või pärast </w:t>
            </w:r>
            <w:r>
              <w:rPr>
                <w:rFonts w:eastAsia="Times New Roman" w:cs="Times New Roman"/>
                <w:szCs w:val="24"/>
                <w:lang w:eastAsia="da-DK"/>
              </w:rPr>
              <w:t xml:space="preserve">ulatuslikku </w:t>
            </w:r>
            <w:r w:rsidRPr="006C7B35">
              <w:rPr>
                <w:rFonts w:eastAsia="Times New Roman" w:cs="Times New Roman"/>
                <w:szCs w:val="24"/>
                <w:lang w:eastAsia="da-DK"/>
              </w:rPr>
              <w:t>katkestust teenuse taastamiseks</w:t>
            </w:r>
            <w:r>
              <w:rPr>
                <w:rFonts w:eastAsia="Times New Roman" w:cs="Times New Roman"/>
                <w:szCs w:val="24"/>
                <w:lang w:eastAsia="da-DK"/>
              </w:rPr>
              <w:t xml:space="preserve"> ning elutähtsa teenuse osutaja on suuteline erinevalt </w:t>
            </w:r>
            <w:r w:rsidRPr="006C7B35">
              <w:rPr>
                <w:rFonts w:eastAsia="Times New Roman" w:cs="Times New Roman"/>
                <w:szCs w:val="24"/>
                <w:lang w:eastAsia="da-DK"/>
              </w:rPr>
              <w:t xml:space="preserve">käesoleva paragrahvi lõike </w:t>
            </w:r>
            <w:r>
              <w:rPr>
                <w:rFonts w:eastAsia="Times New Roman" w:cs="Times New Roman"/>
                <w:szCs w:val="24"/>
                <w:lang w:eastAsia="da-DK"/>
              </w:rPr>
              <w:t>6</w:t>
            </w:r>
            <w:r w:rsidRPr="006C7B35">
              <w:rPr>
                <w:rFonts w:eastAsia="Times New Roman" w:cs="Times New Roman"/>
                <w:szCs w:val="24"/>
                <w:lang w:eastAsia="da-DK"/>
              </w:rPr>
              <w:t xml:space="preserve"> alusel kehtesta</w:t>
            </w:r>
            <w:r>
              <w:rPr>
                <w:rFonts w:eastAsia="Times New Roman" w:cs="Times New Roman"/>
                <w:szCs w:val="24"/>
                <w:lang w:eastAsia="da-DK"/>
              </w:rPr>
              <w:t>tud nõuetest teenust osutama.</w:t>
            </w:r>
          </w:p>
        </w:tc>
      </w:tr>
      <w:tr w:rsidR="00720483" w:rsidRPr="00B9327C" w14:paraId="0A2A2998" w14:textId="77777777" w:rsidTr="00F83FB0">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68AD29C" w14:textId="77777777" w:rsidR="00720483" w:rsidRPr="00B9327C" w:rsidRDefault="00720483" w:rsidP="00F83FB0">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36BE6724" w14:textId="7084650A" w:rsidR="00720483" w:rsidRPr="00B9327C" w:rsidRDefault="007E5AA6" w:rsidP="00F83FB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w:t>
            </w:r>
          </w:p>
        </w:tc>
        <w:tc>
          <w:tcPr>
            <w:tcW w:w="6344" w:type="dxa"/>
            <w:tcBorders>
              <w:top w:val="single" w:sz="4" w:space="0" w:color="auto"/>
              <w:left w:val="single" w:sz="4" w:space="0" w:color="auto"/>
              <w:bottom w:val="single" w:sz="4" w:space="0" w:color="auto"/>
              <w:right w:val="single" w:sz="4" w:space="0" w:color="auto"/>
            </w:tcBorders>
          </w:tcPr>
          <w:p w14:paraId="418799F5" w14:textId="5D5A2017" w:rsidR="00720483" w:rsidRPr="00B9327C" w:rsidRDefault="00C7564B" w:rsidP="00F83FB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Elutähtsa teenuse ulatuslik katkestus</w:t>
            </w:r>
            <w:r w:rsidR="00501F1C">
              <w:rPr>
                <w:rFonts w:cs="Times New Roman"/>
              </w:rPr>
              <w:t xml:space="preserve"> või selle oht</w:t>
            </w:r>
          </w:p>
        </w:tc>
      </w:tr>
      <w:tr w:rsidR="00720483" w:rsidRPr="00B9327C" w14:paraId="14612CA5" w14:textId="77777777" w:rsidTr="00F83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E8A5AAD" w14:textId="77777777" w:rsidR="00720483" w:rsidRPr="00B9327C" w:rsidRDefault="00720483" w:rsidP="00F83FB0">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CC56A00" w14:textId="7AA8CAD0" w:rsidR="00720483" w:rsidRPr="00B9327C" w:rsidRDefault="007E5AA6" w:rsidP="00F83FB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Eriolukorra juht, eriolukorra tööde juht</w:t>
            </w:r>
          </w:p>
        </w:tc>
        <w:tc>
          <w:tcPr>
            <w:tcW w:w="6344" w:type="dxa"/>
            <w:tcBorders>
              <w:top w:val="single" w:sz="4" w:space="0" w:color="auto"/>
              <w:left w:val="single" w:sz="4" w:space="0" w:color="auto"/>
              <w:bottom w:val="single" w:sz="4" w:space="0" w:color="auto"/>
              <w:right w:val="single" w:sz="4" w:space="0" w:color="auto"/>
            </w:tcBorders>
          </w:tcPr>
          <w:p w14:paraId="6C8062F4" w14:textId="1DB9D310" w:rsidR="00720483" w:rsidRPr="00B9327C" w:rsidRDefault="009E2EEB" w:rsidP="00F83FB0">
            <w:pPr>
              <w:cnfStyle w:val="000000100000" w:firstRow="0" w:lastRow="0" w:firstColumn="0" w:lastColumn="0" w:oddVBand="0" w:evenVBand="0" w:oddHBand="1" w:evenHBand="0" w:firstRowFirstColumn="0" w:firstRowLastColumn="0" w:lastRowFirstColumn="0" w:lastRowLastColumn="0"/>
              <w:rPr>
                <w:rFonts w:cs="Times New Roman"/>
              </w:rPr>
            </w:pPr>
            <w:r w:rsidRPr="006C7B35">
              <w:rPr>
                <w:rFonts w:eastAsia="Times New Roman" w:cs="Times New Roman"/>
                <w:szCs w:val="24"/>
                <w:lang w:eastAsia="da-DK"/>
              </w:rPr>
              <w:t>Elutähtsa teenuse toimepidevuse korraldaja</w:t>
            </w:r>
          </w:p>
        </w:tc>
      </w:tr>
    </w:tbl>
    <w:p w14:paraId="18897144" w14:textId="77777777" w:rsidR="00720483" w:rsidRPr="00B9327C" w:rsidRDefault="00720483">
      <w:pPr>
        <w:rPr>
          <w:rFonts w:cs="Times New Roman"/>
        </w:rPr>
      </w:pPr>
    </w:p>
    <w:p w14:paraId="2FB8DA76" w14:textId="77777777" w:rsidR="00CF1E89" w:rsidRPr="00B9327C" w:rsidRDefault="00CF1E89">
      <w:pPr>
        <w:rPr>
          <w:rFonts w:cs="Times New Roman"/>
        </w:rPr>
      </w:pPr>
    </w:p>
    <w:p w14:paraId="1298F98B" w14:textId="60106017" w:rsidR="00CF1E89" w:rsidRPr="00B9327C" w:rsidRDefault="005740C2" w:rsidP="00C96F4C">
      <w:pPr>
        <w:pStyle w:val="Pealkiri1"/>
      </w:pPr>
      <w:bookmarkStart w:id="12" w:name="_Avaliku_koosoleku_pidamise"/>
      <w:bookmarkEnd w:id="12"/>
      <w:r w:rsidRPr="00B9327C">
        <w:rPr>
          <w:rFonts w:eastAsia="Times New Roman"/>
          <w:lang w:eastAsia="da-DK"/>
        </w:rPr>
        <w:t>Avaliku koosoleku pidamise ja ürituse korraldamise keelamine</w:t>
      </w:r>
    </w:p>
    <w:p w14:paraId="4368B676" w14:textId="77777777" w:rsidR="00CF1E89" w:rsidRPr="00B9327C" w:rsidRDefault="00CF1E89">
      <w:pPr>
        <w:rPr>
          <w:rFonts w:cs="Times New Roman"/>
        </w:rPr>
      </w:pPr>
    </w:p>
    <w:tbl>
      <w:tblPr>
        <w:tblStyle w:val="Tavatabel5"/>
        <w:tblW w:w="0" w:type="auto"/>
        <w:tblLook w:val="04A0" w:firstRow="1" w:lastRow="0" w:firstColumn="1" w:lastColumn="0" w:noHBand="0" w:noVBand="1"/>
      </w:tblPr>
      <w:tblGrid>
        <w:gridCol w:w="1696"/>
        <w:gridCol w:w="5954"/>
        <w:gridCol w:w="6344"/>
      </w:tblGrid>
      <w:tr w:rsidR="005740C2" w:rsidRPr="00B9327C" w14:paraId="12BB0664"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44B3287" w14:textId="77777777" w:rsidR="005740C2" w:rsidRPr="00B9327C" w:rsidRDefault="005740C2" w:rsidP="006037E7">
            <w:pPr>
              <w:rPr>
                <w:rFonts w:cs="Times New Roman"/>
              </w:rPr>
            </w:pPr>
          </w:p>
        </w:tc>
        <w:tc>
          <w:tcPr>
            <w:tcW w:w="5954" w:type="dxa"/>
            <w:tcBorders>
              <w:bottom w:val="single" w:sz="4" w:space="0" w:color="auto"/>
            </w:tcBorders>
          </w:tcPr>
          <w:p w14:paraId="43DE2A47" w14:textId="77777777" w:rsidR="005740C2" w:rsidRPr="00B9327C" w:rsidRDefault="005740C2"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3D08B957" w14:textId="77777777" w:rsidR="005740C2" w:rsidRPr="00B9327C" w:rsidRDefault="005740C2"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5740C2" w:rsidRPr="00B9327C" w14:paraId="30F6E3B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BF0DE41" w14:textId="77777777" w:rsidR="005740C2" w:rsidRPr="00B9327C" w:rsidRDefault="005740C2"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528B38BB"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i/>
                <w:iCs/>
              </w:rPr>
            </w:pPr>
            <w:r w:rsidRPr="00B9327C">
              <w:rPr>
                <w:i/>
                <w:iCs/>
              </w:rPr>
              <w:t xml:space="preserve">Kogunemisvabaduse piirangud võivad olla selle keelamine (nt </w:t>
            </w:r>
            <w:proofErr w:type="spellStart"/>
            <w:r w:rsidRPr="00B9327C">
              <w:rPr>
                <w:i/>
                <w:iCs/>
              </w:rPr>
              <w:t>KorS</w:t>
            </w:r>
            <w:proofErr w:type="spellEnd"/>
            <w:r w:rsidRPr="00B9327C">
              <w:rPr>
                <w:i/>
                <w:iCs/>
              </w:rPr>
              <w:t xml:space="preserve"> § 62, HOS § 32 lg 1, </w:t>
            </w:r>
            <w:proofErr w:type="spellStart"/>
            <w:r w:rsidRPr="00B9327C">
              <w:rPr>
                <w:i/>
                <w:iCs/>
              </w:rPr>
              <w:t>ErSS</w:t>
            </w:r>
            <w:proofErr w:type="spellEnd"/>
            <w:r w:rsidRPr="00B9327C">
              <w:rPr>
                <w:i/>
                <w:iCs/>
              </w:rPr>
              <w:t xml:space="preserve"> § 17 lg 1 p 6, </w:t>
            </w:r>
            <w:proofErr w:type="spellStart"/>
            <w:r w:rsidRPr="00B9327C">
              <w:rPr>
                <w:i/>
                <w:iCs/>
              </w:rPr>
              <w:t>RiKS</w:t>
            </w:r>
            <w:proofErr w:type="spellEnd"/>
            <w:r w:rsidRPr="00B9327C">
              <w:rPr>
                <w:i/>
                <w:iCs/>
              </w:rPr>
              <w:t xml:space="preserve"> § 20 lg 2), laialisaatmine või muu lõpetamine (</w:t>
            </w:r>
            <w:proofErr w:type="spellStart"/>
            <w:r w:rsidRPr="00B9327C">
              <w:rPr>
                <w:i/>
                <w:iCs/>
              </w:rPr>
              <w:t>KorS</w:t>
            </w:r>
            <w:proofErr w:type="spellEnd"/>
            <w:r w:rsidRPr="00B9327C">
              <w:rPr>
                <w:i/>
                <w:iCs/>
              </w:rPr>
              <w:t xml:space="preserve"> § 73), osavõtjate arvu piiramine selle rahumeelsuse ja </w:t>
            </w:r>
            <w:proofErr w:type="spellStart"/>
            <w:r w:rsidRPr="00B9327C">
              <w:rPr>
                <w:i/>
                <w:iCs/>
              </w:rPr>
              <w:t>kontrollitavuse</w:t>
            </w:r>
            <w:proofErr w:type="spellEnd"/>
            <w:r w:rsidRPr="00B9327C">
              <w:rPr>
                <w:i/>
                <w:iCs/>
              </w:rPr>
              <w:t xml:space="preserve"> tagamiseks või üksikute isikute koosolekul osalemise või neil oma seisukohtade väljendamise keelamine (</w:t>
            </w:r>
            <w:proofErr w:type="spellStart"/>
            <w:r w:rsidRPr="00B9327C">
              <w:rPr>
                <w:i/>
                <w:iCs/>
              </w:rPr>
              <w:t>KorS</w:t>
            </w:r>
            <w:proofErr w:type="spellEnd"/>
            <w:r w:rsidRPr="00B9327C">
              <w:rPr>
                <w:i/>
                <w:iCs/>
              </w:rPr>
              <w:t xml:space="preserve"> § 71), samuti karistamine keelatud koosoleku korraldamise või sellel osalemise eest (</w:t>
            </w:r>
            <w:proofErr w:type="spellStart"/>
            <w:r w:rsidRPr="00B9327C">
              <w:rPr>
                <w:i/>
                <w:iCs/>
              </w:rPr>
              <w:t>KarS</w:t>
            </w:r>
            <w:proofErr w:type="spellEnd"/>
            <w:r w:rsidRPr="00B9327C">
              <w:rPr>
                <w:i/>
                <w:iCs/>
              </w:rPr>
              <w:t xml:space="preserve"> § 265) või koosoleku korraldamise eest seaduses sätestatud nõudeid rikkudes (</w:t>
            </w:r>
            <w:proofErr w:type="spellStart"/>
            <w:r w:rsidRPr="00B9327C">
              <w:rPr>
                <w:i/>
                <w:iCs/>
              </w:rPr>
              <w:t>KarS</w:t>
            </w:r>
            <w:proofErr w:type="spellEnd"/>
            <w:r w:rsidRPr="00B9327C">
              <w:rPr>
                <w:i/>
                <w:iCs/>
              </w:rPr>
              <w:t xml:space="preserve"> § 264</w:t>
            </w:r>
            <w:r w:rsidRPr="00B9327C">
              <w:rPr>
                <w:i/>
                <w:iCs/>
                <w:vertAlign w:val="superscript"/>
              </w:rPr>
              <w:t>1</w:t>
            </w:r>
            <w:r w:rsidRPr="00B9327C">
              <w:rPr>
                <w:i/>
                <w:iCs/>
              </w:rPr>
              <w:t>). Kogunemisvabaduse piiranguks on ka ettekirjutus viia koosolek läbi muul ajal või muus kohas, kui on korraldaja soovinud (</w:t>
            </w:r>
            <w:proofErr w:type="spellStart"/>
            <w:r w:rsidRPr="00B9327C">
              <w:rPr>
                <w:i/>
                <w:iCs/>
              </w:rPr>
              <w:t>KorS</w:t>
            </w:r>
            <w:proofErr w:type="spellEnd"/>
            <w:r w:rsidRPr="00B9327C">
              <w:rPr>
                <w:i/>
                <w:iCs/>
              </w:rPr>
              <w:t xml:space="preserve"> § 69).</w:t>
            </w:r>
          </w:p>
          <w:p w14:paraId="420C44F6"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i/>
                <w:iCs/>
              </w:rPr>
            </w:pPr>
          </w:p>
          <w:p w14:paraId="6BBE61D6" w14:textId="77777777" w:rsidR="005740C2" w:rsidRPr="00B9327C" w:rsidRDefault="005740C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Hädaolukorra seadus</w:t>
            </w:r>
          </w:p>
          <w:p w14:paraId="01BC5218" w14:textId="7186244D"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32.</w:t>
            </w:r>
            <w:r w:rsidR="00294026" w:rsidRPr="00B9327C">
              <w:rPr>
                <w:rFonts w:cs="Times New Roman"/>
                <w:b/>
                <w:bCs/>
              </w:rPr>
              <w:t xml:space="preserve"> </w:t>
            </w:r>
            <w:r w:rsidRPr="00B9327C">
              <w:rPr>
                <w:rFonts w:cs="Times New Roman"/>
                <w:b/>
                <w:bCs/>
              </w:rPr>
              <w:t>Avalike koosolekute ja avalike ürituste pidamise piirangud</w:t>
            </w:r>
          </w:p>
          <w:p w14:paraId="30A6263B"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lastRenderedPageBreak/>
              <w:t>(1) Vabariigi Valitsus ja eriolukorra juht võivad korraldusega piirata avalike koosolekute ja avalike ürituste pidamist eriolukorra piirkonnas või keelata nende pidamise eriolukorra piirkonnas, kui see on vältimatult vajalik eriolukorra väljakuulutamise põhjustanud hädaolukorra lahendamiseks.</w:t>
            </w:r>
          </w:p>
          <w:p w14:paraId="71157229"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5EC97FBC"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rPr>
            </w:pPr>
          </w:p>
          <w:p w14:paraId="73363E6A" w14:textId="77777777" w:rsidR="005740C2" w:rsidRPr="00B9327C" w:rsidRDefault="005740C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030550AA" w14:textId="4AE8421D"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7DF42973"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1AE71A9E"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2EF4D0ED"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6) keelata koosolekute, demonstratsioonide ja pikettide korraldamise ning muud isikute kogunemised avalikes kohtades;</w:t>
            </w:r>
          </w:p>
          <w:p w14:paraId="00FFF06A"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5B6BD97"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7E9434B3" w14:textId="77777777" w:rsidR="005740C2" w:rsidRPr="00B9327C" w:rsidRDefault="005740C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16B6C385" w14:textId="4B3D28DA"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20. Isikute põhiõigusi ja -vabadusi piiravad meetmed sõjaseisukorra ajal</w:t>
            </w:r>
          </w:p>
          <w:p w14:paraId="7C778EF8"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11B4AF24"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(2) Vabariigi Valitsus võib kuni sõjaseisukorra lõppemiseni keelata avalikku korda ähvardava ohu ennetamiseks avalike ürituste ja koosolekute pidamise, sõltumata nende eesmärgist ning pidamise kohast.</w:t>
            </w:r>
          </w:p>
          <w:p w14:paraId="5BAFB30C"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7E74AB52"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5CDD726E" w14:textId="77777777" w:rsidR="005740C2" w:rsidRPr="00B9327C" w:rsidRDefault="005740C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Nakkushaiguste ennetamise ja tõrje seadus</w:t>
            </w:r>
          </w:p>
          <w:p w14:paraId="367BD9BA" w14:textId="2E989EBB"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28.</w:t>
            </w:r>
            <w:r w:rsidR="00294026" w:rsidRPr="00B9327C">
              <w:rPr>
                <w:rFonts w:cs="Times New Roman"/>
                <w:b/>
                <w:bCs/>
              </w:rPr>
              <w:t xml:space="preserve"> </w:t>
            </w:r>
            <w:r w:rsidRPr="00B9327C">
              <w:rPr>
                <w:rFonts w:cs="Times New Roman"/>
                <w:b/>
                <w:bCs/>
              </w:rPr>
              <w:t>Nakkushaiguste epideemilise leviku tõkestamine</w:t>
            </w:r>
          </w:p>
          <w:p w14:paraId="485C8066"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FB69C01"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lastRenderedPageBreak/>
              <w:t>(5) Eriti ohtliku nakkushaiguse leviku tõkestamiseks võib Terviseamet, kui see on vältimatult vajalik, haldusaktiga lisaks käesoleva paragrahvi lõikes 2 sätestatud meetmetele ja piirangutele ajutiselt:</w:t>
            </w:r>
          </w:p>
          <w:p w14:paraId="3B8B88C3"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730A75BB"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3) kehtestada muid liikumisvabaduse piiranguid.</w:t>
            </w:r>
          </w:p>
        </w:tc>
        <w:tc>
          <w:tcPr>
            <w:tcW w:w="6344" w:type="dxa"/>
            <w:tcBorders>
              <w:top w:val="single" w:sz="4" w:space="0" w:color="auto"/>
              <w:left w:val="single" w:sz="4" w:space="0" w:color="auto"/>
              <w:bottom w:val="single" w:sz="4" w:space="0" w:color="auto"/>
              <w:right w:val="single" w:sz="4" w:space="0" w:color="auto"/>
            </w:tcBorders>
          </w:tcPr>
          <w:p w14:paraId="79B1E7A2" w14:textId="1DF97A37" w:rsidR="00B40AE4" w:rsidRPr="00B9327C" w:rsidRDefault="00B40AE4" w:rsidP="00B40AE4">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bookmarkStart w:id="13" w:name="_Hlk158323417"/>
            <w:r w:rsidRPr="00B9327C">
              <w:rPr>
                <w:rFonts w:eastAsia="Times New Roman" w:cs="Times New Roman"/>
                <w:b/>
                <w:bCs/>
                <w:szCs w:val="24"/>
                <w:lang w:eastAsia="da-DK"/>
              </w:rPr>
              <w:lastRenderedPageBreak/>
              <w:t xml:space="preserve">§ </w:t>
            </w:r>
            <w:r w:rsidR="003B7725" w:rsidRPr="00B9327C">
              <w:rPr>
                <w:rFonts w:eastAsia="Times New Roman" w:cs="Times New Roman"/>
                <w:b/>
                <w:bCs/>
                <w:szCs w:val="24"/>
                <w:lang w:eastAsia="da-DK"/>
              </w:rPr>
              <w:t>49</w:t>
            </w:r>
            <w:r w:rsidRPr="00B9327C">
              <w:rPr>
                <w:rFonts w:eastAsia="Times New Roman" w:cs="Times New Roman"/>
                <w:b/>
                <w:bCs/>
                <w:szCs w:val="24"/>
                <w:lang w:eastAsia="da-DK"/>
              </w:rPr>
              <w:t>. Avaliku koosoleku pidamise ja ürituse korraldamise keelamine</w:t>
            </w:r>
          </w:p>
          <w:p w14:paraId="654C08B5" w14:textId="730882DD" w:rsidR="005740C2" w:rsidRPr="00B9327C" w:rsidRDefault="00181EEE"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 xml:space="preserve">Vabariigi Valitsus või tema volitatud </w:t>
            </w:r>
            <w:r>
              <w:rPr>
                <w:rFonts w:eastAsia="Times New Roman" w:cs="Times New Roman"/>
                <w:szCs w:val="24"/>
                <w:lang w:eastAsia="da-DK"/>
              </w:rPr>
              <w:t>valitsus</w:t>
            </w:r>
            <w:r w:rsidRPr="005B26FD">
              <w:rPr>
                <w:rFonts w:eastAsia="Times New Roman" w:cs="Times New Roman"/>
                <w:szCs w:val="24"/>
                <w:lang w:eastAsia="da-DK"/>
              </w:rPr>
              <w:t xml:space="preserve">asutus võib eriolukorra, erakorralise või sõjaseisukorra ajal keelata avaliku koosoleku </w:t>
            </w:r>
            <w:r>
              <w:rPr>
                <w:rFonts w:eastAsia="Times New Roman" w:cs="Times New Roman"/>
                <w:szCs w:val="24"/>
                <w:lang w:eastAsia="da-DK"/>
              </w:rPr>
              <w:t xml:space="preserve">pidamise </w:t>
            </w:r>
            <w:r w:rsidRPr="005B26FD">
              <w:rPr>
                <w:rFonts w:eastAsia="Times New Roman" w:cs="Times New Roman"/>
                <w:szCs w:val="24"/>
                <w:lang w:eastAsia="da-DK"/>
              </w:rPr>
              <w:t xml:space="preserve">või avaliku ürituse korraldamise, kui see on vajalik </w:t>
            </w:r>
            <w:r>
              <w:rPr>
                <w:rFonts w:eastAsia="Times New Roman" w:cs="Times New Roman"/>
                <w:szCs w:val="24"/>
                <w:lang w:eastAsia="da-DK"/>
              </w:rPr>
              <w:t xml:space="preserve">vastava </w:t>
            </w:r>
            <w:r w:rsidRPr="005B26FD">
              <w:rPr>
                <w:rFonts w:eastAsia="Times New Roman" w:cs="Times New Roman"/>
                <w:szCs w:val="24"/>
                <w:lang w:eastAsia="da-DK"/>
              </w:rPr>
              <w:t>kriisiolukorra lahendamiseks.</w:t>
            </w:r>
            <w:bookmarkEnd w:id="13"/>
          </w:p>
        </w:tc>
      </w:tr>
      <w:tr w:rsidR="005740C2" w:rsidRPr="00B9327C" w14:paraId="673E321F"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A89D246" w14:textId="77777777" w:rsidR="005740C2" w:rsidRPr="00B9327C" w:rsidRDefault="005740C2"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64547A27" w14:textId="77777777" w:rsidR="005740C2" w:rsidRPr="00B9327C" w:rsidRDefault="005740C2"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 eriolukord eriolukorra piirkonnas, 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17DF2940" w14:textId="17A48E7F" w:rsidR="005740C2" w:rsidRPr="00B9327C" w:rsidRDefault="005740C2"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Eriolukor</w:t>
            </w:r>
            <w:r w:rsidR="00B40AE4" w:rsidRPr="00B9327C">
              <w:rPr>
                <w:rFonts w:cs="Times New Roman"/>
              </w:rPr>
              <w:t>d,</w:t>
            </w:r>
            <w:r w:rsidRPr="00B9327C">
              <w:rPr>
                <w:rFonts w:cs="Times New Roman"/>
              </w:rPr>
              <w:t xml:space="preserve"> erakorraline seisukord, sõjaseisukord</w:t>
            </w:r>
            <w:r w:rsidR="00B40AE4" w:rsidRPr="00B9327C">
              <w:rPr>
                <w:rFonts w:cs="Times New Roman"/>
              </w:rPr>
              <w:t>.</w:t>
            </w:r>
          </w:p>
        </w:tc>
      </w:tr>
      <w:tr w:rsidR="005740C2" w:rsidRPr="00B9327C" w14:paraId="07A8075C"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815C01A" w14:textId="77777777" w:rsidR="005740C2" w:rsidRPr="00B9327C" w:rsidRDefault="005740C2"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577946A" w14:textId="77777777"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Eriolukorra juht, Vabariigi Valitsus, Terviseamet</w:t>
            </w:r>
          </w:p>
        </w:tc>
        <w:tc>
          <w:tcPr>
            <w:tcW w:w="6344" w:type="dxa"/>
            <w:tcBorders>
              <w:top w:val="single" w:sz="4" w:space="0" w:color="auto"/>
              <w:left w:val="single" w:sz="4" w:space="0" w:color="auto"/>
              <w:bottom w:val="single" w:sz="4" w:space="0" w:color="auto"/>
              <w:right w:val="single" w:sz="4" w:space="0" w:color="auto"/>
            </w:tcBorders>
          </w:tcPr>
          <w:p w14:paraId="678580B8" w14:textId="48081A22" w:rsidR="005740C2" w:rsidRPr="00B9327C" w:rsidRDefault="005740C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p>
        </w:tc>
      </w:tr>
    </w:tbl>
    <w:p w14:paraId="04EA0993" w14:textId="77777777" w:rsidR="00CF1E89" w:rsidRPr="00B9327C" w:rsidRDefault="00CF1E89">
      <w:pPr>
        <w:rPr>
          <w:rFonts w:cs="Times New Roman"/>
        </w:rPr>
      </w:pPr>
    </w:p>
    <w:p w14:paraId="48B57344" w14:textId="77777777" w:rsidR="00046595" w:rsidRPr="00B9327C" w:rsidRDefault="00046595">
      <w:pPr>
        <w:rPr>
          <w:rFonts w:cs="Times New Roman"/>
        </w:rPr>
      </w:pPr>
    </w:p>
    <w:p w14:paraId="78D9D766" w14:textId="6491CEBF" w:rsidR="00CF1E89" w:rsidRPr="00B9327C" w:rsidRDefault="00046595" w:rsidP="00046595">
      <w:pPr>
        <w:pStyle w:val="Pealkiri1"/>
      </w:pPr>
      <w:bookmarkStart w:id="14" w:name="_Teadete_ja_õigusaktide"/>
      <w:bookmarkEnd w:id="14"/>
      <w:r w:rsidRPr="00B9327C">
        <w:t>Teadete ja õigusaktide avaldamise kohustus</w:t>
      </w:r>
    </w:p>
    <w:p w14:paraId="263BF0CE" w14:textId="77777777" w:rsidR="00046595" w:rsidRPr="00B9327C" w:rsidRDefault="00046595">
      <w:pPr>
        <w:rPr>
          <w:rFonts w:cs="Times New Roman"/>
        </w:rPr>
      </w:pPr>
    </w:p>
    <w:tbl>
      <w:tblPr>
        <w:tblStyle w:val="Tavatabel5"/>
        <w:tblW w:w="0" w:type="auto"/>
        <w:tblLook w:val="04A0" w:firstRow="1" w:lastRow="0" w:firstColumn="1" w:lastColumn="0" w:noHBand="0" w:noVBand="1"/>
      </w:tblPr>
      <w:tblGrid>
        <w:gridCol w:w="1696"/>
        <w:gridCol w:w="5954"/>
        <w:gridCol w:w="6344"/>
      </w:tblGrid>
      <w:tr w:rsidR="00046595" w:rsidRPr="00B9327C" w14:paraId="05AFF2F6"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4982517" w14:textId="77777777" w:rsidR="00046595" w:rsidRPr="00B9327C" w:rsidRDefault="00046595" w:rsidP="006037E7">
            <w:pPr>
              <w:rPr>
                <w:rFonts w:cs="Times New Roman"/>
              </w:rPr>
            </w:pPr>
          </w:p>
        </w:tc>
        <w:tc>
          <w:tcPr>
            <w:tcW w:w="5954" w:type="dxa"/>
            <w:tcBorders>
              <w:bottom w:val="single" w:sz="4" w:space="0" w:color="auto"/>
            </w:tcBorders>
          </w:tcPr>
          <w:p w14:paraId="2BD399AE" w14:textId="77777777" w:rsidR="00046595" w:rsidRPr="00B9327C" w:rsidRDefault="00046595"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6FBB7622" w14:textId="77777777" w:rsidR="00046595" w:rsidRPr="00B9327C" w:rsidRDefault="00046595"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046595" w:rsidRPr="00B9327C" w14:paraId="16783DA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A087D8A" w14:textId="77777777" w:rsidR="00046595" w:rsidRPr="00B9327C" w:rsidRDefault="00046595"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2C4FD7C" w14:textId="77777777" w:rsidR="00046595" w:rsidRPr="00B9327C" w:rsidRDefault="00046595"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1A3D5C89" w14:textId="24EC8F30"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15.</w:t>
            </w:r>
            <w:r w:rsidR="00294026" w:rsidRPr="00B9327C">
              <w:rPr>
                <w:rFonts w:cs="Times New Roman"/>
                <w:b/>
                <w:bCs/>
              </w:rPr>
              <w:t xml:space="preserve"> </w:t>
            </w:r>
            <w:r w:rsidRPr="00B9327C">
              <w:rPr>
                <w:rFonts w:cs="Times New Roman"/>
                <w:b/>
                <w:bCs/>
              </w:rPr>
              <w:t>Isikute põhiõiguste ja -vabaduste piiramine kõrgendatud kaitsevalmiduse ajal</w:t>
            </w:r>
          </w:p>
          <w:p w14:paraId="3F13A91E"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F621165" w14:textId="30421F7E" w:rsidR="00056C70"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(4) Vabariigi Valitsus, peaminister ja Kaitseväe juhataja, samuti Kaitseväe juhataja volitatud ülem võib kõrgendatud kaitsevalmiduse </w:t>
            </w:r>
            <w:r w:rsidRPr="00B9327C">
              <w:rPr>
                <w:rFonts w:cs="Times New Roman"/>
                <w:b/>
                <w:bCs/>
              </w:rPr>
              <w:t>ajal kohustada massiteabevahendi valdajat</w:t>
            </w:r>
            <w:r w:rsidRPr="00B9327C">
              <w:rPr>
                <w:rFonts w:cs="Times New Roman"/>
              </w:rPr>
              <w:t>, elektroonilise side ettevõtjat ning muud isikut avaldama või edastama tasuta, muutmata kujul ja viivitamata või ettenähtud ajal sõjalise tegevuse 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käesolevas seaduses sätestatud juhul õigusakte</w:t>
            </w:r>
            <w:r w:rsidR="00056C70" w:rsidRPr="00B9327C">
              <w:rPr>
                <w:rFonts w:cs="Times New Roman"/>
              </w:rPr>
              <w:t>.</w:t>
            </w:r>
          </w:p>
          <w:p w14:paraId="269DB79B"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lastRenderedPageBreak/>
              <w:t>/…/</w:t>
            </w:r>
          </w:p>
          <w:p w14:paraId="7E0D234E" w14:textId="77777777" w:rsidR="00056C70" w:rsidRPr="00B9327C" w:rsidRDefault="00056C70"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7D648B09" w14:textId="27A2E134" w:rsidR="00D337FA" w:rsidRPr="00B9327C" w:rsidRDefault="00D337FA" w:rsidP="00D337FA">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11.</w:t>
            </w:r>
            <w:r w:rsidR="00294026" w:rsidRPr="00B9327C">
              <w:rPr>
                <w:rFonts w:cs="Times New Roman"/>
                <w:b/>
                <w:bCs/>
              </w:rPr>
              <w:t xml:space="preserve"> </w:t>
            </w:r>
            <w:r w:rsidRPr="00B9327C">
              <w:rPr>
                <w:rFonts w:cs="Times New Roman"/>
                <w:b/>
                <w:bCs/>
              </w:rPr>
              <w:t>Kõrgendatud kaitsevalmiduse, sõjaseisukorra, mobilisatsiooni ja demobilisatsiooniga seotud õigusaktide jõustumine ja avaldamine</w:t>
            </w:r>
          </w:p>
          <w:p w14:paraId="61E0133A" w14:textId="53EE70A7" w:rsidR="00056C70" w:rsidRPr="00B9327C" w:rsidRDefault="00D337FA" w:rsidP="00D337FA">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Kõrgendatud kaitsevalmiduse, mobilisatsiooni ja demobilisatsiooni korraldamiseks ning sõjaseisukorra lahendamiseks antud haldusakt, sealhulgas piiravate meetmete kohaldamise haldusakt jõustub selle teatavaks tegemisel vahetule täitjale või selle avaldamisel üleriigilise levikuga massiteabevahendis, kui õigusaktis eneses ei sätestata teist tähtaega või korda. See õigusakt avaldatakse ka Riigi Teatajas.</w:t>
            </w:r>
          </w:p>
          <w:p w14:paraId="7163CAFF" w14:textId="2093BBA5" w:rsidR="00D337FA" w:rsidRPr="00B9327C" w:rsidRDefault="00D337FA" w:rsidP="00D337FA">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0B998D0E"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1CC4FA1A" w14:textId="77777777" w:rsidR="00046595" w:rsidRPr="00B9327C" w:rsidRDefault="00046595"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Hädaolukorra seadus</w:t>
            </w:r>
          </w:p>
          <w:p w14:paraId="4BBB6AC5" w14:textId="0605D545"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13.</w:t>
            </w:r>
            <w:r w:rsidR="00294026" w:rsidRPr="00B9327C">
              <w:rPr>
                <w:rFonts w:cs="Times New Roman"/>
                <w:b/>
                <w:bCs/>
              </w:rPr>
              <w:t xml:space="preserve"> </w:t>
            </w:r>
            <w:r w:rsidRPr="00B9327C">
              <w:rPr>
                <w:rFonts w:cs="Times New Roman"/>
                <w:b/>
                <w:bCs/>
              </w:rPr>
              <w:t>Massiteabevahendi valdaja ja elektroonilise side ettevõtja kohustused hädaolukorrast teavitamisel</w:t>
            </w:r>
          </w:p>
          <w:p w14:paraId="6FFBF1AA"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eriolukorra juht, eriolukorra tööde juht ja käesoleva seaduse § 14 lõikes 1 nimetatud asutus võivad olemasolevatest tehnoloogilistest lahendustest lähtudes kohustada massiteabevahendi valdajat ja elektroonilise side ettevõtjat avaldama või edastama muutmata kujul ja tasuta teate hädaolukorra ohu, hädaolukorra ja selle lahendamise kohta, sealhulgas teate eriolukorra väljakuulutamise, muutmise või lõpetamise kohta, ning käitumisjuhiseid. Teade avaldatakse viivitamata või teate esitaja määratud ajal.</w:t>
            </w:r>
          </w:p>
          <w:p w14:paraId="2F72E864"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64A11E0" w14:textId="77777777" w:rsidR="00046595" w:rsidRPr="00B9327C" w:rsidRDefault="00046595"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429CBE81" w14:textId="0CFA1EBD"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17.</w:t>
            </w:r>
            <w:r w:rsidR="00294026" w:rsidRPr="00B9327C">
              <w:rPr>
                <w:rFonts w:cs="Times New Roman"/>
                <w:b/>
                <w:bCs/>
              </w:rPr>
              <w:t xml:space="preserve"> </w:t>
            </w:r>
            <w:r w:rsidRPr="00B9327C">
              <w:rPr>
                <w:rFonts w:cs="Times New Roman"/>
                <w:b/>
                <w:bCs/>
              </w:rPr>
              <w:t>Vabariigi Valitsuse pädevus erakorralise seisukorra ajal</w:t>
            </w:r>
          </w:p>
          <w:p w14:paraId="12452592"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lastRenderedPageBreak/>
              <w:t>(1) Erakorralise seisukorra ajal võib Vabariigi Valitsus Eesti põhiseaduslikku korda ähvardava ohu kõrvaldamiseks:</w:t>
            </w:r>
          </w:p>
          <w:p w14:paraId="01BF0931"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8D0444A"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17) esitada massiteabevahendite valdajatele erakorralise seisukorraga seotud teateid kohustuslikuks avaldamiseks massiteabevahendites.</w:t>
            </w:r>
          </w:p>
          <w:p w14:paraId="08D89A2A"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789EE81D"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p>
        </w:tc>
        <w:tc>
          <w:tcPr>
            <w:tcW w:w="6344" w:type="dxa"/>
            <w:tcBorders>
              <w:top w:val="single" w:sz="4" w:space="0" w:color="auto"/>
              <w:left w:val="single" w:sz="4" w:space="0" w:color="auto"/>
              <w:bottom w:val="single" w:sz="4" w:space="0" w:color="auto"/>
              <w:right w:val="single" w:sz="4" w:space="0" w:color="auto"/>
            </w:tcBorders>
          </w:tcPr>
          <w:p w14:paraId="620A2CEA" w14:textId="09EAB1F3" w:rsidR="00C94A2D" w:rsidRPr="00B9327C" w:rsidRDefault="00C94A2D" w:rsidP="00C94A2D">
            <w:pPr>
              <w:cnfStyle w:val="000000100000" w:firstRow="0" w:lastRow="0" w:firstColumn="0" w:lastColumn="0" w:oddVBand="0" w:evenVBand="0" w:oddHBand="1" w:evenHBand="0" w:firstRowFirstColumn="0" w:firstRowLastColumn="0" w:lastRowFirstColumn="0" w:lastRowLastColumn="0"/>
              <w:rPr>
                <w:rFonts w:eastAsia="Times New Roman" w:cs="Times New Roman"/>
                <w:b/>
                <w:bCs/>
                <w:kern w:val="0"/>
                <w:szCs w:val="24"/>
                <w:lang w:eastAsia="da-DK"/>
                <w14:ligatures w14:val="none"/>
              </w:rPr>
            </w:pPr>
            <w:r w:rsidRPr="00B9327C">
              <w:rPr>
                <w:rFonts w:eastAsia="Times New Roman" w:cs="Times New Roman"/>
                <w:b/>
                <w:bCs/>
                <w:kern w:val="0"/>
                <w:szCs w:val="24"/>
                <w:lang w:eastAsia="da-DK"/>
                <w14:ligatures w14:val="none"/>
              </w:rPr>
              <w:lastRenderedPageBreak/>
              <w:t>§ 5</w:t>
            </w:r>
            <w:r w:rsidR="003B7725" w:rsidRPr="00B9327C">
              <w:rPr>
                <w:rFonts w:eastAsia="Times New Roman" w:cs="Times New Roman"/>
                <w:b/>
                <w:bCs/>
                <w:kern w:val="0"/>
                <w:szCs w:val="24"/>
                <w:lang w:eastAsia="da-DK"/>
                <w14:ligatures w14:val="none"/>
              </w:rPr>
              <w:t>0</w:t>
            </w:r>
            <w:r w:rsidRPr="00B9327C">
              <w:rPr>
                <w:rFonts w:eastAsia="Times New Roman" w:cs="Times New Roman"/>
                <w:b/>
                <w:bCs/>
                <w:kern w:val="0"/>
                <w:szCs w:val="24"/>
                <w:lang w:eastAsia="da-DK"/>
                <w14:ligatures w14:val="none"/>
              </w:rPr>
              <w:t>. Teadete ja õigusaktide avaldamise kohustus</w:t>
            </w:r>
          </w:p>
          <w:p w14:paraId="215B05BC" w14:textId="1E4B63D1" w:rsidR="00E21CBF" w:rsidRPr="005B26FD" w:rsidRDefault="00E21CBF" w:rsidP="00E21CBF">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(1) Vabariigi Valitsus, kriisiolukorra juht, kriisiolukorra lahendamise eest vastutav asutus, samuti nende volitatud isik võivad kriisiolukorra</w:t>
            </w:r>
            <w:r>
              <w:rPr>
                <w:rFonts w:eastAsia="Times New Roman" w:cs="Times New Roman"/>
                <w:szCs w:val="24"/>
                <w:lang w:eastAsia="da-DK"/>
              </w:rPr>
              <w:t xml:space="preserve"> ajal</w:t>
            </w:r>
            <w:r w:rsidRPr="005B26FD">
              <w:rPr>
                <w:rFonts w:eastAsia="Times New Roman" w:cs="Times New Roman"/>
                <w:szCs w:val="24"/>
                <w:lang w:eastAsia="da-DK"/>
              </w:rPr>
              <w:t xml:space="preserve"> kohustada massiteabevahendi valdajat, elektroonilise side ettevõtjat ning muud isikut avaldama või edastama</w:t>
            </w:r>
            <w:r>
              <w:rPr>
                <w:rFonts w:eastAsia="Times New Roman" w:cs="Times New Roman"/>
                <w:szCs w:val="24"/>
                <w:lang w:eastAsia="da-DK"/>
              </w:rPr>
              <w:t>,</w:t>
            </w:r>
            <w:r w:rsidRPr="005B26FD">
              <w:rPr>
                <w:rFonts w:eastAsia="Times New Roman" w:cs="Times New Roman"/>
                <w:szCs w:val="24"/>
                <w:lang w:eastAsia="da-DK"/>
              </w:rPr>
              <w:t xml:space="preserve"> arvestades olemasolevaid tehnoloogilisi lahendusi</w:t>
            </w:r>
            <w:r>
              <w:rPr>
                <w:rFonts w:eastAsia="Times New Roman" w:cs="Times New Roman"/>
                <w:szCs w:val="24"/>
                <w:lang w:eastAsia="da-DK"/>
              </w:rPr>
              <w:t>,</w:t>
            </w:r>
            <w:r w:rsidRPr="005B26FD">
              <w:rPr>
                <w:rFonts w:eastAsia="Times New Roman" w:cs="Times New Roman"/>
                <w:sz w:val="16"/>
                <w:szCs w:val="16"/>
                <w:lang w:eastAsia="da-DK"/>
              </w:rPr>
              <w:t xml:space="preserve"> </w:t>
            </w:r>
            <w:r w:rsidRPr="005B26FD">
              <w:rPr>
                <w:rFonts w:eastAsia="Times New Roman" w:cs="Times New Roman"/>
                <w:szCs w:val="24"/>
                <w:lang w:eastAsia="da-DK"/>
              </w:rPr>
              <w:t>tasuta, muutmata kujul ja ettenähtud ajal kriisiolukorra lahendamiseks vajalikke teateid, käitumisjuhiseid ning käesolevas seaduses sätestatud juhul õigusakte.</w:t>
            </w:r>
          </w:p>
          <w:p w14:paraId="1D09A7D4" w14:textId="3BF7CFF1" w:rsidR="00046595" w:rsidRPr="00B9327C" w:rsidRDefault="00E21CBF" w:rsidP="00E21CBF">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szCs w:val="24"/>
                <w:lang w:eastAsia="et-EE"/>
                <w14:ligatures w14:val="none"/>
              </w:rPr>
            </w:pPr>
            <w:r w:rsidRPr="005B26FD">
              <w:rPr>
                <w:rFonts w:eastAsia="Times New Roman" w:cs="Times New Roman"/>
                <w:szCs w:val="24"/>
                <w:lang w:eastAsia="et-EE"/>
              </w:rPr>
              <w:t xml:space="preserve">(2) Käesoleva seaduse </w:t>
            </w:r>
            <w:r w:rsidRPr="000B4B6A">
              <w:rPr>
                <w:rFonts w:eastAsia="Times New Roman" w:cs="Times New Roman"/>
                <w:szCs w:val="24"/>
                <w:lang w:eastAsia="et-EE"/>
              </w:rPr>
              <w:t>§ 31</w:t>
            </w:r>
            <w:r w:rsidRPr="005B26FD">
              <w:rPr>
                <w:rFonts w:eastAsia="Times New Roman" w:cs="Times New Roman"/>
                <w:szCs w:val="24"/>
                <w:lang w:eastAsia="et-EE"/>
              </w:rPr>
              <w:t xml:space="preserve"> lõigete 5 ja 6 alusel määratud kriisiolukorra lahendamise eest vastutav asutus ja elutähtsa teenuse </w:t>
            </w:r>
            <w:r>
              <w:rPr>
                <w:rFonts w:eastAsia="Times New Roman" w:cs="Times New Roman"/>
                <w:szCs w:val="24"/>
                <w:lang w:eastAsia="et-EE"/>
              </w:rPr>
              <w:t xml:space="preserve">toimepidevuse </w:t>
            </w:r>
            <w:r w:rsidRPr="005B26FD">
              <w:rPr>
                <w:rFonts w:eastAsia="Times New Roman" w:cs="Times New Roman"/>
                <w:szCs w:val="24"/>
                <w:lang w:eastAsia="et-EE"/>
              </w:rPr>
              <w:t xml:space="preserve">korraldaja võivad käesoleva paragrahvi lõikes 1 sätestatud kujul </w:t>
            </w:r>
            <w:r>
              <w:rPr>
                <w:rFonts w:eastAsia="Times New Roman" w:cs="Times New Roman"/>
                <w:szCs w:val="24"/>
                <w:lang w:eastAsia="et-EE"/>
              </w:rPr>
              <w:t xml:space="preserve">kohustada </w:t>
            </w:r>
            <w:r w:rsidRPr="005B26FD">
              <w:rPr>
                <w:rFonts w:eastAsia="Times New Roman" w:cs="Times New Roman"/>
                <w:szCs w:val="24"/>
                <w:lang w:eastAsia="et-EE"/>
              </w:rPr>
              <w:t xml:space="preserve">massiteabevahendi valdajat, elektroonilise side ettevõtjat ning muud isikut avaldama või edastama tasuta, muutmata kujul ja ettenähtud ajal teate nende vastutada olevate sündmuste kohta, kui on vaja </w:t>
            </w:r>
            <w:r>
              <w:rPr>
                <w:rFonts w:eastAsia="Times New Roman" w:cs="Times New Roman"/>
                <w:szCs w:val="24"/>
                <w:lang w:eastAsia="et-EE"/>
              </w:rPr>
              <w:t xml:space="preserve">teavitada </w:t>
            </w:r>
            <w:r w:rsidRPr="005B26FD">
              <w:rPr>
                <w:rFonts w:eastAsia="Times New Roman" w:cs="Times New Roman"/>
                <w:szCs w:val="24"/>
                <w:lang w:eastAsia="et-EE"/>
              </w:rPr>
              <w:t>suurel hulgal inimes</w:t>
            </w:r>
            <w:r>
              <w:rPr>
                <w:rFonts w:eastAsia="Times New Roman" w:cs="Times New Roman"/>
                <w:szCs w:val="24"/>
                <w:lang w:eastAsia="et-EE"/>
              </w:rPr>
              <w:t>i</w:t>
            </w:r>
            <w:r w:rsidRPr="005B26FD">
              <w:rPr>
                <w:rFonts w:eastAsia="Times New Roman" w:cs="Times New Roman"/>
                <w:szCs w:val="24"/>
                <w:lang w:eastAsia="et-EE"/>
              </w:rPr>
              <w:t xml:space="preserve"> ja </w:t>
            </w:r>
            <w:r>
              <w:rPr>
                <w:rFonts w:eastAsia="Times New Roman" w:cs="Times New Roman"/>
                <w:szCs w:val="24"/>
                <w:lang w:eastAsia="et-EE"/>
              </w:rPr>
              <w:t xml:space="preserve">jagada </w:t>
            </w:r>
            <w:r w:rsidRPr="005B26FD">
              <w:rPr>
                <w:rFonts w:eastAsia="Times New Roman" w:cs="Times New Roman"/>
                <w:szCs w:val="24"/>
                <w:lang w:eastAsia="et-EE"/>
              </w:rPr>
              <w:t>käitumisjuhis</w:t>
            </w:r>
            <w:r>
              <w:rPr>
                <w:rFonts w:eastAsia="Times New Roman" w:cs="Times New Roman"/>
                <w:szCs w:val="24"/>
                <w:lang w:eastAsia="et-EE"/>
              </w:rPr>
              <w:t>eid</w:t>
            </w:r>
            <w:r w:rsidRPr="005B26FD">
              <w:rPr>
                <w:rFonts w:eastAsia="Times New Roman" w:cs="Times New Roman"/>
                <w:szCs w:val="24"/>
                <w:lang w:eastAsia="et-EE"/>
              </w:rPr>
              <w:t>.</w:t>
            </w:r>
          </w:p>
        </w:tc>
      </w:tr>
      <w:tr w:rsidR="00046595" w:rsidRPr="00B9327C" w14:paraId="56B6966B"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DE19D50" w14:textId="77777777" w:rsidR="00046595" w:rsidRPr="00B9327C" w:rsidRDefault="00046595"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735CCCA4" w14:textId="77777777" w:rsidR="00046595" w:rsidRPr="00B9327C" w:rsidRDefault="00046595"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 mobilisatsioon, demobilisatsioon, lisaõppekogunemine, erakorraline seisukord, hädaolukorra oht, hädaolukord.</w:t>
            </w:r>
          </w:p>
        </w:tc>
        <w:tc>
          <w:tcPr>
            <w:tcW w:w="6344" w:type="dxa"/>
            <w:tcBorders>
              <w:top w:val="single" w:sz="4" w:space="0" w:color="auto"/>
              <w:left w:val="single" w:sz="4" w:space="0" w:color="auto"/>
              <w:bottom w:val="single" w:sz="4" w:space="0" w:color="auto"/>
              <w:right w:val="single" w:sz="4" w:space="0" w:color="auto"/>
            </w:tcBorders>
          </w:tcPr>
          <w:p w14:paraId="4A23B3D4" w14:textId="77777777" w:rsidR="00046595" w:rsidRPr="00B9327C" w:rsidRDefault="00046595"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Kriisiolukord</w:t>
            </w:r>
          </w:p>
        </w:tc>
      </w:tr>
      <w:tr w:rsidR="00046595" w:rsidRPr="00B9327C" w14:paraId="439F857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5B56EDF" w14:textId="77777777" w:rsidR="00046595" w:rsidRPr="00B9327C" w:rsidRDefault="00046595"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C6B3F5A" w14:textId="77777777" w:rsidR="00046595" w:rsidRPr="00B9327C" w:rsidRDefault="00046595"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peaminister ja Kaitseväe juhataja, Kaitseväe juhataja volitatud ülem, eriolukorra juht, eriolukorra tööde juht, Vabariigi Valitsuse määratud täidesaatva riigivõimu asutus või elutähtsa teenuse toimepidevust korraldav asutus.</w:t>
            </w:r>
          </w:p>
        </w:tc>
        <w:tc>
          <w:tcPr>
            <w:tcW w:w="6344" w:type="dxa"/>
            <w:tcBorders>
              <w:top w:val="single" w:sz="4" w:space="0" w:color="auto"/>
              <w:left w:val="single" w:sz="4" w:space="0" w:color="auto"/>
              <w:bottom w:val="single" w:sz="4" w:space="0" w:color="auto"/>
              <w:right w:val="single" w:sz="4" w:space="0" w:color="auto"/>
            </w:tcBorders>
          </w:tcPr>
          <w:p w14:paraId="096A071C" w14:textId="4C902585" w:rsidR="00046595" w:rsidRPr="00B9327C" w:rsidRDefault="00C94A2D"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kriisiolukorra juht, kriisiolukorra lahendamise eest vastutav asutus, samuti nende volitatud isik</w:t>
            </w:r>
            <w:r w:rsidR="00046595" w:rsidRPr="00B9327C">
              <w:rPr>
                <w:rFonts w:cs="Times New Roman"/>
              </w:rPr>
              <w:t xml:space="preserve">; </w:t>
            </w:r>
            <w:r w:rsidRPr="00B9327C">
              <w:rPr>
                <w:rFonts w:cs="Times New Roman"/>
              </w:rPr>
              <w:t>e</w:t>
            </w:r>
            <w:r w:rsidR="00046595" w:rsidRPr="00B9327C">
              <w:rPr>
                <w:rFonts w:cs="Times New Roman"/>
              </w:rPr>
              <w:t>lutähtsa teenuse korraldaja tema vastutusel oleva sündmuse kohta.</w:t>
            </w:r>
          </w:p>
        </w:tc>
      </w:tr>
    </w:tbl>
    <w:p w14:paraId="3ED38F20" w14:textId="77777777" w:rsidR="00046595" w:rsidRPr="00B9327C" w:rsidRDefault="00046595">
      <w:pPr>
        <w:rPr>
          <w:rFonts w:cs="Times New Roman"/>
        </w:rPr>
      </w:pPr>
    </w:p>
    <w:p w14:paraId="43AE4AAC" w14:textId="77777777" w:rsidR="00046595" w:rsidRPr="00B9327C" w:rsidRDefault="00046595">
      <w:pPr>
        <w:rPr>
          <w:rFonts w:cs="Times New Roman"/>
        </w:rPr>
      </w:pPr>
    </w:p>
    <w:p w14:paraId="38FFAB79" w14:textId="77777777" w:rsidR="00046595" w:rsidRPr="00B9327C" w:rsidRDefault="00046595">
      <w:pPr>
        <w:rPr>
          <w:rFonts w:cs="Times New Roman"/>
        </w:rPr>
      </w:pPr>
    </w:p>
    <w:p w14:paraId="2596B6B0" w14:textId="77777777" w:rsidR="00046595" w:rsidRPr="00B9327C" w:rsidRDefault="00046595">
      <w:pPr>
        <w:rPr>
          <w:rFonts w:cs="Times New Roman"/>
        </w:rPr>
      </w:pPr>
    </w:p>
    <w:p w14:paraId="5B14F02A" w14:textId="4391CDE7" w:rsidR="00046595" w:rsidRPr="00B9327C" w:rsidRDefault="00821997" w:rsidP="00821997">
      <w:pPr>
        <w:pStyle w:val="Pealkiri1"/>
      </w:pPr>
      <w:bookmarkStart w:id="15" w:name="_Isikut_tõendava_dokumendi"/>
      <w:bookmarkEnd w:id="15"/>
      <w:r w:rsidRPr="00B9327C">
        <w:t xml:space="preserve">Isikut tõendava dokumendi </w:t>
      </w:r>
      <w:proofErr w:type="spellStart"/>
      <w:r w:rsidRPr="00B9327C">
        <w:t>kaasaskandmine</w:t>
      </w:r>
      <w:proofErr w:type="spellEnd"/>
    </w:p>
    <w:p w14:paraId="587B6406" w14:textId="77777777" w:rsidR="00821997" w:rsidRPr="00B9327C" w:rsidRDefault="00821997">
      <w:pPr>
        <w:rPr>
          <w:rFonts w:cs="Times New Roman"/>
        </w:rPr>
      </w:pPr>
    </w:p>
    <w:tbl>
      <w:tblPr>
        <w:tblStyle w:val="Tavatabel5"/>
        <w:tblW w:w="0" w:type="auto"/>
        <w:tblLook w:val="04A0" w:firstRow="1" w:lastRow="0" w:firstColumn="1" w:lastColumn="0" w:noHBand="0" w:noVBand="1"/>
      </w:tblPr>
      <w:tblGrid>
        <w:gridCol w:w="1696"/>
        <w:gridCol w:w="5954"/>
        <w:gridCol w:w="6344"/>
      </w:tblGrid>
      <w:tr w:rsidR="00821997" w:rsidRPr="00B9327C" w14:paraId="1EA28D40"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EEC928B" w14:textId="77777777" w:rsidR="00821997" w:rsidRPr="00B9327C" w:rsidRDefault="00821997" w:rsidP="006037E7">
            <w:pPr>
              <w:rPr>
                <w:rFonts w:cs="Times New Roman"/>
              </w:rPr>
            </w:pPr>
          </w:p>
        </w:tc>
        <w:tc>
          <w:tcPr>
            <w:tcW w:w="5954" w:type="dxa"/>
            <w:tcBorders>
              <w:bottom w:val="single" w:sz="4" w:space="0" w:color="auto"/>
            </w:tcBorders>
          </w:tcPr>
          <w:p w14:paraId="04BEE0E0" w14:textId="77777777" w:rsidR="00821997" w:rsidRPr="00B9327C" w:rsidRDefault="00821997"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29C5A6F3" w14:textId="77777777" w:rsidR="00821997" w:rsidRPr="00B9327C" w:rsidRDefault="00821997"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B9327C">
              <w:rPr>
                <w:rFonts w:cs="Times New Roman"/>
                <w:b/>
                <w:bCs/>
                <w:szCs w:val="24"/>
              </w:rPr>
              <w:t>Tsiviilkriisi ja riigikaitse seaduse eelnõu</w:t>
            </w:r>
          </w:p>
        </w:tc>
      </w:tr>
      <w:tr w:rsidR="00821997" w:rsidRPr="00B9327C" w14:paraId="153776E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D1182FA" w14:textId="77777777" w:rsidR="00821997" w:rsidRPr="00B9327C" w:rsidRDefault="00821997"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03DA898A" w14:textId="0AB7AF38" w:rsidR="00821997" w:rsidRPr="00B9327C" w:rsidRDefault="000A64FC" w:rsidP="000A64FC">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04771BFC" w14:textId="77777777" w:rsidR="00821997" w:rsidRPr="00B9327C" w:rsidRDefault="000A64F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1867AF2B" w14:textId="77777777" w:rsidR="000A64FC" w:rsidRPr="00B9327C" w:rsidRDefault="000A64F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51C2A2F3" w14:textId="0537A45D" w:rsidR="000A64FC" w:rsidRPr="00B9327C" w:rsidRDefault="000A64FC" w:rsidP="000A64F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kehtestada dokumentide liigid, mis on nõutavad tänavatel ja muudes avalikes kohtades viibimiseks ajal, kui nimetatud kohtades viibimine on keelatud ilma vastavate dokumentideta, ja vajadusel nende dokumentide vormid.</w:t>
            </w:r>
          </w:p>
        </w:tc>
        <w:tc>
          <w:tcPr>
            <w:tcW w:w="6344" w:type="dxa"/>
            <w:tcBorders>
              <w:top w:val="single" w:sz="4" w:space="0" w:color="auto"/>
              <w:left w:val="single" w:sz="4" w:space="0" w:color="auto"/>
              <w:bottom w:val="single" w:sz="4" w:space="0" w:color="auto"/>
              <w:right w:val="single" w:sz="4" w:space="0" w:color="auto"/>
            </w:tcBorders>
          </w:tcPr>
          <w:p w14:paraId="60BD5CE0" w14:textId="4A502CEE" w:rsidR="00CB7139" w:rsidRPr="00B9327C" w:rsidRDefault="00CB7139" w:rsidP="00CB7139">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16" w:name="_Hlk167798441"/>
            <w:r w:rsidRPr="00B9327C">
              <w:rPr>
                <w:rFonts w:eastAsia="Times New Roman" w:cs="Times New Roman"/>
                <w:b/>
                <w:szCs w:val="24"/>
                <w:lang w:eastAsia="da-DK"/>
              </w:rPr>
              <w:t>§ 5</w:t>
            </w:r>
            <w:r w:rsidR="003B7725" w:rsidRPr="00B9327C">
              <w:rPr>
                <w:rFonts w:eastAsia="Times New Roman" w:cs="Times New Roman"/>
                <w:b/>
                <w:szCs w:val="24"/>
                <w:lang w:eastAsia="da-DK"/>
              </w:rPr>
              <w:t>2</w:t>
            </w:r>
            <w:r w:rsidRPr="00B9327C">
              <w:rPr>
                <w:rFonts w:eastAsia="Times New Roman" w:cs="Times New Roman"/>
                <w:b/>
                <w:szCs w:val="24"/>
                <w:lang w:eastAsia="da-DK"/>
              </w:rPr>
              <w:t>. Isikut tõendava dokumendi kaasas</w:t>
            </w:r>
            <w:r w:rsidR="001938A5">
              <w:rPr>
                <w:rFonts w:eastAsia="Times New Roman" w:cs="Times New Roman"/>
                <w:b/>
                <w:szCs w:val="24"/>
                <w:lang w:eastAsia="da-DK"/>
              </w:rPr>
              <w:t xml:space="preserve"> </w:t>
            </w:r>
            <w:r w:rsidRPr="00B9327C">
              <w:rPr>
                <w:rFonts w:eastAsia="Times New Roman" w:cs="Times New Roman"/>
                <w:b/>
                <w:szCs w:val="24"/>
                <w:lang w:eastAsia="da-DK"/>
              </w:rPr>
              <w:t>kandmine</w:t>
            </w:r>
            <w:bookmarkEnd w:id="16"/>
          </w:p>
          <w:p w14:paraId="2BCA915D" w14:textId="7EE634E6" w:rsidR="00821997" w:rsidRPr="00B9327C" w:rsidRDefault="001938A5"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 xml:space="preserve">Vabariigi Valitsus või tema volitatud </w:t>
            </w:r>
            <w:r>
              <w:rPr>
                <w:rFonts w:eastAsia="Times New Roman" w:cs="Times New Roman"/>
                <w:szCs w:val="24"/>
                <w:lang w:eastAsia="da-DK"/>
              </w:rPr>
              <w:t>valitsus</w:t>
            </w:r>
            <w:r w:rsidRPr="005B26FD">
              <w:rPr>
                <w:rFonts w:eastAsia="Times New Roman" w:cs="Times New Roman"/>
                <w:szCs w:val="24"/>
                <w:lang w:eastAsia="da-DK"/>
              </w:rPr>
              <w:t xml:space="preserve">asutus võib </w:t>
            </w:r>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w:t>
            </w:r>
            <w:r w:rsidRPr="005B26FD">
              <w:rPr>
                <w:rFonts w:eastAsia="Times New Roman" w:cs="Times New Roman"/>
                <w:szCs w:val="24"/>
                <w:lang w:eastAsia="da-DK"/>
              </w:rPr>
              <w:t>kriisiolukorra</w:t>
            </w:r>
            <w:r>
              <w:rPr>
                <w:rFonts w:eastAsia="Times New Roman" w:cs="Times New Roman"/>
                <w:szCs w:val="24"/>
                <w:lang w:eastAsia="da-DK"/>
              </w:rPr>
              <w:t xml:space="preserve"> ajal</w:t>
            </w:r>
            <w:r w:rsidRPr="005B26FD">
              <w:rPr>
                <w:rFonts w:eastAsia="Times New Roman" w:cs="Times New Roman"/>
                <w:szCs w:val="24"/>
                <w:lang w:eastAsia="da-DK"/>
              </w:rPr>
              <w:t xml:space="preserve"> kohustada isikut avalikus kohas kaasas kandma isikut tõendavat või muud isikusamasuse tuvastamist võimaldavat dokumenti, kui see on vajalik kriisiolukorra lahendamiseks.</w:t>
            </w:r>
          </w:p>
        </w:tc>
      </w:tr>
      <w:tr w:rsidR="00821997" w:rsidRPr="00B9327C" w14:paraId="01D9E4CE"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BDA2948" w14:textId="77777777" w:rsidR="00821997" w:rsidRPr="00B9327C" w:rsidRDefault="00821997"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4B6E7810" w14:textId="454FC296" w:rsidR="00821997" w:rsidRPr="00B9327C" w:rsidRDefault="000A64FC" w:rsidP="000A64FC">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6800CD89" w14:textId="04883E7F" w:rsidR="00821997" w:rsidRPr="00B9327C" w:rsidRDefault="00CB7139" w:rsidP="006037E7">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B9327C">
              <w:rPr>
                <w:rFonts w:cs="Times New Roman"/>
              </w:rPr>
              <w:t>Riigikaitseline</w:t>
            </w:r>
            <w:proofErr w:type="spellEnd"/>
            <w:r w:rsidRPr="00B9327C">
              <w:rPr>
                <w:rFonts w:cs="Times New Roman"/>
              </w:rPr>
              <w:t xml:space="preserve"> kriisiolukord</w:t>
            </w:r>
          </w:p>
        </w:tc>
      </w:tr>
      <w:tr w:rsidR="00821997" w:rsidRPr="00B9327C" w14:paraId="77626F22"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F2B52C2" w14:textId="77777777" w:rsidR="00821997" w:rsidRPr="00B9327C" w:rsidRDefault="00821997"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C129E7D" w14:textId="1668EEBA" w:rsidR="00821997" w:rsidRPr="00B9327C" w:rsidRDefault="000A64FC" w:rsidP="000A64F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14896E8A" w14:textId="4F7F5341" w:rsidR="00821997" w:rsidRPr="00B9327C" w:rsidRDefault="00821997" w:rsidP="0082199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p>
        </w:tc>
      </w:tr>
    </w:tbl>
    <w:p w14:paraId="6240E70C" w14:textId="77777777" w:rsidR="00821997" w:rsidRPr="00B9327C" w:rsidRDefault="00821997">
      <w:pPr>
        <w:rPr>
          <w:rFonts w:cs="Times New Roman"/>
        </w:rPr>
      </w:pPr>
    </w:p>
    <w:p w14:paraId="2BA5C2EC" w14:textId="77777777" w:rsidR="00821997" w:rsidRPr="00B9327C" w:rsidRDefault="00821997">
      <w:pPr>
        <w:rPr>
          <w:rFonts w:cs="Times New Roman"/>
        </w:rPr>
      </w:pPr>
    </w:p>
    <w:p w14:paraId="1D60603F" w14:textId="1559027E" w:rsidR="00821997" w:rsidRPr="00B9327C" w:rsidRDefault="00821997" w:rsidP="00821997">
      <w:pPr>
        <w:pStyle w:val="Pealkiri1"/>
      </w:pPr>
      <w:bookmarkStart w:id="17" w:name="_Kaitseväekohustuslase_Eestist_lahku"/>
      <w:bookmarkEnd w:id="17"/>
      <w:r w:rsidRPr="00B9327C">
        <w:t>Kaitseväekohustuslase Eestist lahkumise piiramine</w:t>
      </w:r>
    </w:p>
    <w:p w14:paraId="071C06FC" w14:textId="77777777" w:rsidR="00821997" w:rsidRPr="00B9327C" w:rsidRDefault="00821997">
      <w:pPr>
        <w:rPr>
          <w:rFonts w:cs="Times New Roman"/>
        </w:rPr>
      </w:pPr>
    </w:p>
    <w:tbl>
      <w:tblPr>
        <w:tblStyle w:val="Tavatabel5"/>
        <w:tblW w:w="0" w:type="auto"/>
        <w:tblLook w:val="04A0" w:firstRow="1" w:lastRow="0" w:firstColumn="1" w:lastColumn="0" w:noHBand="0" w:noVBand="1"/>
      </w:tblPr>
      <w:tblGrid>
        <w:gridCol w:w="1696"/>
        <w:gridCol w:w="5954"/>
        <w:gridCol w:w="6344"/>
      </w:tblGrid>
      <w:tr w:rsidR="00821997" w:rsidRPr="00B9327C" w14:paraId="00EFC52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E166FDC" w14:textId="77777777" w:rsidR="00821997" w:rsidRPr="00B9327C" w:rsidRDefault="00821997" w:rsidP="006037E7">
            <w:pPr>
              <w:rPr>
                <w:rFonts w:cs="Times New Roman"/>
              </w:rPr>
            </w:pPr>
          </w:p>
        </w:tc>
        <w:tc>
          <w:tcPr>
            <w:tcW w:w="5954" w:type="dxa"/>
            <w:tcBorders>
              <w:bottom w:val="single" w:sz="4" w:space="0" w:color="auto"/>
            </w:tcBorders>
          </w:tcPr>
          <w:p w14:paraId="5DCDFE3F" w14:textId="77777777" w:rsidR="00821997" w:rsidRPr="00B9327C" w:rsidRDefault="00821997"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29FA0FC" w14:textId="77777777" w:rsidR="00821997" w:rsidRPr="00B9327C" w:rsidRDefault="00821997"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821997" w:rsidRPr="00B9327C" w14:paraId="31BC08E7"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96C4331" w14:textId="77777777" w:rsidR="00821997" w:rsidRPr="00B9327C" w:rsidRDefault="00821997"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195A5B3D" w14:textId="1CB535C9"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24.</w:t>
            </w:r>
            <w:r w:rsidR="00294026" w:rsidRPr="00B9327C">
              <w:rPr>
                <w:rFonts w:cs="Times New Roman"/>
                <w:b/>
                <w:bCs/>
              </w:rPr>
              <w:t xml:space="preserve"> </w:t>
            </w:r>
            <w:r w:rsidRPr="00B9327C">
              <w:rPr>
                <w:rFonts w:cs="Times New Roman"/>
                <w:b/>
                <w:bCs/>
              </w:rPr>
              <w:t>Isikute põhiõiguste ja -vabaduste piiramine mobilisatsiooni ettevalmistamiseks ja korraldamiseks</w:t>
            </w:r>
          </w:p>
          <w:p w14:paraId="3A6AE720" w14:textId="77777777"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(1) </w:t>
            </w:r>
            <w:r w:rsidRPr="00B9327C">
              <w:rPr>
                <w:rFonts w:cs="Times New Roman"/>
                <w:b/>
                <w:bCs/>
              </w:rPr>
              <w:t>Vabariigi Valitsus võib mobilisatsiooni ettevalmistamiseks ja korraldamiseks</w:t>
            </w:r>
            <w:r w:rsidRPr="00B9327C">
              <w:rPr>
                <w:rFonts w:cs="Times New Roman"/>
              </w:rPr>
              <w:t xml:space="preserve"> kehtestada Eestist lahkumise keelu vähemalt 18-aastasele kaitseväekohustuslasele ning sõjaaja ametikohale nimetatud kaitseväekohustuseta Kaitseliidu tegevliikmele.</w:t>
            </w:r>
          </w:p>
          <w:p w14:paraId="32317C0C" w14:textId="77777777"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04994229" w14:textId="0DF1BDFB" w:rsidR="00836693" w:rsidRPr="00B9327C" w:rsidRDefault="00836693" w:rsidP="0083669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r w:rsidRPr="00B9327C">
              <w:rPr>
                <w:rFonts w:eastAsia="Times New Roman" w:cs="Times New Roman"/>
                <w:b/>
                <w:bCs/>
                <w:szCs w:val="24"/>
                <w:lang w:eastAsia="et-EE"/>
              </w:rPr>
              <w:t>§ 5</w:t>
            </w:r>
            <w:r w:rsidR="003B7725" w:rsidRPr="00B9327C">
              <w:rPr>
                <w:rFonts w:eastAsia="Times New Roman" w:cs="Times New Roman"/>
                <w:b/>
                <w:bCs/>
                <w:szCs w:val="24"/>
                <w:lang w:eastAsia="et-EE"/>
              </w:rPr>
              <w:t>3</w:t>
            </w:r>
            <w:r w:rsidRPr="00B9327C">
              <w:rPr>
                <w:rFonts w:eastAsia="Times New Roman" w:cs="Times New Roman"/>
                <w:b/>
                <w:bCs/>
                <w:szCs w:val="24"/>
                <w:lang w:eastAsia="et-EE"/>
              </w:rPr>
              <w:t>. Kaitseväekohustuslase Eestist lahkumise piiramine</w:t>
            </w:r>
          </w:p>
          <w:p w14:paraId="00609D75" w14:textId="26F34457" w:rsidR="00961901" w:rsidRPr="005B26FD" w:rsidRDefault="00961901" w:rsidP="0096190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26FD">
              <w:rPr>
                <w:rFonts w:eastAsia="Times New Roman" w:cs="Times New Roman"/>
                <w:szCs w:val="24"/>
                <w:lang w:eastAsia="et-EE"/>
              </w:rPr>
              <w:t xml:space="preserve">(1) Vabariigi Valitsus võib </w:t>
            </w:r>
            <w:proofErr w:type="spellStart"/>
            <w:r>
              <w:rPr>
                <w:rFonts w:eastAsia="Times New Roman" w:cs="Times New Roman"/>
                <w:szCs w:val="24"/>
                <w:lang w:eastAsia="et-EE"/>
              </w:rPr>
              <w:t>riigikaitselise</w:t>
            </w:r>
            <w:proofErr w:type="spellEnd"/>
            <w:r>
              <w:rPr>
                <w:rFonts w:eastAsia="Times New Roman" w:cs="Times New Roman"/>
                <w:szCs w:val="24"/>
                <w:lang w:eastAsia="et-EE"/>
              </w:rPr>
              <w:t xml:space="preserve"> kriisiolukorra ajal </w:t>
            </w:r>
            <w:r w:rsidRPr="005B26FD">
              <w:rPr>
                <w:rFonts w:eastAsia="Times New Roman" w:cs="Times New Roman"/>
                <w:szCs w:val="24"/>
                <w:lang w:eastAsia="et-EE"/>
              </w:rPr>
              <w:t xml:space="preserve">mobilisatsiooni ettevalmistamiseks ja </w:t>
            </w:r>
            <w:r>
              <w:rPr>
                <w:rFonts w:eastAsia="Times New Roman" w:cs="Times New Roman"/>
                <w:szCs w:val="24"/>
                <w:lang w:eastAsia="et-EE"/>
              </w:rPr>
              <w:t>korraldamiseks</w:t>
            </w:r>
            <w:r w:rsidRPr="005B26FD">
              <w:rPr>
                <w:rFonts w:eastAsia="Times New Roman" w:cs="Times New Roman"/>
                <w:szCs w:val="24"/>
                <w:lang w:eastAsia="et-EE"/>
              </w:rPr>
              <w:t xml:space="preserve"> kehtestada Eestist lahkumise keelu vähemalt 18-aastasele kaitseväekohustuslasele ning sõjaaja ametikohale nimetatud isikule, kui see on vajalik mobilisatsiooni korraldamiseks. </w:t>
            </w:r>
          </w:p>
          <w:p w14:paraId="247EDB9E" w14:textId="0D931FCB" w:rsidR="00821997" w:rsidRPr="00961901" w:rsidRDefault="00961901"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Pr>
                <w:rFonts w:eastAsia="Times New Roman" w:cs="Times New Roman"/>
                <w:szCs w:val="24"/>
                <w:lang w:eastAsia="et-EE"/>
              </w:rPr>
              <w:t>/…/</w:t>
            </w:r>
          </w:p>
        </w:tc>
      </w:tr>
      <w:tr w:rsidR="00821997" w:rsidRPr="00B9327C" w14:paraId="6A1F41D1"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5AE4ADB" w14:textId="77777777" w:rsidR="00821997" w:rsidRPr="00B9327C" w:rsidRDefault="00821997"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5A7A6B3B" w14:textId="2BE1E52A" w:rsidR="00821997" w:rsidRPr="00B9327C" w:rsidRDefault="00821997"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Mobilisatsiooni ettevalmistus, mobilisatsioon</w:t>
            </w:r>
            <w:r w:rsidR="000D5EFC" w:rsidRPr="00B9327C">
              <w:rPr>
                <w:rFonts w:cs="Times New Roman"/>
              </w:rPr>
              <w:t>, kõrgendatud kaitsevalmidus, sõjaseisukord</w:t>
            </w:r>
          </w:p>
        </w:tc>
        <w:tc>
          <w:tcPr>
            <w:tcW w:w="6344" w:type="dxa"/>
            <w:tcBorders>
              <w:top w:val="single" w:sz="4" w:space="0" w:color="auto"/>
              <w:left w:val="single" w:sz="4" w:space="0" w:color="auto"/>
              <w:bottom w:val="single" w:sz="4" w:space="0" w:color="auto"/>
              <w:right w:val="single" w:sz="4" w:space="0" w:color="auto"/>
            </w:tcBorders>
          </w:tcPr>
          <w:p w14:paraId="25708EB3" w14:textId="70D0E4EA" w:rsidR="00821997" w:rsidRPr="00B9327C" w:rsidRDefault="00836693"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Mobilisatsiooni ettevalmistus, mobilisatsioon</w:t>
            </w:r>
            <w:r w:rsidR="00443140" w:rsidRPr="00B9327C">
              <w:rPr>
                <w:rFonts w:cs="Times New Roman"/>
              </w:rPr>
              <w:t xml:space="preserve">, </w:t>
            </w:r>
            <w:proofErr w:type="spellStart"/>
            <w:r w:rsidR="00443140" w:rsidRPr="00B9327C">
              <w:rPr>
                <w:rFonts w:cs="Times New Roman"/>
              </w:rPr>
              <w:t>riigikaitseline</w:t>
            </w:r>
            <w:proofErr w:type="spellEnd"/>
            <w:r w:rsidR="00443140" w:rsidRPr="00B9327C">
              <w:rPr>
                <w:rFonts w:cs="Times New Roman"/>
              </w:rPr>
              <w:t xml:space="preserve"> kriisiolukord</w:t>
            </w:r>
          </w:p>
        </w:tc>
      </w:tr>
      <w:tr w:rsidR="00821997" w:rsidRPr="00B9327C" w14:paraId="15B570E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C2CD221" w14:textId="77777777" w:rsidR="00821997" w:rsidRPr="00B9327C" w:rsidRDefault="00821997"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E8628B5" w14:textId="77777777"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2BD49719" w14:textId="77777777" w:rsidR="00821997" w:rsidRPr="00B9327C" w:rsidRDefault="00821997"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37FD5A0D" w14:textId="77777777" w:rsidR="00821997" w:rsidRPr="00B9327C" w:rsidRDefault="00821997">
      <w:pPr>
        <w:rPr>
          <w:rFonts w:cs="Times New Roman"/>
        </w:rPr>
      </w:pPr>
    </w:p>
    <w:p w14:paraId="4ABD79C0" w14:textId="77777777" w:rsidR="00821997" w:rsidRPr="00B9327C" w:rsidRDefault="00821997">
      <w:pPr>
        <w:rPr>
          <w:rFonts w:cs="Times New Roman"/>
        </w:rPr>
      </w:pPr>
    </w:p>
    <w:p w14:paraId="7E0C6100" w14:textId="4D8F90C7" w:rsidR="00821997" w:rsidRPr="00B9327C" w:rsidRDefault="00D97264" w:rsidP="00D97264">
      <w:pPr>
        <w:pStyle w:val="Pealkiri1"/>
      </w:pPr>
      <w:bookmarkStart w:id="18" w:name="_Kriisiülesande_täitmiseks_vajaliku"/>
      <w:bookmarkEnd w:id="18"/>
      <w:r w:rsidRPr="00B9327C">
        <w:t>Kriisiülesande täitmiseks vajaliku töökohustusega isiku Eestist lahkumise piiramine</w:t>
      </w:r>
    </w:p>
    <w:p w14:paraId="5559BA20" w14:textId="77777777" w:rsidR="00821997" w:rsidRPr="00B9327C" w:rsidRDefault="00821997">
      <w:pPr>
        <w:rPr>
          <w:rFonts w:cs="Times New Roman"/>
        </w:rPr>
      </w:pPr>
    </w:p>
    <w:tbl>
      <w:tblPr>
        <w:tblStyle w:val="Tavatabel5"/>
        <w:tblW w:w="0" w:type="auto"/>
        <w:tblLook w:val="04A0" w:firstRow="1" w:lastRow="0" w:firstColumn="1" w:lastColumn="0" w:noHBand="0" w:noVBand="1"/>
      </w:tblPr>
      <w:tblGrid>
        <w:gridCol w:w="1696"/>
        <w:gridCol w:w="5954"/>
        <w:gridCol w:w="6344"/>
      </w:tblGrid>
      <w:tr w:rsidR="00D97264" w:rsidRPr="00B9327C" w14:paraId="64D9E758"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69A4B49" w14:textId="77777777" w:rsidR="00D97264" w:rsidRPr="00B9327C" w:rsidRDefault="00D97264" w:rsidP="006037E7">
            <w:pPr>
              <w:rPr>
                <w:rFonts w:cs="Times New Roman"/>
              </w:rPr>
            </w:pPr>
          </w:p>
        </w:tc>
        <w:tc>
          <w:tcPr>
            <w:tcW w:w="5954" w:type="dxa"/>
            <w:tcBorders>
              <w:bottom w:val="single" w:sz="4" w:space="0" w:color="auto"/>
            </w:tcBorders>
          </w:tcPr>
          <w:p w14:paraId="184739C4" w14:textId="77777777" w:rsidR="00D97264" w:rsidRPr="00B9327C" w:rsidRDefault="00D9726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7F7FCC9F" w14:textId="77777777" w:rsidR="00D97264" w:rsidRPr="00B9327C" w:rsidRDefault="00D9726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D97264" w:rsidRPr="00B9327C" w14:paraId="7F234D9B"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68D1747" w14:textId="77777777" w:rsidR="00D97264" w:rsidRPr="00B9327C" w:rsidRDefault="00D9726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DC2BF62" w14:textId="77777777" w:rsidR="00D97264" w:rsidRPr="00B9327C" w:rsidRDefault="00D97264"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7334DC1A" w14:textId="094C91CA"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15.</w:t>
            </w:r>
            <w:r w:rsidR="00294026" w:rsidRPr="00B9327C">
              <w:rPr>
                <w:rFonts w:cs="Times New Roman"/>
                <w:b/>
                <w:bCs/>
              </w:rPr>
              <w:t xml:space="preserve"> </w:t>
            </w:r>
            <w:r w:rsidRPr="00B9327C">
              <w:rPr>
                <w:rFonts w:cs="Times New Roman"/>
                <w:b/>
                <w:bCs/>
              </w:rPr>
              <w:t>Isikute põhiõiguste ja -vabaduste piiramine kõrgendatud kaitsevalmiduse ajal</w:t>
            </w:r>
          </w:p>
          <w:p w14:paraId="4DECD8EA"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rPr>
              <w:t xml:space="preserve">(1) </w:t>
            </w:r>
            <w:r w:rsidRPr="00B9327C">
              <w:rPr>
                <w:rFonts w:cs="Times New Roman"/>
                <w:b/>
                <w:bCs/>
              </w:rPr>
              <w:t>Vabariigi Valitsus</w:t>
            </w:r>
            <w:r w:rsidRPr="00B9327C">
              <w:rPr>
                <w:rFonts w:cs="Times New Roman"/>
              </w:rPr>
              <w:t xml:space="preserve"> võib kõrgendatud kaitsevalmiduse ajal kehtestada töökohustuse rakendamise tagamiseks Eestist lahkumise </w:t>
            </w:r>
            <w:r w:rsidRPr="00B9327C">
              <w:rPr>
                <w:rFonts w:cs="Times New Roman"/>
                <w:b/>
                <w:bCs/>
              </w:rPr>
              <w:t>keelu töö- või teenistussuhtest tuleneva töökohustusega isikule.</w:t>
            </w:r>
          </w:p>
          <w:p w14:paraId="124A726F"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5E973022" w14:textId="0C002057" w:rsidR="00CD0C10" w:rsidRPr="00B9327C" w:rsidRDefault="00CD0C10" w:rsidP="00CD0C10">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r w:rsidRPr="00B9327C">
              <w:rPr>
                <w:rFonts w:eastAsia="Times New Roman" w:cs="Times New Roman"/>
                <w:b/>
                <w:bCs/>
                <w:szCs w:val="24"/>
                <w:lang w:eastAsia="et-EE"/>
              </w:rPr>
              <w:t>§ 5</w:t>
            </w:r>
            <w:r w:rsidR="003B7725" w:rsidRPr="00B9327C">
              <w:rPr>
                <w:rFonts w:eastAsia="Times New Roman" w:cs="Times New Roman"/>
                <w:b/>
                <w:bCs/>
                <w:szCs w:val="24"/>
                <w:lang w:eastAsia="et-EE"/>
              </w:rPr>
              <w:t>4</w:t>
            </w:r>
            <w:r w:rsidRPr="00B9327C">
              <w:rPr>
                <w:rFonts w:eastAsia="Times New Roman" w:cs="Times New Roman"/>
                <w:b/>
                <w:bCs/>
                <w:szCs w:val="24"/>
                <w:lang w:eastAsia="et-EE"/>
              </w:rPr>
              <w:t>. Kriisiülesande täitmiseks vajaliku töökohustusega isiku Eestist lahkumise piiramine</w:t>
            </w:r>
          </w:p>
          <w:p w14:paraId="691E7A18" w14:textId="5F4F2F87" w:rsidR="00CD0C10" w:rsidRPr="00B9327C" w:rsidRDefault="00E973FE" w:rsidP="00CD0C1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E973FE">
              <w:rPr>
                <w:rFonts w:eastAsia="Times New Roman" w:cs="Times New Roman"/>
                <w:szCs w:val="24"/>
                <w:lang w:eastAsia="et-EE"/>
              </w:rPr>
              <w:t xml:space="preserve">(1) Vabariigi Valitsus võib </w:t>
            </w:r>
            <w:proofErr w:type="spellStart"/>
            <w:r w:rsidRPr="00E973FE">
              <w:rPr>
                <w:rFonts w:eastAsia="Times New Roman" w:cs="Times New Roman"/>
                <w:szCs w:val="24"/>
                <w:lang w:eastAsia="et-EE"/>
              </w:rPr>
              <w:t>riigikaitselise</w:t>
            </w:r>
            <w:proofErr w:type="spellEnd"/>
            <w:r w:rsidRPr="00E973FE">
              <w:rPr>
                <w:rFonts w:eastAsia="Times New Roman" w:cs="Times New Roman"/>
                <w:szCs w:val="24"/>
                <w:lang w:eastAsia="et-EE"/>
              </w:rPr>
              <w:t xml:space="preserve"> kriisiolukorra ajal kehtestada Eestist lahkumise keelu kriisiülesande täitmiseks vajaliku töökohustusega isikule, kui tema Eestis viibimine on vajalik </w:t>
            </w:r>
            <w:proofErr w:type="spellStart"/>
            <w:r w:rsidRPr="00E973FE">
              <w:rPr>
                <w:rFonts w:eastAsia="Times New Roman" w:cs="Times New Roman"/>
                <w:szCs w:val="24"/>
                <w:lang w:eastAsia="et-EE"/>
              </w:rPr>
              <w:t>riigikaitselise</w:t>
            </w:r>
            <w:proofErr w:type="spellEnd"/>
            <w:r w:rsidRPr="00E973FE">
              <w:rPr>
                <w:rFonts w:eastAsia="Times New Roman" w:cs="Times New Roman"/>
                <w:szCs w:val="24"/>
                <w:lang w:eastAsia="et-EE"/>
              </w:rPr>
              <w:t xml:space="preserve"> kriisiolukorra lahendamiseks.</w:t>
            </w:r>
          </w:p>
          <w:p w14:paraId="21B6DC04"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r>
      <w:tr w:rsidR="00D97264" w:rsidRPr="00B9327C" w14:paraId="7EB290A0"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8653071" w14:textId="77777777" w:rsidR="00D97264" w:rsidRPr="00B9327C" w:rsidRDefault="00D97264"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2D001FB7" w14:textId="2CB7B503" w:rsidR="00D97264" w:rsidRPr="00B9327C" w:rsidRDefault="00D9726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w:t>
            </w:r>
            <w:r w:rsidR="000D5EFC" w:rsidRPr="00B9327C">
              <w:rPr>
                <w:rFonts w:cs="Times New Roman"/>
              </w:rPr>
              <w:t>, sõjaseisukord</w:t>
            </w:r>
          </w:p>
        </w:tc>
        <w:tc>
          <w:tcPr>
            <w:tcW w:w="6344" w:type="dxa"/>
            <w:tcBorders>
              <w:top w:val="single" w:sz="4" w:space="0" w:color="auto"/>
              <w:left w:val="single" w:sz="4" w:space="0" w:color="auto"/>
              <w:bottom w:val="single" w:sz="4" w:space="0" w:color="auto"/>
              <w:right w:val="single" w:sz="4" w:space="0" w:color="auto"/>
            </w:tcBorders>
          </w:tcPr>
          <w:p w14:paraId="78CD7FF3" w14:textId="77777777" w:rsidR="00D97264" w:rsidRPr="00B9327C" w:rsidRDefault="00D97264" w:rsidP="006037E7">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B9327C">
              <w:rPr>
                <w:rFonts w:cs="Times New Roman"/>
              </w:rPr>
              <w:t>Riigikaitseline</w:t>
            </w:r>
            <w:proofErr w:type="spellEnd"/>
            <w:r w:rsidRPr="00B9327C">
              <w:rPr>
                <w:rFonts w:cs="Times New Roman"/>
              </w:rPr>
              <w:t xml:space="preserve"> kriisiolukord</w:t>
            </w:r>
          </w:p>
        </w:tc>
      </w:tr>
      <w:tr w:rsidR="00D97264" w:rsidRPr="00B9327C" w14:paraId="63DC5CB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3633400" w14:textId="77777777" w:rsidR="00D97264" w:rsidRPr="00B9327C" w:rsidRDefault="00D97264" w:rsidP="006037E7">
            <w:pPr>
              <w:rPr>
                <w:rFonts w:cs="Times New Roman"/>
                <w:b/>
                <w:bCs/>
              </w:rPr>
            </w:pPr>
            <w:r w:rsidRPr="00B9327C">
              <w:rPr>
                <w:rFonts w:cs="Times New Roman"/>
                <w:b/>
                <w:bCs/>
              </w:rPr>
              <w:lastRenderedPageBreak/>
              <w:t>Kohaldab:</w:t>
            </w:r>
          </w:p>
        </w:tc>
        <w:tc>
          <w:tcPr>
            <w:tcW w:w="5954" w:type="dxa"/>
            <w:tcBorders>
              <w:top w:val="single" w:sz="4" w:space="0" w:color="auto"/>
              <w:left w:val="single" w:sz="4" w:space="0" w:color="auto"/>
              <w:bottom w:val="single" w:sz="4" w:space="0" w:color="auto"/>
              <w:right w:val="single" w:sz="4" w:space="0" w:color="auto"/>
            </w:tcBorders>
          </w:tcPr>
          <w:p w14:paraId="2FCEB0CE"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27618948"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17681FE5" w14:textId="77777777" w:rsidR="00821997" w:rsidRPr="00B9327C" w:rsidRDefault="00821997">
      <w:pPr>
        <w:rPr>
          <w:rFonts w:cs="Times New Roman"/>
        </w:rPr>
      </w:pPr>
    </w:p>
    <w:p w14:paraId="5DC8838D" w14:textId="77777777" w:rsidR="00D97264" w:rsidRPr="00B9327C" w:rsidRDefault="00D97264">
      <w:pPr>
        <w:rPr>
          <w:rFonts w:cs="Times New Roman"/>
        </w:rPr>
      </w:pPr>
    </w:p>
    <w:p w14:paraId="3E0A8CC9" w14:textId="07F00967" w:rsidR="00D97264" w:rsidRPr="00B9327C" w:rsidRDefault="00D97264" w:rsidP="00D97264">
      <w:pPr>
        <w:pStyle w:val="Pealkiri1"/>
      </w:pPr>
      <w:bookmarkStart w:id="19" w:name="_Sõjaväerelvade_kasutamine"/>
      <w:bookmarkEnd w:id="19"/>
      <w:r w:rsidRPr="00B9327C">
        <w:t>Sõjarelva kasutamine</w:t>
      </w:r>
    </w:p>
    <w:p w14:paraId="168B94CE" w14:textId="77777777" w:rsidR="00D97264" w:rsidRPr="00B9327C" w:rsidRDefault="00D97264" w:rsidP="00D97264"/>
    <w:tbl>
      <w:tblPr>
        <w:tblStyle w:val="Tavatabel5"/>
        <w:tblW w:w="0" w:type="auto"/>
        <w:tblLook w:val="04A0" w:firstRow="1" w:lastRow="0" w:firstColumn="1" w:lastColumn="0" w:noHBand="0" w:noVBand="1"/>
      </w:tblPr>
      <w:tblGrid>
        <w:gridCol w:w="1696"/>
        <w:gridCol w:w="5954"/>
        <w:gridCol w:w="6344"/>
      </w:tblGrid>
      <w:tr w:rsidR="00D97264" w:rsidRPr="00B9327C" w14:paraId="1D3DD5D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343C848" w14:textId="77777777" w:rsidR="00D97264" w:rsidRPr="00B9327C" w:rsidRDefault="00D97264" w:rsidP="006037E7">
            <w:pPr>
              <w:rPr>
                <w:rFonts w:cs="Times New Roman"/>
              </w:rPr>
            </w:pPr>
          </w:p>
        </w:tc>
        <w:tc>
          <w:tcPr>
            <w:tcW w:w="5954" w:type="dxa"/>
            <w:tcBorders>
              <w:bottom w:val="single" w:sz="4" w:space="0" w:color="auto"/>
            </w:tcBorders>
          </w:tcPr>
          <w:p w14:paraId="6A674759" w14:textId="77777777" w:rsidR="00D97264" w:rsidRPr="00B9327C" w:rsidRDefault="00D9726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7290F54" w14:textId="77777777" w:rsidR="00D97264" w:rsidRPr="00B9327C" w:rsidRDefault="00D9726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D97264" w:rsidRPr="00B9327C" w14:paraId="09F19A8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8428302" w14:textId="77777777" w:rsidR="00D97264" w:rsidRPr="00B9327C" w:rsidRDefault="00D9726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59B4BFF5" w14:textId="1463F4F0" w:rsidR="00CD0C10"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9.</w:t>
            </w:r>
            <w:r w:rsidR="00294026" w:rsidRPr="00B9327C">
              <w:rPr>
                <w:rFonts w:cs="Times New Roman"/>
                <w:b/>
                <w:bCs/>
              </w:rPr>
              <w:t xml:space="preserve"> </w:t>
            </w:r>
            <w:r w:rsidRPr="00B9327C">
              <w:rPr>
                <w:rFonts w:cs="Times New Roman"/>
                <w:b/>
                <w:bCs/>
              </w:rPr>
              <w:t>Kõrgendatud kaitsevalmiduse korraldamise ja sõjaseisukorra lahendamise juhtimine</w:t>
            </w:r>
          </w:p>
          <w:p w14:paraId="141D7490" w14:textId="6142C60D" w:rsidR="00CD0C10"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D913918" w14:textId="3E38623C" w:rsidR="00D97264"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(7) Vabariigi Valitsus võib kõrgendatud kaitsevalmiduse või sõjaseisukorra ajal anda Politsei- ja Piirivalveametile ning Kaitsepolitseiametile õiguse kasutada sõjarelvi, kui see on vältimatult vajalik riigi julgeoleku tagamiseks või riigi julgeolekut ähvardava vahetu ohu tõrjumiseks.</w:t>
            </w:r>
          </w:p>
        </w:tc>
        <w:tc>
          <w:tcPr>
            <w:tcW w:w="6344" w:type="dxa"/>
            <w:tcBorders>
              <w:top w:val="single" w:sz="4" w:space="0" w:color="auto"/>
              <w:left w:val="single" w:sz="4" w:space="0" w:color="auto"/>
              <w:bottom w:val="single" w:sz="4" w:space="0" w:color="auto"/>
              <w:right w:val="single" w:sz="4" w:space="0" w:color="auto"/>
            </w:tcBorders>
          </w:tcPr>
          <w:p w14:paraId="1260CC5C" w14:textId="358CF096" w:rsidR="00CD0C10" w:rsidRPr="00B9327C" w:rsidRDefault="00CD0C10" w:rsidP="00CD0C10">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bookmarkStart w:id="20" w:name="_Hlk167799442"/>
            <w:r w:rsidRPr="00B9327C">
              <w:rPr>
                <w:rFonts w:eastAsia="Times New Roman" w:cs="Times New Roman"/>
                <w:b/>
                <w:bCs/>
                <w:szCs w:val="24"/>
                <w:lang w:eastAsia="et-EE"/>
              </w:rPr>
              <w:t>§ 5</w:t>
            </w:r>
            <w:r w:rsidR="003B7725" w:rsidRPr="00B9327C">
              <w:rPr>
                <w:rFonts w:eastAsia="Times New Roman" w:cs="Times New Roman"/>
                <w:b/>
                <w:bCs/>
                <w:szCs w:val="24"/>
                <w:lang w:eastAsia="et-EE"/>
              </w:rPr>
              <w:t>5</w:t>
            </w:r>
            <w:r w:rsidRPr="00B9327C">
              <w:rPr>
                <w:rFonts w:eastAsia="Times New Roman" w:cs="Times New Roman"/>
                <w:b/>
                <w:bCs/>
                <w:szCs w:val="24"/>
                <w:lang w:eastAsia="et-EE"/>
              </w:rPr>
              <w:t>. Sõjarelvade kasutamine</w:t>
            </w:r>
            <w:bookmarkEnd w:id="20"/>
          </w:p>
          <w:p w14:paraId="781CF50B" w14:textId="47616892" w:rsidR="00D97264" w:rsidRPr="00B9327C" w:rsidRDefault="002E7A6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2E7A6B">
              <w:rPr>
                <w:rFonts w:eastAsia="Times New Roman" w:cs="Times New Roman"/>
                <w:szCs w:val="24"/>
                <w:lang w:eastAsia="et-EE"/>
              </w:rPr>
              <w:t xml:space="preserve">Vabariigi Valitsus võib </w:t>
            </w:r>
            <w:proofErr w:type="spellStart"/>
            <w:r w:rsidRPr="002E7A6B">
              <w:rPr>
                <w:rFonts w:eastAsia="Times New Roman" w:cs="Times New Roman"/>
                <w:szCs w:val="24"/>
                <w:lang w:eastAsia="et-EE"/>
              </w:rPr>
              <w:t>riigikaitselise</w:t>
            </w:r>
            <w:proofErr w:type="spellEnd"/>
            <w:r w:rsidRPr="002E7A6B">
              <w:rPr>
                <w:rFonts w:eastAsia="Times New Roman" w:cs="Times New Roman"/>
                <w:szCs w:val="24"/>
                <w:lang w:eastAsia="et-EE"/>
              </w:rPr>
              <w:t xml:space="preserve"> kriisiolukorra ajal anda Politsei- ja Piirivalveametile ning Kaitsepolitseiametile õiguse kasutada sõjarelvi, kui see on vajalik </w:t>
            </w:r>
            <w:proofErr w:type="spellStart"/>
            <w:r w:rsidRPr="002E7A6B">
              <w:rPr>
                <w:rFonts w:eastAsia="Times New Roman" w:cs="Times New Roman"/>
                <w:szCs w:val="24"/>
                <w:lang w:eastAsia="et-EE"/>
              </w:rPr>
              <w:t>riigikaitselise</w:t>
            </w:r>
            <w:proofErr w:type="spellEnd"/>
            <w:r w:rsidRPr="002E7A6B">
              <w:rPr>
                <w:rFonts w:eastAsia="Times New Roman" w:cs="Times New Roman"/>
                <w:szCs w:val="24"/>
                <w:lang w:eastAsia="et-EE"/>
              </w:rPr>
              <w:t xml:space="preserve"> kriisiolukorra lahendamiseks.</w:t>
            </w:r>
          </w:p>
        </w:tc>
      </w:tr>
      <w:tr w:rsidR="00D97264" w:rsidRPr="00B9327C" w14:paraId="672DC774"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4C25735" w14:textId="77777777" w:rsidR="00D97264" w:rsidRPr="00B9327C" w:rsidRDefault="00D97264"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7E985322" w14:textId="27CFAEF4" w:rsidR="00D97264" w:rsidRPr="00B9327C" w:rsidRDefault="00CD0C1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 sõjaseisukord</w:t>
            </w:r>
          </w:p>
        </w:tc>
        <w:tc>
          <w:tcPr>
            <w:tcW w:w="6344" w:type="dxa"/>
            <w:tcBorders>
              <w:top w:val="single" w:sz="4" w:space="0" w:color="auto"/>
              <w:left w:val="single" w:sz="4" w:space="0" w:color="auto"/>
              <w:bottom w:val="single" w:sz="4" w:space="0" w:color="auto"/>
              <w:right w:val="single" w:sz="4" w:space="0" w:color="auto"/>
            </w:tcBorders>
          </w:tcPr>
          <w:p w14:paraId="34BA391C" w14:textId="69E9DF67" w:rsidR="00D97264" w:rsidRPr="00B9327C" w:rsidRDefault="00CD0C10" w:rsidP="006037E7">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B9327C">
              <w:rPr>
                <w:rFonts w:cs="Times New Roman"/>
              </w:rPr>
              <w:t>Riigikaitseline</w:t>
            </w:r>
            <w:proofErr w:type="spellEnd"/>
            <w:r w:rsidRPr="00B9327C">
              <w:rPr>
                <w:rFonts w:cs="Times New Roman"/>
              </w:rPr>
              <w:t xml:space="preserve"> kriisiolukord</w:t>
            </w:r>
          </w:p>
        </w:tc>
      </w:tr>
      <w:tr w:rsidR="00D97264" w:rsidRPr="00B9327C" w14:paraId="693F70E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24996A3" w14:textId="77777777" w:rsidR="00D97264" w:rsidRPr="00B9327C" w:rsidRDefault="00D9726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3C24E1D4" w14:textId="565902A7" w:rsidR="00D97264"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6DF84A18" w14:textId="110180B0" w:rsidR="00D97264" w:rsidRPr="00B9327C" w:rsidRDefault="00CD0C1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5F7AFEAD" w14:textId="77777777" w:rsidR="00D97264" w:rsidRPr="00B9327C" w:rsidRDefault="00D97264">
      <w:pPr>
        <w:rPr>
          <w:rFonts w:cs="Times New Roman"/>
        </w:rPr>
      </w:pPr>
    </w:p>
    <w:p w14:paraId="1ADD2834" w14:textId="77777777" w:rsidR="00D97264" w:rsidRPr="00B9327C" w:rsidRDefault="00D97264">
      <w:pPr>
        <w:rPr>
          <w:rFonts w:cs="Times New Roman"/>
        </w:rPr>
      </w:pPr>
    </w:p>
    <w:p w14:paraId="36C863A5" w14:textId="40A37042" w:rsidR="00D97264" w:rsidRPr="00B9327C" w:rsidRDefault="00D97264" w:rsidP="00D97264">
      <w:pPr>
        <w:pStyle w:val="Pealkiri1"/>
      </w:pPr>
      <w:bookmarkStart w:id="21" w:name="_Keelutund"/>
      <w:bookmarkEnd w:id="21"/>
      <w:r w:rsidRPr="00B9327C">
        <w:t>Keelutund</w:t>
      </w:r>
    </w:p>
    <w:p w14:paraId="6938975A" w14:textId="77777777" w:rsidR="00D97264" w:rsidRPr="00B9327C" w:rsidRDefault="00D97264">
      <w:pPr>
        <w:rPr>
          <w:rFonts w:cs="Times New Roman"/>
        </w:rPr>
      </w:pPr>
    </w:p>
    <w:tbl>
      <w:tblPr>
        <w:tblStyle w:val="Tavatabel5"/>
        <w:tblW w:w="0" w:type="auto"/>
        <w:tblLook w:val="04A0" w:firstRow="1" w:lastRow="0" w:firstColumn="1" w:lastColumn="0" w:noHBand="0" w:noVBand="1"/>
      </w:tblPr>
      <w:tblGrid>
        <w:gridCol w:w="1696"/>
        <w:gridCol w:w="5954"/>
        <w:gridCol w:w="6344"/>
      </w:tblGrid>
      <w:tr w:rsidR="00D97264" w:rsidRPr="00B9327C" w14:paraId="6052760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52CC23C" w14:textId="77777777" w:rsidR="00D97264" w:rsidRPr="00B9327C" w:rsidRDefault="00D97264" w:rsidP="006037E7">
            <w:pPr>
              <w:rPr>
                <w:rFonts w:cs="Times New Roman"/>
              </w:rPr>
            </w:pPr>
          </w:p>
        </w:tc>
        <w:tc>
          <w:tcPr>
            <w:tcW w:w="5954" w:type="dxa"/>
            <w:tcBorders>
              <w:bottom w:val="single" w:sz="4" w:space="0" w:color="auto"/>
            </w:tcBorders>
          </w:tcPr>
          <w:p w14:paraId="712445F2" w14:textId="77777777" w:rsidR="00D97264" w:rsidRPr="00B9327C" w:rsidRDefault="00D9726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79C4010" w14:textId="77777777" w:rsidR="00D97264" w:rsidRPr="00B9327C" w:rsidRDefault="00D9726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D97264" w:rsidRPr="00B9327C" w14:paraId="403B92E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6880BE4" w14:textId="77777777" w:rsidR="00D97264" w:rsidRPr="00B9327C" w:rsidRDefault="00D9726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C3D1FFE" w14:textId="77777777" w:rsidR="00D97264" w:rsidRPr="00B9327C" w:rsidRDefault="00D97264"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100117E9" w14:textId="4A4CBA44"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14FF07CF"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 (1) Erakorralise seisukorra ajal võib Vabariigi Valitsus Eesti põhiseaduslikku korda ähvardava ohu kõrvaldamiseks:</w:t>
            </w:r>
          </w:p>
          <w:p w14:paraId="16DB5297"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6FC1BC8"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kehtestada politseitunni – keelu kindlaksmääratud ajavahemikul viibida tänavatel ja muudes avalikes kohtades ilma selleks eraldi väljaantava läbipääsuloata ja isikut tõendava dokumendita;</w:t>
            </w:r>
          </w:p>
          <w:p w14:paraId="40C2B8F3"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520B761E" w14:textId="14D26103" w:rsidR="00AF4BDA" w:rsidRPr="00B9327C" w:rsidRDefault="00AF4BDA" w:rsidP="00AF4BDA">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r w:rsidRPr="00B9327C">
              <w:rPr>
                <w:rFonts w:eastAsia="Times New Roman" w:cs="Times New Roman"/>
                <w:b/>
                <w:bCs/>
                <w:szCs w:val="24"/>
                <w:lang w:eastAsia="da-DK"/>
              </w:rPr>
              <w:t xml:space="preserve">§ </w:t>
            </w:r>
            <w:r w:rsidR="003B7725" w:rsidRPr="00B9327C">
              <w:rPr>
                <w:rFonts w:eastAsia="Times New Roman" w:cs="Times New Roman"/>
                <w:b/>
                <w:bCs/>
                <w:szCs w:val="24"/>
                <w:lang w:eastAsia="da-DK"/>
              </w:rPr>
              <w:t>59</w:t>
            </w:r>
            <w:r w:rsidRPr="00B9327C">
              <w:rPr>
                <w:rFonts w:eastAsia="Times New Roman" w:cs="Times New Roman"/>
                <w:b/>
                <w:bCs/>
                <w:szCs w:val="24"/>
                <w:lang w:eastAsia="da-DK"/>
              </w:rPr>
              <w:t>. Keelutund</w:t>
            </w:r>
          </w:p>
          <w:p w14:paraId="31769AB2" w14:textId="19A63805" w:rsidR="00981F8C" w:rsidRPr="00981F8C" w:rsidRDefault="00981F8C" w:rsidP="00981F8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981F8C">
              <w:rPr>
                <w:rFonts w:eastAsia="Times New Roman" w:cs="Times New Roman"/>
                <w:szCs w:val="24"/>
                <w:lang w:eastAsia="da-DK"/>
              </w:rPr>
              <w:t xml:space="preserve">(1) Vabariigi Valitsus võib erakorralise või sõjaseisukorra ajal keelata kindlaksmääratud ajavahemikus avalikus kohas liikumise kogu riigis või suures osas riigi territooriumist (edaspidi </w:t>
            </w:r>
            <w:r w:rsidRPr="00981F8C">
              <w:rPr>
                <w:rFonts w:eastAsia="Times New Roman" w:cs="Times New Roman"/>
                <w:i/>
                <w:iCs/>
                <w:szCs w:val="24"/>
                <w:lang w:eastAsia="da-DK"/>
              </w:rPr>
              <w:t>keelutund</w:t>
            </w:r>
            <w:r w:rsidRPr="00981F8C">
              <w:rPr>
                <w:rFonts w:eastAsia="Times New Roman" w:cs="Times New Roman"/>
                <w:szCs w:val="24"/>
                <w:lang w:eastAsia="da-DK"/>
              </w:rPr>
              <w:t>), kui see on vajalik erakorralise või sõjaseisukorra lahendamiseks.</w:t>
            </w:r>
          </w:p>
          <w:p w14:paraId="4020AA8C" w14:textId="2E197056" w:rsidR="00D97264" w:rsidRPr="00B9327C" w:rsidRDefault="00981F8C" w:rsidP="00981F8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981F8C">
              <w:rPr>
                <w:rFonts w:eastAsia="Times New Roman" w:cs="Times New Roman"/>
                <w:szCs w:val="24"/>
                <w:lang w:eastAsia="da-DK"/>
              </w:rPr>
              <w:t xml:space="preserve">(2) Keelutunni kehtestamisest võib ette näha erandeid ja sellele võib kehtestada </w:t>
            </w:r>
            <w:proofErr w:type="spellStart"/>
            <w:r w:rsidRPr="00981F8C">
              <w:rPr>
                <w:rFonts w:eastAsia="Times New Roman" w:cs="Times New Roman"/>
                <w:szCs w:val="24"/>
                <w:lang w:eastAsia="da-DK"/>
              </w:rPr>
              <w:t>kõrvaltingimusi</w:t>
            </w:r>
            <w:proofErr w:type="spellEnd"/>
            <w:r w:rsidRPr="00981F8C">
              <w:rPr>
                <w:rFonts w:eastAsia="Times New Roman" w:cs="Times New Roman"/>
                <w:szCs w:val="24"/>
                <w:lang w:eastAsia="da-DK"/>
              </w:rPr>
              <w:t>.</w:t>
            </w:r>
          </w:p>
        </w:tc>
      </w:tr>
      <w:tr w:rsidR="00D97264" w:rsidRPr="00B9327C" w14:paraId="30717404"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87E894B" w14:textId="77777777" w:rsidR="00D97264" w:rsidRPr="00B9327C" w:rsidRDefault="00D97264"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3965EDFE" w14:textId="77777777" w:rsidR="00D97264" w:rsidRPr="00B9327C" w:rsidRDefault="00D9726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16680AC2" w14:textId="77777777" w:rsidR="00D97264" w:rsidRPr="00B9327C" w:rsidRDefault="00D9726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D97264" w:rsidRPr="00B9327C" w14:paraId="5164CB4F"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B7C987F" w14:textId="77777777" w:rsidR="00D97264" w:rsidRPr="00B9327C" w:rsidRDefault="00D9726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5F2E7D9"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12B55404" w14:textId="77777777" w:rsidR="00D97264" w:rsidRPr="00B9327C" w:rsidRDefault="00D9726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6D4B84D0" w14:textId="77777777" w:rsidR="00D97264" w:rsidRPr="00B9327C" w:rsidRDefault="00D97264">
      <w:pPr>
        <w:rPr>
          <w:rFonts w:cs="Times New Roman"/>
        </w:rPr>
      </w:pPr>
    </w:p>
    <w:p w14:paraId="15ACB013" w14:textId="77777777" w:rsidR="00D97264" w:rsidRPr="00B9327C" w:rsidRDefault="00D97264">
      <w:pPr>
        <w:rPr>
          <w:rFonts w:cs="Times New Roman"/>
        </w:rPr>
      </w:pPr>
    </w:p>
    <w:p w14:paraId="10C1CA68" w14:textId="581DF963" w:rsidR="00D97264" w:rsidRPr="00B9327C" w:rsidRDefault="00871090" w:rsidP="00871090">
      <w:pPr>
        <w:pStyle w:val="Pealkiri1"/>
      </w:pPr>
      <w:bookmarkStart w:id="22" w:name="_Ettevõtja,_ühingu_ja"/>
      <w:bookmarkEnd w:id="22"/>
      <w:r w:rsidRPr="00B9327C">
        <w:t xml:space="preserve">Ettevõtja, ühingu ja sihtasutuse tegevusele tingimuste seadmine või </w:t>
      </w:r>
      <w:r w:rsidR="003B7725" w:rsidRPr="00B9327C">
        <w:t xml:space="preserve">tegevuse </w:t>
      </w:r>
      <w:r w:rsidRPr="00B9327C">
        <w:t>peatamine</w:t>
      </w:r>
    </w:p>
    <w:p w14:paraId="16D8FC06" w14:textId="77777777" w:rsidR="00D97264" w:rsidRPr="00B9327C" w:rsidRDefault="00D97264">
      <w:pPr>
        <w:rPr>
          <w:rFonts w:cs="Times New Roman"/>
        </w:rPr>
      </w:pPr>
    </w:p>
    <w:tbl>
      <w:tblPr>
        <w:tblStyle w:val="Tavatabel5"/>
        <w:tblW w:w="0" w:type="auto"/>
        <w:tblLook w:val="04A0" w:firstRow="1" w:lastRow="0" w:firstColumn="1" w:lastColumn="0" w:noHBand="0" w:noVBand="1"/>
      </w:tblPr>
      <w:tblGrid>
        <w:gridCol w:w="1696"/>
        <w:gridCol w:w="5954"/>
        <w:gridCol w:w="6344"/>
      </w:tblGrid>
      <w:tr w:rsidR="00871090" w:rsidRPr="00B9327C" w14:paraId="18F4982A"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406D34DD" w14:textId="77777777" w:rsidR="00871090" w:rsidRPr="00B9327C" w:rsidRDefault="00871090" w:rsidP="006037E7">
            <w:pPr>
              <w:rPr>
                <w:rFonts w:cs="Times New Roman"/>
              </w:rPr>
            </w:pPr>
          </w:p>
        </w:tc>
        <w:tc>
          <w:tcPr>
            <w:tcW w:w="5954" w:type="dxa"/>
            <w:tcBorders>
              <w:bottom w:val="single" w:sz="4" w:space="0" w:color="auto"/>
            </w:tcBorders>
          </w:tcPr>
          <w:p w14:paraId="3891CB91" w14:textId="77777777" w:rsidR="00871090" w:rsidRPr="00B9327C" w:rsidRDefault="00871090"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C3B45E1" w14:textId="77777777" w:rsidR="00871090" w:rsidRPr="00B9327C" w:rsidRDefault="00871090"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871090" w:rsidRPr="00B9327C" w14:paraId="5EB0E56C"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A7E4B69" w14:textId="77777777" w:rsidR="00871090" w:rsidRPr="00B9327C" w:rsidRDefault="00871090"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5A1FF846" w14:textId="77777777" w:rsidR="00871090" w:rsidRPr="00B9327C" w:rsidRDefault="00871090"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17847C75" w14:textId="6C461B0D"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19.</w:t>
            </w:r>
            <w:r w:rsidR="00294026" w:rsidRPr="00B9327C">
              <w:rPr>
                <w:rFonts w:cs="Times New Roman"/>
                <w:b/>
                <w:bCs/>
              </w:rPr>
              <w:t xml:space="preserve"> </w:t>
            </w:r>
            <w:r w:rsidRPr="00B9327C">
              <w:rPr>
                <w:rFonts w:cs="Times New Roman"/>
                <w:b/>
                <w:bCs/>
              </w:rPr>
              <w:t>Mittetulundusühingute ja nende liitude, sealhulgas erakondade ning töötajate ja tööandjate ühingute tegevuse peatamine erakorralise seisukorra ajal</w:t>
            </w:r>
          </w:p>
          <w:p w14:paraId="50A764FA"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juht võib esitada Riigikohtule taotluse mittetulundusühingute ja nende liitude, sealhulgas erakondade ning töötajate ja tööandjate ühingute tegevuse peatamiseks erakorralise seisukorra lõppemiseni, põhjendades seda ühingu või selle liidu või erakonna Eesti põhiseaduslikku korda ohustava tegevusega.</w:t>
            </w:r>
          </w:p>
          <w:p w14:paraId="40D9A7CE"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Riigikohus vaatab käesoleva paragrahvi 1. lõikes nimetatud taotluse läbi kolme päeva jooksul, arvates taotluse saabumisest.</w:t>
            </w:r>
          </w:p>
          <w:p w14:paraId="790773A2"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Riigikohus otsustab käesoleva paragrahvi 1. lõikes nimetatud ühingu või selle liidu või erakonna tegevuse peatamise erakorralise seisukorra lõppemiseni või jätab erakorralise seisukorra juhi taotluse rahuldamata.</w:t>
            </w:r>
          </w:p>
        </w:tc>
        <w:tc>
          <w:tcPr>
            <w:tcW w:w="6344" w:type="dxa"/>
            <w:tcBorders>
              <w:top w:val="single" w:sz="4" w:space="0" w:color="auto"/>
              <w:left w:val="single" w:sz="4" w:space="0" w:color="auto"/>
              <w:bottom w:val="single" w:sz="4" w:space="0" w:color="auto"/>
              <w:right w:val="single" w:sz="4" w:space="0" w:color="auto"/>
            </w:tcBorders>
          </w:tcPr>
          <w:p w14:paraId="2066EF86" w14:textId="26B74E57" w:rsidR="008A5BCE" w:rsidRPr="00B9327C" w:rsidRDefault="008A5BCE" w:rsidP="008A5BCE">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23" w:name="_Hlk100222893"/>
            <w:bookmarkStart w:id="24" w:name="_Hlk126675366"/>
            <w:r w:rsidRPr="00B9327C">
              <w:rPr>
                <w:rFonts w:eastAsia="Times New Roman" w:cs="Times New Roman"/>
                <w:b/>
                <w:szCs w:val="24"/>
                <w:lang w:eastAsia="da-DK"/>
              </w:rPr>
              <w:t>§ 6</w:t>
            </w:r>
            <w:r w:rsidR="003B7725" w:rsidRPr="00B9327C">
              <w:rPr>
                <w:rFonts w:eastAsia="Times New Roman" w:cs="Times New Roman"/>
                <w:b/>
                <w:szCs w:val="24"/>
                <w:lang w:eastAsia="da-DK"/>
              </w:rPr>
              <w:t>0</w:t>
            </w:r>
            <w:r w:rsidRPr="00B9327C">
              <w:rPr>
                <w:rFonts w:eastAsia="Times New Roman" w:cs="Times New Roman"/>
                <w:b/>
                <w:szCs w:val="24"/>
                <w:lang w:eastAsia="da-DK"/>
              </w:rPr>
              <w:t>. Ettevõtja, ühingu ja sihtasutuse tegevusele tingimuste seadmine või tegevuse peatamine</w:t>
            </w:r>
            <w:bookmarkEnd w:id="23"/>
          </w:p>
          <w:bookmarkEnd w:id="24"/>
          <w:p w14:paraId="3EE756D0" w14:textId="54E12DF5" w:rsidR="001B5BE5" w:rsidRPr="001B5BE5" w:rsidRDefault="001B5BE5" w:rsidP="001B5BE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1B5BE5">
              <w:rPr>
                <w:rFonts w:eastAsia="Times New Roman" w:cs="Times New Roman"/>
                <w:szCs w:val="24"/>
                <w:lang w:eastAsia="da-DK"/>
              </w:rPr>
              <w:t>(1) Vabariigi Valitsus võib erakorralise või sõjaseisukorra ajal peatada osaliselt või täielikult äriühingu, füüsilisest isikust ettevõtja, mittetulundusühingu või sihtasutuse tegevuse või kehtestada nende tegevusele tingimusi, kui see on vajalik erakorralise või sõjaseisukorra lahendamiseks.</w:t>
            </w:r>
          </w:p>
          <w:p w14:paraId="7B49F109" w14:textId="4BFA4CC4" w:rsidR="00871090" w:rsidRPr="00B9327C" w:rsidRDefault="001B5BE5" w:rsidP="001B5BE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1B5BE5">
              <w:rPr>
                <w:rFonts w:eastAsia="Times New Roman" w:cs="Times New Roman"/>
                <w:szCs w:val="24"/>
                <w:lang w:eastAsia="da-DK"/>
              </w:rPr>
              <w:t>(2) Erakonna ning töötajate ja tööandjate ühingu tegevuse peatamise otsustab Riigikohus Vabariigi Valitsuse taotlusel viivitamata põhiseaduslikkuse järelevalve kohtumenetluse seaduses sätestatud alustel ja korras.</w:t>
            </w:r>
          </w:p>
        </w:tc>
      </w:tr>
      <w:tr w:rsidR="00871090" w:rsidRPr="00B9327C" w14:paraId="259BAF86"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35E4384" w14:textId="77777777" w:rsidR="00871090" w:rsidRPr="00B9327C" w:rsidRDefault="00871090"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1250EC48" w14:textId="77777777" w:rsidR="00871090" w:rsidRPr="00B9327C" w:rsidRDefault="0087109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45854B04" w14:textId="77777777" w:rsidR="00871090" w:rsidRPr="00B9327C" w:rsidRDefault="00871090"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871090" w:rsidRPr="00B9327C" w14:paraId="48A16CE6"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0A95DB4" w14:textId="77777777" w:rsidR="00871090" w:rsidRPr="00B9327C" w:rsidRDefault="00871090"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C7C9ACE"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Erakorralise seisukorra juhi taotlusel Riigikohus</w:t>
            </w:r>
          </w:p>
        </w:tc>
        <w:tc>
          <w:tcPr>
            <w:tcW w:w="6344" w:type="dxa"/>
            <w:tcBorders>
              <w:top w:val="single" w:sz="4" w:space="0" w:color="auto"/>
              <w:left w:val="single" w:sz="4" w:space="0" w:color="auto"/>
              <w:bottom w:val="single" w:sz="4" w:space="0" w:color="auto"/>
              <w:right w:val="single" w:sz="4" w:space="0" w:color="auto"/>
            </w:tcBorders>
          </w:tcPr>
          <w:p w14:paraId="334BB790" w14:textId="77777777" w:rsidR="00871090" w:rsidRPr="00B9327C" w:rsidRDefault="00871090" w:rsidP="006037E7">
            <w:pPr>
              <w:pStyle w:val="Loendilik"/>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p w14:paraId="7ACDEA46" w14:textId="77777777" w:rsidR="00871090" w:rsidRPr="00B9327C" w:rsidRDefault="00871090" w:rsidP="006037E7">
            <w:pPr>
              <w:pStyle w:val="Loendilik"/>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Riigikohus erakonna ning töötajate ja tööandjate ühingu tegevuse peatamisel.</w:t>
            </w:r>
          </w:p>
        </w:tc>
      </w:tr>
    </w:tbl>
    <w:p w14:paraId="02567AFE" w14:textId="77777777" w:rsidR="00D97264" w:rsidRPr="00B9327C" w:rsidRDefault="00D97264">
      <w:pPr>
        <w:rPr>
          <w:rFonts w:cs="Times New Roman"/>
        </w:rPr>
      </w:pPr>
    </w:p>
    <w:p w14:paraId="36C1183D" w14:textId="77777777" w:rsidR="00D97264" w:rsidRPr="00B9327C" w:rsidRDefault="00D97264">
      <w:pPr>
        <w:rPr>
          <w:rFonts w:cs="Times New Roman"/>
        </w:rPr>
      </w:pPr>
    </w:p>
    <w:p w14:paraId="5F0D12EA" w14:textId="139B8B7A" w:rsidR="00871090" w:rsidRPr="00B9327C" w:rsidRDefault="00871090" w:rsidP="00871090">
      <w:pPr>
        <w:pStyle w:val="Pealkiri1"/>
      </w:pPr>
      <w:bookmarkStart w:id="25" w:name="_Majandustegevuse_piiramine"/>
      <w:bookmarkEnd w:id="25"/>
      <w:r w:rsidRPr="00B9327C">
        <w:t>Majandustegevuse piiramine</w:t>
      </w:r>
    </w:p>
    <w:p w14:paraId="2A260EC5" w14:textId="77777777" w:rsidR="00D97264" w:rsidRPr="00B9327C" w:rsidRDefault="00D97264">
      <w:pPr>
        <w:rPr>
          <w:rFonts w:cs="Times New Roman"/>
        </w:rPr>
      </w:pPr>
    </w:p>
    <w:tbl>
      <w:tblPr>
        <w:tblStyle w:val="Tavatabel5"/>
        <w:tblW w:w="0" w:type="auto"/>
        <w:tblLook w:val="04A0" w:firstRow="1" w:lastRow="0" w:firstColumn="1" w:lastColumn="0" w:noHBand="0" w:noVBand="1"/>
      </w:tblPr>
      <w:tblGrid>
        <w:gridCol w:w="1696"/>
        <w:gridCol w:w="5954"/>
        <w:gridCol w:w="6344"/>
      </w:tblGrid>
      <w:tr w:rsidR="00871090" w:rsidRPr="00B9327C" w14:paraId="7EE41B80"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1A9DA28" w14:textId="77777777" w:rsidR="00871090" w:rsidRPr="00B9327C" w:rsidRDefault="00871090" w:rsidP="006037E7">
            <w:pPr>
              <w:rPr>
                <w:rFonts w:cs="Times New Roman"/>
              </w:rPr>
            </w:pPr>
          </w:p>
        </w:tc>
        <w:tc>
          <w:tcPr>
            <w:tcW w:w="5954" w:type="dxa"/>
            <w:tcBorders>
              <w:bottom w:val="single" w:sz="4" w:space="0" w:color="auto"/>
            </w:tcBorders>
          </w:tcPr>
          <w:p w14:paraId="5C22F936" w14:textId="77777777" w:rsidR="00871090" w:rsidRPr="00B9327C" w:rsidRDefault="00871090"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4BF6DCD" w14:textId="77777777" w:rsidR="00871090" w:rsidRPr="00B9327C" w:rsidRDefault="00871090"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871090" w:rsidRPr="00B9327C" w14:paraId="44F91526"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FFFE906" w14:textId="77777777" w:rsidR="00871090" w:rsidRPr="00B9327C" w:rsidRDefault="00871090"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79B57D4" w14:textId="77777777" w:rsidR="00871090" w:rsidRPr="00B9327C" w:rsidRDefault="00871090"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4D855940" w14:textId="11FF8852"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20.</w:t>
            </w:r>
            <w:r w:rsidR="00294026" w:rsidRPr="00B9327C">
              <w:rPr>
                <w:rFonts w:cs="Times New Roman"/>
                <w:b/>
                <w:bCs/>
              </w:rPr>
              <w:t xml:space="preserve"> </w:t>
            </w:r>
            <w:r w:rsidRPr="00B9327C">
              <w:rPr>
                <w:rFonts w:cs="Times New Roman"/>
                <w:b/>
                <w:bCs/>
              </w:rPr>
              <w:t>Isikute põhiõigusi ja -vabadusi piiravad meetmed sõjaseisukorra ajal</w:t>
            </w:r>
          </w:p>
          <w:p w14:paraId="0FBDC20C"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DC9F902"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Vabariigi Valitsus võib kuni sõjaseisukorra lõppemiseni piirata teatud liiki või teatud tunnustele vastavate vallasasjade müüki, keelata nende väljaveo riigist või teatud piirkonnast, samuti määrata neile sundhindu juhul, kui need vallasasjad on vajalikud elanikkonna esmavajaduste rahuldamiseks või riigi sõjalise kaitsmise toetamiseks.</w:t>
            </w:r>
          </w:p>
          <w:p w14:paraId="4862B9D6"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0E80272E"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56BBA6B" w14:textId="77777777" w:rsidR="00871090" w:rsidRPr="00B9327C" w:rsidRDefault="00871090"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70DB893D" w14:textId="5BED9ED0"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312CD85B"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2074E3D1"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3F548AB7"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11) piirata või keelata relvade, mürkainete ja alkohoolsete jookide müüki;</w:t>
            </w:r>
          </w:p>
          <w:p w14:paraId="295A5464"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 12) kehtestada toiduainete müügi erikorra;</w:t>
            </w:r>
          </w:p>
          <w:p w14:paraId="096445DE" w14:textId="77777777"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 13) kehtestada mootorikütuse müügi erikorra;</w:t>
            </w:r>
          </w:p>
          <w:p w14:paraId="71425C96" w14:textId="7456F6BB"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11CABFF0" w14:textId="5AF125F0" w:rsidR="00AB505C" w:rsidRPr="00B9327C" w:rsidRDefault="00AB505C" w:rsidP="00AB505C">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bookmarkStart w:id="26" w:name="_Hlk114150513"/>
            <w:bookmarkStart w:id="27" w:name="_Hlk126675568"/>
            <w:r w:rsidRPr="00B9327C">
              <w:rPr>
                <w:rFonts w:eastAsia="Times New Roman" w:cs="Times New Roman"/>
                <w:b/>
                <w:bCs/>
                <w:szCs w:val="24"/>
                <w:lang w:eastAsia="et-EE"/>
              </w:rPr>
              <w:t>§ 6</w:t>
            </w:r>
            <w:r w:rsidR="003B7725" w:rsidRPr="00B9327C">
              <w:rPr>
                <w:rFonts w:eastAsia="Times New Roman" w:cs="Times New Roman"/>
                <w:b/>
                <w:bCs/>
                <w:szCs w:val="24"/>
                <w:lang w:eastAsia="et-EE"/>
              </w:rPr>
              <w:t>1</w:t>
            </w:r>
            <w:r w:rsidRPr="00B9327C">
              <w:rPr>
                <w:rFonts w:eastAsia="Times New Roman" w:cs="Times New Roman"/>
                <w:b/>
                <w:bCs/>
                <w:szCs w:val="24"/>
                <w:lang w:eastAsia="et-EE"/>
              </w:rPr>
              <w:t>. Majandustegevuse piiramine</w:t>
            </w:r>
            <w:bookmarkEnd w:id="26"/>
          </w:p>
          <w:bookmarkEnd w:id="27"/>
          <w:p w14:paraId="472B5D34" w14:textId="2F1B5F24" w:rsidR="004F0ACC" w:rsidRPr="004F0ACC" w:rsidRDefault="004F0ACC" w:rsidP="004F0AC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4F0ACC">
              <w:rPr>
                <w:rFonts w:eastAsia="Times New Roman" w:cs="Times New Roman"/>
                <w:szCs w:val="24"/>
                <w:lang w:eastAsia="et-EE"/>
              </w:rPr>
              <w:t>(1) Vabariigi Valitsus või tema volitatud valitsusasutus võib erakorralise või sõjaseisukorra ajal keelata osaliselt või täielikult teatud liiki või teatud tunnustele vastavate teenuste osutamise ning vallasasjade tootmise ja müügi, vallasasjade sisseveo riiki ja väljaveo riigist või teatud piirkonnast, kui see on vajalik erakorralise või sõjaseisukorra lahendamiseks.</w:t>
            </w:r>
          </w:p>
          <w:p w14:paraId="4884BE50" w14:textId="0AAAB64C" w:rsidR="004F0ACC" w:rsidRPr="004F0ACC" w:rsidRDefault="004F0ACC" w:rsidP="004F0AC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4F0ACC">
              <w:rPr>
                <w:rFonts w:eastAsia="Times New Roman" w:cs="Times New Roman"/>
                <w:szCs w:val="24"/>
                <w:lang w:eastAsia="et-EE"/>
              </w:rPr>
              <w:t>(2) Käesoleva paragrahvi lõike 1 alusel vallasasja müügi piiramise korral võib muu hulgas kehtestada koguselisi piiranguid, samuti piiranguid müügi aja ja viisi kohta ning üldiste tunnuste alusel kindlaksmääratud isikute kohta, kellele vallasasja müüa võib.</w:t>
            </w:r>
          </w:p>
          <w:p w14:paraId="57A042C2" w14:textId="5B3748E5" w:rsidR="004F0ACC" w:rsidRPr="004F0ACC" w:rsidRDefault="004F0ACC" w:rsidP="004F0AC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4F0ACC">
              <w:rPr>
                <w:rFonts w:eastAsia="Times New Roman" w:cs="Times New Roman"/>
                <w:szCs w:val="24"/>
                <w:lang w:eastAsia="et-EE"/>
              </w:rPr>
              <w:t>(3) Vabariigi Valitsus või tema volitatud minister võib erakorralise või sõjaseisukorra ajal kehtestada müüdavate vallasasjade kogused, sundhinnad ja muud vajalikud tingimused ning nende müügi erikorra, kui see on vajalik erakorralise või sõjaseisukorra lahendamiseks, sealhulgas elanikkonnakaitse ja ühiskonna toimimise tagamiseks.</w:t>
            </w:r>
          </w:p>
          <w:p w14:paraId="67B51F50" w14:textId="77777777" w:rsidR="00303BD7" w:rsidRDefault="004F0ACC" w:rsidP="008B67A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4F0ACC">
              <w:rPr>
                <w:rFonts w:eastAsia="Times New Roman" w:cs="Times New Roman"/>
                <w:szCs w:val="24"/>
                <w:lang w:eastAsia="et-EE"/>
              </w:rPr>
              <w:t>(4) Vabariigi Valitsus või tema volitatud minister võib kehtestada erakorralise või sõjaseisukorra ajal vallasasjade ostueesõiguse riigi kasuks, kui see on vajalik erakorralise või sõjaseisukorra lahendamiseks.</w:t>
            </w:r>
          </w:p>
          <w:p w14:paraId="10AFD7DE" w14:textId="2325C6D1" w:rsidR="004061BA" w:rsidRPr="00B9327C" w:rsidRDefault="004061BA" w:rsidP="008B67A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p>
        </w:tc>
      </w:tr>
      <w:tr w:rsidR="00871090" w:rsidRPr="00B9327C" w14:paraId="4D5582C9"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2AD20CF" w14:textId="77777777" w:rsidR="00871090" w:rsidRPr="00B9327C" w:rsidRDefault="00871090"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66D05C0B" w14:textId="242D16C6" w:rsidR="00871090" w:rsidRPr="00B9327C" w:rsidRDefault="008B67A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w:t>
            </w:r>
            <w:r w:rsidR="00871090" w:rsidRPr="00B9327C">
              <w:rPr>
                <w:rFonts w:cs="Times New Roman"/>
              </w:rPr>
              <w:t>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626810B3" w14:textId="611C2F79" w:rsidR="00871090" w:rsidRPr="00B9327C" w:rsidRDefault="008B67A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w:t>
            </w:r>
            <w:r w:rsidR="00871090" w:rsidRPr="00B9327C">
              <w:rPr>
                <w:rFonts w:cs="Times New Roman"/>
              </w:rPr>
              <w:t>rakorraline seisukord, sõjaseisukord</w:t>
            </w:r>
          </w:p>
        </w:tc>
      </w:tr>
      <w:tr w:rsidR="00871090" w:rsidRPr="00B9327C" w14:paraId="51A63C49"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487381A" w14:textId="77777777" w:rsidR="00871090" w:rsidRPr="00B9327C" w:rsidRDefault="00871090"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32802A8B" w14:textId="4F701745" w:rsidR="00871090" w:rsidRPr="00B9327C" w:rsidRDefault="00871090"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79ECDBF4" w14:textId="14F44B6B" w:rsidR="00871090" w:rsidRPr="00B9327C" w:rsidRDefault="00871090" w:rsidP="006037E7">
            <w:pPr>
              <w:pStyle w:val="Loendilik"/>
              <w:numPr>
                <w:ilvl w:val="0"/>
                <w:numId w:val="5"/>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r w:rsidRPr="00B9327C">
              <w:rPr>
                <w:rFonts w:cs="Times New Roman"/>
              </w:rPr>
              <w:t>;</w:t>
            </w:r>
          </w:p>
          <w:p w14:paraId="0EBF0818" w14:textId="77777777" w:rsidR="00871090" w:rsidRPr="00B9327C" w:rsidRDefault="00871090" w:rsidP="006037E7">
            <w:pPr>
              <w:pStyle w:val="Loendilik"/>
              <w:numPr>
                <w:ilvl w:val="0"/>
                <w:numId w:val="5"/>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või tema volitatud minister.</w:t>
            </w:r>
          </w:p>
        </w:tc>
      </w:tr>
    </w:tbl>
    <w:p w14:paraId="4AC63505" w14:textId="77777777" w:rsidR="00871090" w:rsidRPr="00B9327C" w:rsidRDefault="00871090">
      <w:pPr>
        <w:rPr>
          <w:rFonts w:cs="Times New Roman"/>
        </w:rPr>
      </w:pPr>
    </w:p>
    <w:p w14:paraId="073FEB38" w14:textId="77777777" w:rsidR="00871090" w:rsidRPr="00B9327C" w:rsidRDefault="00871090">
      <w:pPr>
        <w:rPr>
          <w:rFonts w:cs="Times New Roman"/>
        </w:rPr>
      </w:pPr>
    </w:p>
    <w:p w14:paraId="4C4AF093" w14:textId="71FC173C" w:rsidR="00715B12" w:rsidRPr="00B9327C" w:rsidRDefault="00715B12" w:rsidP="00715B12">
      <w:pPr>
        <w:pStyle w:val="Pealkiri1"/>
      </w:pPr>
      <w:bookmarkStart w:id="28" w:name="_Streikide_ja_töösulgude"/>
      <w:bookmarkEnd w:id="28"/>
      <w:r w:rsidRPr="00B9327C">
        <w:t>Streikide ja töösulgude keelamine</w:t>
      </w:r>
    </w:p>
    <w:p w14:paraId="3E00B925" w14:textId="77777777" w:rsidR="00715B12" w:rsidRPr="00B9327C" w:rsidRDefault="00715B12">
      <w:pPr>
        <w:rPr>
          <w:rFonts w:cs="Times New Roman"/>
        </w:rPr>
      </w:pPr>
    </w:p>
    <w:tbl>
      <w:tblPr>
        <w:tblStyle w:val="Tavatabel5"/>
        <w:tblW w:w="0" w:type="auto"/>
        <w:tblLook w:val="04A0" w:firstRow="1" w:lastRow="0" w:firstColumn="1" w:lastColumn="0" w:noHBand="0" w:noVBand="1"/>
      </w:tblPr>
      <w:tblGrid>
        <w:gridCol w:w="1696"/>
        <w:gridCol w:w="5954"/>
        <w:gridCol w:w="6344"/>
      </w:tblGrid>
      <w:tr w:rsidR="00715B12" w:rsidRPr="00B9327C" w14:paraId="1147F6E2"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FE80B69" w14:textId="77777777" w:rsidR="00715B12" w:rsidRPr="00B9327C" w:rsidRDefault="00715B12" w:rsidP="006037E7">
            <w:pPr>
              <w:rPr>
                <w:rFonts w:cs="Times New Roman"/>
              </w:rPr>
            </w:pPr>
          </w:p>
        </w:tc>
        <w:tc>
          <w:tcPr>
            <w:tcW w:w="5954" w:type="dxa"/>
            <w:tcBorders>
              <w:bottom w:val="single" w:sz="4" w:space="0" w:color="auto"/>
            </w:tcBorders>
          </w:tcPr>
          <w:p w14:paraId="540A7EF4" w14:textId="77777777" w:rsidR="00715B12" w:rsidRPr="00B9327C" w:rsidRDefault="00715B12"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31B53F3E" w14:textId="77777777" w:rsidR="00715B12" w:rsidRPr="00B9327C" w:rsidRDefault="00715B12"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715B12" w:rsidRPr="00B9327C" w14:paraId="4255BBC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0D6E8E9" w14:textId="77777777" w:rsidR="00715B12" w:rsidRPr="00B9327C" w:rsidRDefault="00715B12" w:rsidP="006037E7">
            <w:pPr>
              <w:rPr>
                <w:rFonts w:cs="Times New Roman"/>
                <w:b/>
                <w:bCs/>
              </w:rPr>
            </w:pPr>
            <w:r w:rsidRPr="00B9327C">
              <w:rPr>
                <w:rFonts w:cs="Times New Roman"/>
                <w:b/>
                <w:bCs/>
              </w:rPr>
              <w:lastRenderedPageBreak/>
              <w:t>Piirav meede:</w:t>
            </w:r>
          </w:p>
        </w:tc>
        <w:tc>
          <w:tcPr>
            <w:tcW w:w="5954" w:type="dxa"/>
            <w:tcBorders>
              <w:top w:val="single" w:sz="4" w:space="0" w:color="auto"/>
              <w:left w:val="single" w:sz="4" w:space="0" w:color="auto"/>
              <w:bottom w:val="single" w:sz="4" w:space="0" w:color="auto"/>
              <w:right w:val="single" w:sz="4" w:space="0" w:color="auto"/>
            </w:tcBorders>
          </w:tcPr>
          <w:p w14:paraId="1FB1FDF3" w14:textId="77777777" w:rsidR="00715B12" w:rsidRPr="00B9327C" w:rsidRDefault="00715B1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0A681BD0" w14:textId="690F9A4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20.</w:t>
            </w:r>
            <w:r w:rsidR="00294026" w:rsidRPr="00B9327C">
              <w:rPr>
                <w:rFonts w:cs="Times New Roman"/>
                <w:b/>
                <w:bCs/>
                <w:szCs w:val="24"/>
              </w:rPr>
              <w:t xml:space="preserve"> </w:t>
            </w:r>
            <w:r w:rsidRPr="00B9327C">
              <w:rPr>
                <w:rFonts w:cs="Times New Roman"/>
                <w:b/>
                <w:bCs/>
                <w:szCs w:val="24"/>
              </w:rPr>
              <w:t>Isikute põhiõigusi ja -vabadusi piiravad meetmed sõjaseisukorra ajal</w:t>
            </w:r>
          </w:p>
          <w:p w14:paraId="56FFA772"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28C792B0"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szCs w:val="24"/>
              </w:rPr>
              <w:t xml:space="preserve">(3) Vabariigi Valitsus võib kuni sõjaseisukorra lõppemiseni </w:t>
            </w:r>
            <w:r w:rsidRPr="00B9327C">
              <w:rPr>
                <w:rFonts w:cs="Times New Roman"/>
                <w:b/>
                <w:bCs/>
                <w:szCs w:val="24"/>
              </w:rPr>
              <w:t>peatada avalikku korda ähvardava ohu ennetamiseks streigid ja töösulud ning keelata nende korraldamise, sõltumata asutusest ja organisatsioonist.</w:t>
            </w:r>
          </w:p>
          <w:p w14:paraId="0B532E5A"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1125DFF5"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750D6263" w14:textId="77777777" w:rsidR="00715B12" w:rsidRPr="00B9327C" w:rsidRDefault="00715B12"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Erakorralise seisukorra seadus</w:t>
            </w:r>
          </w:p>
          <w:p w14:paraId="1D846C80" w14:textId="4A69064C"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7C4319C7"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3540D8BC"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3C77E70"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5) keelata streikide ja töösulgude korraldamise;</w:t>
            </w:r>
          </w:p>
          <w:p w14:paraId="674A55DE"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6CEA5C9" w14:textId="7BD9C993" w:rsidR="003434CE" w:rsidRPr="00B9327C" w:rsidRDefault="003434CE" w:rsidP="003434CE">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29" w:name="_Hlk100222994"/>
            <w:r w:rsidRPr="00B9327C">
              <w:rPr>
                <w:rFonts w:eastAsia="Times New Roman" w:cs="Times New Roman"/>
                <w:b/>
                <w:szCs w:val="24"/>
                <w:lang w:eastAsia="da-DK"/>
              </w:rPr>
              <w:t>§ 6</w:t>
            </w:r>
            <w:r w:rsidR="00A161D6" w:rsidRPr="00B9327C">
              <w:rPr>
                <w:rFonts w:eastAsia="Times New Roman" w:cs="Times New Roman"/>
                <w:b/>
                <w:szCs w:val="24"/>
                <w:lang w:eastAsia="da-DK"/>
              </w:rPr>
              <w:t>2</w:t>
            </w:r>
            <w:r w:rsidRPr="00B9327C">
              <w:rPr>
                <w:rFonts w:eastAsia="Times New Roman" w:cs="Times New Roman"/>
                <w:b/>
                <w:szCs w:val="24"/>
                <w:lang w:eastAsia="da-DK"/>
              </w:rPr>
              <w:t>. Streikide ja töösulgude keelamine</w:t>
            </w:r>
            <w:bookmarkEnd w:id="29"/>
          </w:p>
          <w:p w14:paraId="3BA84B18" w14:textId="45C84AAC" w:rsidR="00715B12" w:rsidRPr="00B9327C" w:rsidRDefault="00D04B5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D04B5E">
              <w:rPr>
                <w:rFonts w:eastAsia="Times New Roman" w:cs="Times New Roman"/>
                <w:szCs w:val="24"/>
                <w:lang w:eastAsia="et-EE"/>
              </w:rPr>
              <w:t xml:space="preserve">Vabariigi Valitsus võib </w:t>
            </w:r>
            <w:r w:rsidRPr="00B9327C">
              <w:rPr>
                <w:rFonts w:eastAsia="Times New Roman" w:cs="Times New Roman"/>
                <w:szCs w:val="24"/>
                <w:lang w:eastAsia="da-DK"/>
              </w:rPr>
              <w:t xml:space="preserve">erakorralise või sõjaseisukorra ajal </w:t>
            </w:r>
            <w:r w:rsidRPr="00D04B5E">
              <w:rPr>
                <w:rFonts w:eastAsia="Times New Roman" w:cs="Times New Roman"/>
                <w:szCs w:val="24"/>
                <w:lang w:eastAsia="et-EE"/>
              </w:rPr>
              <w:t>keelata streigid ja töösulud, kui see on vajalik erakorralise või sõjaseisukorra lahendamiseks.</w:t>
            </w:r>
          </w:p>
        </w:tc>
      </w:tr>
      <w:tr w:rsidR="00715B12" w:rsidRPr="00B9327C" w14:paraId="29901780"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E107B08" w14:textId="77777777" w:rsidR="00715B12" w:rsidRPr="00B9327C" w:rsidRDefault="00715B12"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094CCA49" w14:textId="77777777" w:rsidR="00715B12" w:rsidRPr="00B9327C" w:rsidRDefault="00715B12"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61F9070B" w14:textId="77777777" w:rsidR="00715B12" w:rsidRPr="00B9327C" w:rsidRDefault="00715B12"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715B12" w:rsidRPr="00B9327C" w14:paraId="39376EC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7E24F90" w14:textId="77777777" w:rsidR="00715B12" w:rsidRPr="00B9327C" w:rsidRDefault="00715B12"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012F46B"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5237940C" w14:textId="77777777" w:rsidR="00715B12" w:rsidRPr="00B9327C" w:rsidRDefault="00715B12"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r>
    </w:tbl>
    <w:p w14:paraId="0D945E08" w14:textId="77777777" w:rsidR="00715B12" w:rsidRPr="00B9327C" w:rsidRDefault="00715B12">
      <w:pPr>
        <w:rPr>
          <w:rFonts w:cs="Times New Roman"/>
        </w:rPr>
      </w:pPr>
    </w:p>
    <w:p w14:paraId="2D92D140" w14:textId="77777777" w:rsidR="00715B12" w:rsidRPr="00B9327C" w:rsidRDefault="00715B12">
      <w:pPr>
        <w:rPr>
          <w:rFonts w:cs="Times New Roman"/>
        </w:rPr>
      </w:pPr>
    </w:p>
    <w:p w14:paraId="5E7FD8D7" w14:textId="4F18AF71" w:rsidR="00715B12" w:rsidRPr="00B9327C" w:rsidRDefault="00E11E04" w:rsidP="00E11E04">
      <w:pPr>
        <w:pStyle w:val="Pealkiri1"/>
      </w:pPr>
      <w:bookmarkStart w:id="30" w:name="_Teabe_levitamise_keelamine"/>
      <w:bookmarkEnd w:id="30"/>
      <w:r w:rsidRPr="00B9327C">
        <w:t>Teabe levitamise keelamine</w:t>
      </w:r>
    </w:p>
    <w:p w14:paraId="66781587" w14:textId="77777777" w:rsidR="00715B12" w:rsidRPr="00B9327C" w:rsidRDefault="00715B12">
      <w:pPr>
        <w:rPr>
          <w:rFonts w:cs="Times New Roman"/>
        </w:rPr>
      </w:pPr>
    </w:p>
    <w:tbl>
      <w:tblPr>
        <w:tblStyle w:val="Tavatabel5"/>
        <w:tblW w:w="0" w:type="auto"/>
        <w:tblLook w:val="04A0" w:firstRow="1" w:lastRow="0" w:firstColumn="1" w:lastColumn="0" w:noHBand="0" w:noVBand="1"/>
      </w:tblPr>
      <w:tblGrid>
        <w:gridCol w:w="1696"/>
        <w:gridCol w:w="5954"/>
        <w:gridCol w:w="6344"/>
      </w:tblGrid>
      <w:tr w:rsidR="00E11E04" w:rsidRPr="00B9327C" w14:paraId="4D4D18CF"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41D3E43" w14:textId="77777777" w:rsidR="00E11E04" w:rsidRPr="00B9327C" w:rsidRDefault="00E11E04" w:rsidP="006037E7">
            <w:pPr>
              <w:rPr>
                <w:rFonts w:cs="Times New Roman"/>
              </w:rPr>
            </w:pPr>
          </w:p>
        </w:tc>
        <w:tc>
          <w:tcPr>
            <w:tcW w:w="5954" w:type="dxa"/>
            <w:tcBorders>
              <w:bottom w:val="single" w:sz="4" w:space="0" w:color="auto"/>
            </w:tcBorders>
          </w:tcPr>
          <w:p w14:paraId="50EA7544" w14:textId="77777777" w:rsidR="00E11E04" w:rsidRPr="00B9327C" w:rsidRDefault="00E11E0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DA1A53E" w14:textId="77777777" w:rsidR="00E11E04" w:rsidRPr="00B9327C" w:rsidRDefault="00E11E0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E11E04" w:rsidRPr="00B9327C" w14:paraId="784EC001"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1BD9C83" w14:textId="77777777" w:rsidR="00E11E04" w:rsidRPr="00B9327C" w:rsidRDefault="00E11E0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6DB3F82" w14:textId="618A1AF6" w:rsidR="003434CE" w:rsidRPr="00B9327C" w:rsidRDefault="003434CE" w:rsidP="003434CE">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373E7396" w14:textId="24FADA6D"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20.</w:t>
            </w:r>
            <w:r w:rsidR="00294026" w:rsidRPr="00B9327C">
              <w:rPr>
                <w:rFonts w:cs="Times New Roman"/>
                <w:b/>
                <w:bCs/>
              </w:rPr>
              <w:t xml:space="preserve"> </w:t>
            </w:r>
            <w:r w:rsidRPr="00B9327C">
              <w:rPr>
                <w:rFonts w:cs="Times New Roman"/>
                <w:b/>
                <w:bCs/>
              </w:rPr>
              <w:t>Isikute põhiõigusi ja -vabadusi piiravad meetmed sõjaseisukorra ajal</w:t>
            </w:r>
          </w:p>
          <w:p w14:paraId="756EC2AE" w14:textId="77777777"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7533BE1B" w14:textId="77777777"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(6) Vabariigi Valitsus, peaminister ja sisejulgeoleku tagamise valdkonna eest vastutav minister võivad kuni sõjaseisukorra lõppemiseni keelata massiteabevahendis </w:t>
            </w:r>
            <w:r w:rsidRPr="00B9327C">
              <w:rPr>
                <w:rFonts w:cs="Times New Roman"/>
              </w:rPr>
              <w:lastRenderedPageBreak/>
              <w:t>teatud sisuga teabe edastamise, kui selle avalikustamine võib ohustada riigi sõjalist kaitsmist või muul viisil riigi julgeolekut.</w:t>
            </w:r>
          </w:p>
          <w:p w14:paraId="28B831A8" w14:textId="233FAC00"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56FFCDB2" w14:textId="77777777"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5682749" w14:textId="77777777" w:rsidR="003434CE" w:rsidRPr="00B9327C" w:rsidRDefault="003434CE" w:rsidP="003434CE">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10F109A0" w14:textId="1B7D66CF"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6237A209" w14:textId="788F0F02"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2BB410BF" w14:textId="77777777"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7) keelata massiteabevahendites teatud liiki informatsiooni edastamise;</w:t>
            </w:r>
          </w:p>
          <w:p w14:paraId="45B83AAA" w14:textId="769BDF1E" w:rsidR="003434CE"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4289A209" w14:textId="3973D8D6" w:rsidR="00A161D6" w:rsidRPr="00B9327C" w:rsidRDefault="00A161D6"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31" w:name="_Hlk100223056"/>
            <w:r w:rsidRPr="00B9327C">
              <w:rPr>
                <w:rFonts w:eastAsia="Times New Roman" w:cs="Times New Roman"/>
                <w:b/>
                <w:szCs w:val="24"/>
                <w:lang w:eastAsia="da-DK"/>
              </w:rPr>
              <w:lastRenderedPageBreak/>
              <w:t>§ 63. Teabe levitamise keelamine</w:t>
            </w:r>
            <w:bookmarkEnd w:id="31"/>
          </w:p>
          <w:p w14:paraId="52580341" w14:textId="198DA189" w:rsidR="005B3297" w:rsidRPr="005B3297" w:rsidRDefault="005B3297" w:rsidP="005B329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3297">
              <w:rPr>
                <w:rFonts w:eastAsia="Times New Roman" w:cs="Times New Roman"/>
                <w:szCs w:val="24"/>
                <w:lang w:eastAsia="et-EE"/>
              </w:rPr>
              <w:t>(1) Vabariigi Valitsus või tema volitusel Tarbijakaitse ja Tehnilise järelevalve Amet, Politsei- ja Piirivalveamet, Kaitsepolitseiamet ja Kaitsevägi võib erakorralise või sõjaseisukorra ajal keelata osaliselt või täielikult teabe sõnas, trükis, pildis või muul viisil levitamise, kui see on vajalik erakorralise või sõjaseisukorra lahendamiseks.</w:t>
            </w:r>
          </w:p>
          <w:p w14:paraId="2F9167FA" w14:textId="1581A610" w:rsidR="00E11E04" w:rsidRPr="00B9327C" w:rsidRDefault="005B3297" w:rsidP="005B329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3297">
              <w:rPr>
                <w:rFonts w:eastAsia="Times New Roman" w:cs="Times New Roman"/>
                <w:szCs w:val="24"/>
                <w:lang w:eastAsia="et-EE"/>
              </w:rPr>
              <w:lastRenderedPageBreak/>
              <w:t>(2) Käesoleva paragrahvi lõike 1 alusel võib Tarbijakaitse ja Tehnilise järelevalve Amet, Politsei- ja Piirivalveamet, Kaitsepolitseiamet ja Kaitsevägi keelata teabe levitamise üksnes juhul, kui teabe levitamisega kaasneb oht avalikule korrale või oht riigi julgeoleku või riigi sõjalise kaitse tagamisele.</w:t>
            </w:r>
          </w:p>
        </w:tc>
      </w:tr>
      <w:tr w:rsidR="00E11E04" w:rsidRPr="00B9327C" w14:paraId="282D5C76"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028CC92" w14:textId="77777777" w:rsidR="00E11E04" w:rsidRPr="00B9327C" w:rsidRDefault="00E11E04"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383CA739" w14:textId="614B461B" w:rsidR="00E11E04" w:rsidRPr="00B9327C" w:rsidRDefault="003434CE"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09E819AB" w14:textId="4FCB450B" w:rsidR="00E11E04" w:rsidRPr="00B9327C" w:rsidRDefault="003434CE"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E11E04" w:rsidRPr="00B9327C" w14:paraId="3856D8B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F40DC34" w14:textId="77777777" w:rsidR="00E11E04" w:rsidRPr="00B9327C" w:rsidRDefault="00E11E0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264C9FB8" w14:textId="560CFB8A" w:rsidR="00E11E04"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 peaminister, sisejulgeoleku tagamise valdkonna eest vastutav minister</w:t>
            </w:r>
          </w:p>
        </w:tc>
        <w:tc>
          <w:tcPr>
            <w:tcW w:w="6344" w:type="dxa"/>
            <w:tcBorders>
              <w:top w:val="single" w:sz="4" w:space="0" w:color="auto"/>
              <w:left w:val="single" w:sz="4" w:space="0" w:color="auto"/>
              <w:bottom w:val="single" w:sz="4" w:space="0" w:color="auto"/>
              <w:right w:val="single" w:sz="4" w:space="0" w:color="auto"/>
            </w:tcBorders>
          </w:tcPr>
          <w:p w14:paraId="64980DD0" w14:textId="16658751" w:rsidR="00E11E04" w:rsidRPr="00B9327C" w:rsidRDefault="003434CE"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w:t>
            </w:r>
            <w:r w:rsidR="001C58A7" w:rsidRPr="00B9327C">
              <w:rPr>
                <w:rFonts w:cs="Times New Roman"/>
              </w:rPr>
              <w:t xml:space="preserve">volitusel </w:t>
            </w:r>
            <w:r w:rsidR="001C58A7" w:rsidRPr="00B9327C">
              <w:rPr>
                <w:rFonts w:eastAsia="Times New Roman" w:cs="Times New Roman"/>
                <w:szCs w:val="24"/>
                <w:lang w:eastAsia="et-EE"/>
              </w:rPr>
              <w:t>Tarbijakaitse ja Tehnilise Järelevalve Amet, Politsei- ja Piirivalveamet, Kaitsepolitseiamet ja Kaitsevägi.</w:t>
            </w:r>
          </w:p>
        </w:tc>
      </w:tr>
    </w:tbl>
    <w:p w14:paraId="7D746D61" w14:textId="77777777" w:rsidR="00715B12" w:rsidRPr="00B9327C" w:rsidRDefault="00715B12">
      <w:pPr>
        <w:rPr>
          <w:rFonts w:cs="Times New Roman"/>
        </w:rPr>
      </w:pPr>
    </w:p>
    <w:p w14:paraId="5373AE12" w14:textId="77777777" w:rsidR="00715B12" w:rsidRPr="00B9327C" w:rsidRDefault="00715B12">
      <w:pPr>
        <w:rPr>
          <w:rFonts w:cs="Times New Roman"/>
        </w:rPr>
      </w:pPr>
    </w:p>
    <w:p w14:paraId="7C34E788" w14:textId="77777777" w:rsidR="00715B12" w:rsidRPr="00B9327C" w:rsidRDefault="00715B12">
      <w:pPr>
        <w:rPr>
          <w:rFonts w:cs="Times New Roman"/>
        </w:rPr>
      </w:pPr>
    </w:p>
    <w:p w14:paraId="549FB25F" w14:textId="77777777" w:rsidR="00715B12" w:rsidRPr="00B9327C" w:rsidRDefault="00715B12">
      <w:pPr>
        <w:rPr>
          <w:rFonts w:cs="Times New Roman"/>
        </w:rPr>
      </w:pPr>
    </w:p>
    <w:p w14:paraId="1F32EC2C" w14:textId="63ACB8D3" w:rsidR="00715B12" w:rsidRPr="00B9327C" w:rsidRDefault="00F052AA" w:rsidP="00F052AA">
      <w:pPr>
        <w:pStyle w:val="Pealkiri1"/>
      </w:pPr>
      <w:bookmarkStart w:id="32" w:name="_Meediateenuse_osutamise_ja"/>
      <w:bookmarkEnd w:id="32"/>
      <w:r w:rsidRPr="00B9327C">
        <w:t>Meediateenuse osutamise ja ajakirjandusväljaande väljaandmise piiramine</w:t>
      </w:r>
    </w:p>
    <w:p w14:paraId="7A68A0CD" w14:textId="77777777" w:rsidR="00715B12" w:rsidRPr="00B9327C" w:rsidRDefault="00715B12">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052AA" w:rsidRPr="00B9327C" w14:paraId="4766876D"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56D8905" w14:textId="77777777" w:rsidR="00F052AA" w:rsidRPr="00B9327C" w:rsidRDefault="00F052AA" w:rsidP="006037E7">
            <w:pPr>
              <w:rPr>
                <w:rFonts w:cs="Times New Roman"/>
              </w:rPr>
            </w:pPr>
          </w:p>
        </w:tc>
        <w:tc>
          <w:tcPr>
            <w:tcW w:w="5954" w:type="dxa"/>
            <w:tcBorders>
              <w:bottom w:val="single" w:sz="4" w:space="0" w:color="auto"/>
            </w:tcBorders>
          </w:tcPr>
          <w:p w14:paraId="562E4B06" w14:textId="77777777" w:rsidR="00F052AA" w:rsidRPr="00B9327C" w:rsidRDefault="00F052AA"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49010696" w14:textId="77777777" w:rsidR="00F052AA" w:rsidRPr="00B9327C" w:rsidRDefault="00F052AA"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052AA" w:rsidRPr="00B9327C" w14:paraId="3ED6466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3663FC2" w14:textId="77777777" w:rsidR="00F052AA" w:rsidRPr="00B9327C" w:rsidRDefault="00F052AA"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4A8C32D" w14:textId="77777777" w:rsidR="00F052AA" w:rsidRPr="00B9327C" w:rsidRDefault="00F052A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Riigikaitseseadus</w:t>
            </w:r>
          </w:p>
          <w:p w14:paraId="19547D0D" w14:textId="0611F6DF"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20.</w:t>
            </w:r>
            <w:r w:rsidR="00294026" w:rsidRPr="00B9327C">
              <w:rPr>
                <w:rFonts w:cs="Times New Roman"/>
                <w:b/>
                <w:bCs/>
                <w:szCs w:val="24"/>
              </w:rPr>
              <w:t xml:space="preserve"> </w:t>
            </w:r>
            <w:r w:rsidRPr="00B9327C">
              <w:rPr>
                <w:rFonts w:cs="Times New Roman"/>
                <w:b/>
                <w:bCs/>
                <w:szCs w:val="24"/>
              </w:rPr>
              <w:t>Isikute põhiõigusi ja -vabadusi piiravad meetmed sõjaseisukorra ajal</w:t>
            </w:r>
          </w:p>
          <w:p w14:paraId="594E1E2F"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24E8CF56"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szCs w:val="24"/>
              </w:rPr>
              <w:t xml:space="preserve">(7) Vabariigi Valitsus, peaminister ja sisejulgeoleku tagamise valdkonna eest vastutav minister võivad kuni sõjaseisukorra lõppemiseni </w:t>
            </w:r>
            <w:r w:rsidRPr="00B9327C">
              <w:rPr>
                <w:rFonts w:cs="Times New Roman"/>
                <w:b/>
                <w:bCs/>
                <w:szCs w:val="24"/>
              </w:rPr>
              <w:t xml:space="preserve">peatada meediateenuste osutamise ning ajakirjandusväljaande väljaandmise, kui on alust arvata, et nende vahendusel avalikustatav teave </w:t>
            </w:r>
            <w:r w:rsidRPr="00B9327C">
              <w:rPr>
                <w:rFonts w:cs="Times New Roman"/>
                <w:b/>
                <w:bCs/>
                <w:szCs w:val="24"/>
              </w:rPr>
              <w:lastRenderedPageBreak/>
              <w:t>võib ohustada riigi sõjalist kaitsmist või muul viisil riigi julgeolekut.</w:t>
            </w:r>
          </w:p>
          <w:p w14:paraId="1266DD0D"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0F3B0827" w14:textId="77777777" w:rsidR="00F052AA" w:rsidRPr="00B9327C" w:rsidRDefault="00F052A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Erakorralise seisukorra seadus</w:t>
            </w:r>
          </w:p>
          <w:p w14:paraId="66B47E22" w14:textId="254776CD"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3557C082"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0281131F"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2CC74236"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8) peatada raadio- ja telesaadete edastamise ning ajakirjandusväljaannete väljaandmise;</w:t>
            </w:r>
          </w:p>
          <w:p w14:paraId="7343E310"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0E6ADEAB"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34ECF15B" w14:textId="77777777" w:rsidR="00F052AA" w:rsidRPr="00B9327C" w:rsidRDefault="00F052A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Meediateenuste seadus</w:t>
            </w:r>
          </w:p>
          <w:p w14:paraId="00F4027C" w14:textId="5567E7BB"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51.</w:t>
            </w:r>
            <w:r w:rsidR="00294026" w:rsidRPr="00B9327C">
              <w:rPr>
                <w:rFonts w:cs="Times New Roman"/>
                <w:b/>
                <w:bCs/>
                <w:szCs w:val="24"/>
              </w:rPr>
              <w:t xml:space="preserve"> </w:t>
            </w:r>
            <w:r w:rsidRPr="00B9327C">
              <w:rPr>
                <w:rFonts w:cs="Times New Roman"/>
                <w:b/>
                <w:bCs/>
                <w:szCs w:val="24"/>
              </w:rPr>
              <w:t xml:space="preserve">Meediateenuse vastuvõtmise ja </w:t>
            </w:r>
            <w:proofErr w:type="spellStart"/>
            <w:r w:rsidRPr="00B9327C">
              <w:rPr>
                <w:rFonts w:cs="Times New Roman"/>
                <w:b/>
                <w:bCs/>
                <w:szCs w:val="24"/>
              </w:rPr>
              <w:t>taasedastamise</w:t>
            </w:r>
            <w:proofErr w:type="spellEnd"/>
            <w:r w:rsidRPr="00B9327C">
              <w:rPr>
                <w:rFonts w:cs="Times New Roman"/>
                <w:b/>
                <w:bCs/>
                <w:szCs w:val="24"/>
              </w:rPr>
              <w:t xml:space="preserve"> vabadus</w:t>
            </w:r>
          </w:p>
          <w:p w14:paraId="2C0FFB08"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7C1E2D48"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 xml:space="preserve">(2) Tarbijakaitse ja Tehnilise Järelevalve Amet võib teha teisest Euroopa Liidu liikmesriigist pärit audiovisuaalmeedia teenuse </w:t>
            </w:r>
            <w:proofErr w:type="spellStart"/>
            <w:r w:rsidRPr="00B9327C">
              <w:rPr>
                <w:rFonts w:cs="Times New Roman"/>
                <w:szCs w:val="24"/>
              </w:rPr>
              <w:t>taasedastajale</w:t>
            </w:r>
            <w:proofErr w:type="spellEnd"/>
            <w:r w:rsidRPr="00B9327C">
              <w:rPr>
                <w:rFonts w:cs="Times New Roman"/>
                <w:szCs w:val="24"/>
              </w:rPr>
              <w:t xml:space="preserve"> </w:t>
            </w:r>
            <w:proofErr w:type="spellStart"/>
            <w:r w:rsidRPr="00B9327C">
              <w:rPr>
                <w:rFonts w:cs="Times New Roman"/>
                <w:szCs w:val="24"/>
              </w:rPr>
              <w:t>taasedastamise</w:t>
            </w:r>
            <w:proofErr w:type="spellEnd"/>
            <w:r w:rsidRPr="00B9327C">
              <w:rPr>
                <w:rFonts w:cs="Times New Roman"/>
                <w:szCs w:val="24"/>
              </w:rPr>
              <w:t xml:space="preserve"> lõpetamise ettekirjutuse järgmistel tingimustel:</w:t>
            </w:r>
          </w:p>
          <w:p w14:paraId="2CBC2485"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tc>
        <w:tc>
          <w:tcPr>
            <w:tcW w:w="6344" w:type="dxa"/>
            <w:tcBorders>
              <w:top w:val="single" w:sz="4" w:space="0" w:color="auto"/>
              <w:left w:val="single" w:sz="4" w:space="0" w:color="auto"/>
              <w:bottom w:val="single" w:sz="4" w:space="0" w:color="auto"/>
              <w:right w:val="single" w:sz="4" w:space="0" w:color="auto"/>
            </w:tcBorders>
          </w:tcPr>
          <w:p w14:paraId="48D1E034"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lastRenderedPageBreak/>
              <w:t>§ 64. Meediateenuse osutamise ja ajakirjandusväljaande väljaandmise piiramine</w:t>
            </w:r>
          </w:p>
          <w:p w14:paraId="4F4DE25D" w14:textId="77777777" w:rsidR="005466C1" w:rsidRDefault="005466C1" w:rsidP="005466C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466C1">
              <w:rPr>
                <w:rFonts w:eastAsia="Times New Roman" w:cs="Times New Roman"/>
                <w:szCs w:val="24"/>
                <w:lang w:eastAsia="da-DK"/>
              </w:rPr>
              <w:t xml:space="preserve">(1) Vabariigi Valitsus või tema volitusel </w:t>
            </w:r>
            <w:r w:rsidRPr="00B9327C">
              <w:rPr>
                <w:rFonts w:eastAsia="Times New Roman" w:cs="Times New Roman"/>
                <w:szCs w:val="24"/>
                <w:lang w:eastAsia="et-EE"/>
              </w:rPr>
              <w:t>Tarbijakaitse ja Tehnilise Järelevalve Amet, Politsei- ja Piirivalveamet, Kaitsepolitseiamet ja Kaitsevägi</w:t>
            </w:r>
            <w:r w:rsidRPr="005466C1">
              <w:rPr>
                <w:rFonts w:eastAsia="Times New Roman" w:cs="Times New Roman"/>
                <w:szCs w:val="24"/>
                <w:lang w:eastAsia="da-DK"/>
              </w:rPr>
              <w:t xml:space="preserve"> võib erakorralise või sõjaseisukorra ajal keelata osaliselt või täielikult meediateenuse osutamise ja ajakirjandusväljaande väljaandmise, kui see on vajalik erakorralise või sõjaseisukorra lahendamiseks.</w:t>
            </w:r>
          </w:p>
          <w:p w14:paraId="3692F538" w14:textId="4EBC2E0C" w:rsidR="00F052AA" w:rsidRPr="00B9327C" w:rsidRDefault="005466C1" w:rsidP="005466C1">
            <w:pPr>
              <w:cnfStyle w:val="000000100000" w:firstRow="0" w:lastRow="0" w:firstColumn="0" w:lastColumn="0" w:oddVBand="0" w:evenVBand="0" w:oddHBand="1" w:evenHBand="0" w:firstRowFirstColumn="0" w:firstRowLastColumn="0" w:lastRowFirstColumn="0" w:lastRowLastColumn="0"/>
              <w:rPr>
                <w:rFonts w:cs="Times New Roman"/>
              </w:rPr>
            </w:pPr>
            <w:r w:rsidRPr="005466C1">
              <w:rPr>
                <w:rFonts w:eastAsia="Times New Roman" w:cs="Times New Roman"/>
                <w:szCs w:val="24"/>
                <w:lang w:eastAsia="da-DK"/>
              </w:rPr>
              <w:lastRenderedPageBreak/>
              <w:t>(2) Käesoleva paragrahvi lõike 1 alusel võib Tarbijakaitse ja Tehnilise Järelevalve Amet, Politsei- ja Piirivalveamet, Kaitsepolitseiamet ja Kaitsevägi keelata</w:t>
            </w:r>
            <w:r w:rsidRPr="00B9327C">
              <w:t xml:space="preserve"> </w:t>
            </w:r>
            <w:r w:rsidRPr="005466C1">
              <w:rPr>
                <w:rFonts w:eastAsia="Times New Roman" w:cs="Times New Roman"/>
                <w:szCs w:val="24"/>
                <w:lang w:eastAsia="da-DK"/>
              </w:rPr>
              <w:t>meediateenuse osutamise ja ajakirjandusväljaande väljaandmise üksnes ulatuses, mis ohustab</w:t>
            </w:r>
            <w:r w:rsidRPr="00B9327C">
              <w:rPr>
                <w:rFonts w:eastAsia="Times New Roman" w:cs="Times New Roman"/>
                <w:szCs w:val="24"/>
                <w:lang w:eastAsia="et-EE"/>
              </w:rPr>
              <w:t xml:space="preserve"> avalikku korda või riigi julgeoleku või riigi sõjalise kaitse tagamist.</w:t>
            </w:r>
          </w:p>
        </w:tc>
      </w:tr>
      <w:tr w:rsidR="00F052AA" w:rsidRPr="00B9327C" w14:paraId="025A907F"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D56B355" w14:textId="77777777" w:rsidR="00F052AA" w:rsidRPr="00B9327C" w:rsidRDefault="00F052AA"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422A9148" w14:textId="77777777" w:rsidR="00F052AA" w:rsidRPr="00B9327C" w:rsidRDefault="00F052A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 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761442FB" w14:textId="77777777" w:rsidR="00F052AA" w:rsidRPr="00B9327C" w:rsidRDefault="00F052A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F052AA" w:rsidRPr="00B9327C" w14:paraId="0A041E1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7660E9C" w14:textId="77777777" w:rsidR="00F052AA" w:rsidRPr="00B9327C" w:rsidRDefault="00F052AA"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14B5289"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peaminister ja sisejulgeoleku tagamise valdkonna eest vastutav minister, </w:t>
            </w:r>
            <w:r w:rsidRPr="00B9327C">
              <w:rPr>
                <w:rFonts w:cs="Times New Roman"/>
                <w:szCs w:val="24"/>
              </w:rPr>
              <w:t>Tarbijakaitse ja Tehnilise Järelevalve Amet</w:t>
            </w:r>
          </w:p>
        </w:tc>
        <w:tc>
          <w:tcPr>
            <w:tcW w:w="6344" w:type="dxa"/>
            <w:tcBorders>
              <w:top w:val="single" w:sz="4" w:space="0" w:color="auto"/>
              <w:left w:val="single" w:sz="4" w:space="0" w:color="auto"/>
              <w:bottom w:val="single" w:sz="4" w:space="0" w:color="auto"/>
              <w:right w:val="single" w:sz="4" w:space="0" w:color="auto"/>
            </w:tcBorders>
          </w:tcPr>
          <w:p w14:paraId="51AA36C6" w14:textId="63790629"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w:t>
            </w:r>
            <w:r w:rsidR="0048194C" w:rsidRPr="00B9327C">
              <w:rPr>
                <w:rFonts w:eastAsia="Times New Roman" w:cs="Times New Roman"/>
                <w:szCs w:val="24"/>
                <w:lang w:eastAsia="da-DK"/>
              </w:rPr>
              <w:t xml:space="preserve">tema volitusel </w:t>
            </w:r>
            <w:r w:rsidR="0048194C" w:rsidRPr="00B9327C">
              <w:rPr>
                <w:rFonts w:eastAsia="Times New Roman" w:cs="Times New Roman"/>
                <w:szCs w:val="24"/>
                <w:lang w:eastAsia="et-EE"/>
              </w:rPr>
              <w:t>Tarbijakaitse ja Tehnilise Järelevalve Amet, Politsei- ja Piirivalveamet, Kaitsepolitseiamet ja Kaitsevägi.</w:t>
            </w:r>
          </w:p>
        </w:tc>
      </w:tr>
    </w:tbl>
    <w:p w14:paraId="320B71AE" w14:textId="77777777" w:rsidR="00715B12" w:rsidRPr="00B9327C" w:rsidRDefault="00715B12">
      <w:pPr>
        <w:rPr>
          <w:rFonts w:cs="Times New Roman"/>
        </w:rPr>
      </w:pPr>
    </w:p>
    <w:p w14:paraId="0D90A3DD" w14:textId="77777777" w:rsidR="00F052AA" w:rsidRPr="00B9327C" w:rsidRDefault="00F052AA">
      <w:pPr>
        <w:rPr>
          <w:rFonts w:cs="Times New Roman"/>
        </w:rPr>
      </w:pPr>
    </w:p>
    <w:p w14:paraId="63C0A94E" w14:textId="712BF11F" w:rsidR="00F052AA" w:rsidRPr="00B9327C" w:rsidRDefault="00F052AA" w:rsidP="00F052AA">
      <w:pPr>
        <w:pStyle w:val="Pealkiri1"/>
      </w:pPr>
      <w:bookmarkStart w:id="33" w:name="_Infoühiskonna_teenuste_piiramine"/>
      <w:bookmarkEnd w:id="33"/>
      <w:r w:rsidRPr="00B9327C">
        <w:t>Infoühiskonna teenuste piiramine</w:t>
      </w:r>
    </w:p>
    <w:p w14:paraId="49FC8750" w14:textId="77777777" w:rsidR="00871090" w:rsidRPr="00B9327C" w:rsidRDefault="00871090">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052AA" w:rsidRPr="00B9327C" w14:paraId="28336A9A"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5342EEA" w14:textId="77777777" w:rsidR="00F052AA" w:rsidRPr="00B9327C" w:rsidRDefault="00F052AA" w:rsidP="006037E7">
            <w:pPr>
              <w:rPr>
                <w:rFonts w:cs="Times New Roman"/>
              </w:rPr>
            </w:pPr>
          </w:p>
        </w:tc>
        <w:tc>
          <w:tcPr>
            <w:tcW w:w="5954" w:type="dxa"/>
            <w:tcBorders>
              <w:bottom w:val="single" w:sz="4" w:space="0" w:color="auto"/>
            </w:tcBorders>
          </w:tcPr>
          <w:p w14:paraId="0DF88534" w14:textId="77777777" w:rsidR="00F052AA" w:rsidRPr="00B9327C" w:rsidRDefault="00F052AA"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21AC63A" w14:textId="77777777" w:rsidR="00F052AA" w:rsidRPr="00B9327C" w:rsidRDefault="00F052AA"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052AA" w:rsidRPr="00B9327C" w14:paraId="34E01595"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78D4D04" w14:textId="77777777" w:rsidR="00F052AA" w:rsidRPr="00B9327C" w:rsidRDefault="00F052AA" w:rsidP="006037E7">
            <w:pPr>
              <w:rPr>
                <w:rFonts w:cs="Times New Roman"/>
                <w:b/>
                <w:bCs/>
              </w:rPr>
            </w:pPr>
            <w:r w:rsidRPr="00B9327C">
              <w:rPr>
                <w:rFonts w:cs="Times New Roman"/>
                <w:b/>
                <w:bCs/>
              </w:rPr>
              <w:lastRenderedPageBreak/>
              <w:t>Piirav meede:</w:t>
            </w:r>
          </w:p>
        </w:tc>
        <w:tc>
          <w:tcPr>
            <w:tcW w:w="5954" w:type="dxa"/>
            <w:tcBorders>
              <w:top w:val="single" w:sz="4" w:space="0" w:color="auto"/>
              <w:left w:val="single" w:sz="4" w:space="0" w:color="auto"/>
              <w:bottom w:val="single" w:sz="4" w:space="0" w:color="auto"/>
              <w:right w:val="single" w:sz="4" w:space="0" w:color="auto"/>
            </w:tcBorders>
          </w:tcPr>
          <w:p w14:paraId="6727DDEF" w14:textId="77777777"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B9327C">
              <w:rPr>
                <w:rFonts w:eastAsia="Times New Roman" w:cs="Times New Roman"/>
                <w:szCs w:val="24"/>
                <w:lang w:eastAsia="da-DK"/>
              </w:rPr>
              <w:t xml:space="preserve">Tavaolukorras </w:t>
            </w:r>
            <w:proofErr w:type="spellStart"/>
            <w:r w:rsidRPr="00B9327C">
              <w:rPr>
                <w:rFonts w:eastAsia="Times New Roman" w:cs="Times New Roman"/>
                <w:szCs w:val="24"/>
                <w:lang w:eastAsia="da-DK"/>
              </w:rPr>
              <w:t>InfoTSi</w:t>
            </w:r>
            <w:proofErr w:type="spellEnd"/>
            <w:r w:rsidRPr="00B9327C">
              <w:rPr>
                <w:rFonts w:eastAsia="Times New Roman" w:cs="Times New Roman"/>
                <w:szCs w:val="24"/>
                <w:lang w:eastAsia="da-DK"/>
              </w:rPr>
              <w:t xml:space="preserve"> § 13</w:t>
            </w:r>
            <w:r w:rsidRPr="00B9327C">
              <w:rPr>
                <w:rFonts w:eastAsia="Times New Roman" w:cs="Times New Roman"/>
                <w:szCs w:val="24"/>
                <w:vertAlign w:val="superscript"/>
                <w:lang w:eastAsia="da-DK"/>
              </w:rPr>
              <w:t xml:space="preserve">1 </w:t>
            </w:r>
            <w:r w:rsidRPr="00B9327C">
              <w:rPr>
                <w:rFonts w:eastAsia="Times New Roman" w:cs="Times New Roman"/>
                <w:szCs w:val="24"/>
                <w:lang w:eastAsia="da-DK"/>
              </w:rPr>
              <w:t xml:space="preserve">võimaldab Tarbijakaitse ja Tehnilise Järelevalve Ametil piirata infoühiskonna teenust (nt </w:t>
            </w:r>
            <w:proofErr w:type="spellStart"/>
            <w:r w:rsidRPr="00B9327C">
              <w:rPr>
                <w:rFonts w:eastAsia="Times New Roman" w:cs="Times New Roman"/>
                <w:szCs w:val="24"/>
                <w:lang w:eastAsia="da-DK"/>
              </w:rPr>
              <w:t>uudisteportaal</w:t>
            </w:r>
            <w:proofErr w:type="spellEnd"/>
            <w:r w:rsidRPr="00B9327C">
              <w:rPr>
                <w:rFonts w:eastAsia="Times New Roman" w:cs="Times New Roman"/>
                <w:szCs w:val="24"/>
                <w:lang w:eastAsia="da-DK"/>
              </w:rPr>
              <w:t xml:space="preserve"> või muu veebileht või rakendus), kui selle kaudu üldsusele levitatud teabega kihutatakse vihkamisele, vägivallale või diskrimineerimisele kodakondsuse, etnilise päritolu, keele, usutunnistuse või muude Eesti Vabariigi põhiseaduse §-s 12 nimetatud asjaolude tõttu, õhutatakse sõda või õigustatakse sõjakuritegusid ning kui see on vajalik riigi julgeoleku tagamiseks.</w:t>
            </w:r>
          </w:p>
          <w:p w14:paraId="4233D09D" w14:textId="77777777" w:rsidR="007F3F41" w:rsidRPr="00B9327C" w:rsidRDefault="007F3F41"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p>
          <w:p w14:paraId="7E9CE079" w14:textId="77777777" w:rsidR="007F3F41" w:rsidRPr="00B9327C" w:rsidRDefault="007F3F41" w:rsidP="007F3F41">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Riigikaitseseadus</w:t>
            </w:r>
          </w:p>
          <w:p w14:paraId="635C7CFD" w14:textId="1881B17F"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 20.</w:t>
            </w:r>
            <w:r w:rsidR="00294026" w:rsidRPr="00B9327C">
              <w:rPr>
                <w:rFonts w:cs="Times New Roman"/>
                <w:b/>
                <w:bCs/>
                <w:szCs w:val="24"/>
              </w:rPr>
              <w:t xml:space="preserve"> </w:t>
            </w:r>
            <w:r w:rsidRPr="00B9327C">
              <w:rPr>
                <w:rFonts w:cs="Times New Roman"/>
                <w:b/>
                <w:bCs/>
                <w:szCs w:val="24"/>
              </w:rPr>
              <w:t>Isikute põhiõigusi ja -vabadusi piiravad meetmed sõjaseisukorra ajal</w:t>
            </w:r>
          </w:p>
          <w:p w14:paraId="6E33D9A3"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p w14:paraId="5631395A"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szCs w:val="24"/>
              </w:rPr>
              <w:t xml:space="preserve">(7) Vabariigi Valitsus, peaminister ja sisejulgeoleku tagamise valdkonna eest vastutav minister võivad kuni sõjaseisukorra lõppemiseni </w:t>
            </w:r>
            <w:r w:rsidRPr="00B9327C">
              <w:rPr>
                <w:rFonts w:cs="Times New Roman"/>
                <w:b/>
                <w:bCs/>
                <w:szCs w:val="24"/>
              </w:rPr>
              <w:t>peatada meediateenuste osutamise ning ajakirjandusväljaande väljaandmise, kui on alust arvata, et nende vahendusel avalikustatav teave võib ohustada riigi sõjalist kaitsmist või muul viisil riigi julgeolekut.</w:t>
            </w:r>
          </w:p>
          <w:p w14:paraId="39720458"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661D64DB" w14:textId="77777777" w:rsidR="007F3F41" w:rsidRPr="00B9327C" w:rsidRDefault="007F3F41" w:rsidP="007F3F41">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B9327C">
              <w:rPr>
                <w:rFonts w:cs="Times New Roman"/>
                <w:b/>
                <w:bCs/>
                <w:szCs w:val="24"/>
              </w:rPr>
              <w:t>Erakorralise seisukorra seadus</w:t>
            </w:r>
          </w:p>
          <w:p w14:paraId="10B30AF1" w14:textId="3E3EC973"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3FB769D0"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7A63151E"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462E27D1" w14:textId="77777777"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8) peatada raadio- ja telesaadete edastamise ning ajakirjandusväljaannete väljaandmise;</w:t>
            </w:r>
          </w:p>
          <w:p w14:paraId="62D07FB2" w14:textId="1BD744ED" w:rsidR="007F3F41" w:rsidRPr="00B9327C" w:rsidRDefault="007F3F41" w:rsidP="006037E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B9327C">
              <w:rPr>
                <w:rFonts w:cs="Times New Roman"/>
                <w:szCs w:val="24"/>
              </w:rPr>
              <w:t>/…/</w:t>
            </w:r>
          </w:p>
        </w:tc>
        <w:tc>
          <w:tcPr>
            <w:tcW w:w="6344" w:type="dxa"/>
            <w:tcBorders>
              <w:top w:val="single" w:sz="4" w:space="0" w:color="auto"/>
              <w:left w:val="single" w:sz="4" w:space="0" w:color="auto"/>
              <w:bottom w:val="single" w:sz="4" w:space="0" w:color="auto"/>
              <w:right w:val="single" w:sz="4" w:space="0" w:color="auto"/>
            </w:tcBorders>
          </w:tcPr>
          <w:p w14:paraId="43885734" w14:textId="30767E32"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bookmarkStart w:id="34" w:name="_Hlk160046226"/>
            <w:r w:rsidRPr="00B9327C">
              <w:rPr>
                <w:rFonts w:eastAsia="Times New Roman" w:cs="Times New Roman"/>
                <w:b/>
                <w:bCs/>
                <w:szCs w:val="24"/>
                <w:lang w:eastAsia="da-DK"/>
              </w:rPr>
              <w:t>§ 6</w:t>
            </w:r>
            <w:r w:rsidR="00A161D6" w:rsidRPr="00B9327C">
              <w:rPr>
                <w:rFonts w:eastAsia="Times New Roman" w:cs="Times New Roman"/>
                <w:b/>
                <w:bCs/>
                <w:szCs w:val="24"/>
                <w:lang w:eastAsia="da-DK"/>
              </w:rPr>
              <w:t>5</w:t>
            </w:r>
            <w:r w:rsidRPr="00B9327C">
              <w:rPr>
                <w:rFonts w:eastAsia="Times New Roman" w:cs="Times New Roman"/>
                <w:b/>
                <w:bCs/>
                <w:szCs w:val="24"/>
                <w:lang w:eastAsia="da-DK"/>
              </w:rPr>
              <w:t>. Infoühiskonna teenuste piiramine</w:t>
            </w:r>
            <w:bookmarkEnd w:id="34"/>
          </w:p>
          <w:p w14:paraId="6679A565" w14:textId="77777777" w:rsidR="00BD430C" w:rsidRPr="00BD430C" w:rsidRDefault="00BD430C" w:rsidP="00BD430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BD430C">
              <w:rPr>
                <w:rFonts w:eastAsia="Times New Roman" w:cs="Times New Roman"/>
                <w:szCs w:val="24"/>
                <w:lang w:eastAsia="da-DK"/>
              </w:rPr>
              <w:t xml:space="preserve">(1) Vabariigi Valitsus või tema volitusel </w:t>
            </w:r>
            <w:r w:rsidRPr="00B9327C">
              <w:rPr>
                <w:rFonts w:eastAsia="Times New Roman" w:cs="Times New Roman"/>
                <w:szCs w:val="24"/>
                <w:lang w:eastAsia="et-EE"/>
              </w:rPr>
              <w:t>Tarbijakaitse ja Tehnilise Järelevalve Amet, Politsei- ja Piirivalveamet, Kaitsepolitseiamet ja Kaitsevägi</w:t>
            </w:r>
            <w:r w:rsidRPr="00BD430C">
              <w:rPr>
                <w:rFonts w:eastAsia="Times New Roman" w:cs="Times New Roman"/>
                <w:szCs w:val="24"/>
                <w:lang w:eastAsia="da-DK"/>
              </w:rPr>
              <w:t xml:space="preserve"> võib erakorralise või sõjaseisukorra ajal keelata osaliselt või täielikult infoühiskonna teenuse osutamise, kui see on vajalik erakorralise või sõjaseisukorra lahendamiseks.</w:t>
            </w:r>
          </w:p>
          <w:p w14:paraId="1F9F1472" w14:textId="00DB28F6" w:rsidR="00F052AA" w:rsidRPr="00B9327C" w:rsidRDefault="00BD430C" w:rsidP="00BD430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B9327C">
              <w:rPr>
                <w:rFonts w:eastAsia="Times New Roman" w:cs="Times New Roman"/>
                <w:szCs w:val="24"/>
                <w:lang w:eastAsia="et-EE"/>
              </w:rPr>
              <w:t xml:space="preserve">(2) </w:t>
            </w:r>
            <w:r w:rsidRPr="00BD430C">
              <w:rPr>
                <w:rFonts w:eastAsia="Times New Roman" w:cs="Times New Roman"/>
                <w:szCs w:val="24"/>
                <w:lang w:eastAsia="da-DK"/>
              </w:rPr>
              <w:t>Käesoleva paragrahvi lõike 1 alusel võib Tarbijakaitse ja Tehnilise Järelevalve Amet, Politsei- ja Piirivalveamet, Kaitsepolitseiamet ja Kaitsevägi keelata infoühiskonna teenuse osutamise üksnes ulatuses, mis ohustab avalikku korda või riigi julgeoleku või riigi sõjalise kaitse tagamist.</w:t>
            </w:r>
          </w:p>
        </w:tc>
      </w:tr>
      <w:tr w:rsidR="00F052AA" w:rsidRPr="00B9327C" w14:paraId="5FD027A4"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3A8C980" w14:textId="77777777" w:rsidR="00F052AA" w:rsidRPr="00B9327C" w:rsidRDefault="00F052AA"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4D46FB35" w14:textId="0C8733D1" w:rsidR="00F052AA" w:rsidRPr="00B9327C" w:rsidRDefault="00F052A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w:t>
            </w:r>
            <w:r w:rsidR="007F3F41" w:rsidRPr="00B9327C">
              <w:rPr>
                <w:rFonts w:cs="Times New Roman"/>
              </w:rPr>
              <w:t>, 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371FF393" w14:textId="77777777" w:rsidR="00F052AA" w:rsidRPr="00B9327C" w:rsidRDefault="00F052A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F052AA" w:rsidRPr="00B9327C" w14:paraId="5B2F605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F8DA53B" w14:textId="77777777" w:rsidR="00F052AA" w:rsidRPr="00B9327C" w:rsidRDefault="00F052AA" w:rsidP="006037E7">
            <w:pPr>
              <w:rPr>
                <w:rFonts w:cs="Times New Roman"/>
                <w:b/>
                <w:bCs/>
              </w:rPr>
            </w:pPr>
            <w:r w:rsidRPr="00B9327C">
              <w:rPr>
                <w:rFonts w:cs="Times New Roman"/>
                <w:b/>
                <w:bCs/>
              </w:rPr>
              <w:lastRenderedPageBreak/>
              <w:t>Kohaldab:</w:t>
            </w:r>
          </w:p>
        </w:tc>
        <w:tc>
          <w:tcPr>
            <w:tcW w:w="5954" w:type="dxa"/>
            <w:tcBorders>
              <w:top w:val="single" w:sz="4" w:space="0" w:color="auto"/>
              <w:left w:val="single" w:sz="4" w:space="0" w:color="auto"/>
              <w:bottom w:val="single" w:sz="4" w:space="0" w:color="auto"/>
              <w:right w:val="single" w:sz="4" w:space="0" w:color="auto"/>
            </w:tcBorders>
          </w:tcPr>
          <w:p w14:paraId="08089C6F" w14:textId="3DAAA9E3"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Tarbijakaitse ja Tehnilise Järelevalve Amet</w:t>
            </w:r>
            <w:r w:rsidR="007F3F41" w:rsidRPr="00B9327C">
              <w:rPr>
                <w:rFonts w:cs="Times New Roman"/>
              </w:rPr>
              <w:t>, Vabariigi Valitsus, peaminister ja sisejulgeoleku tagamise valdkonna eest vastutav minister.</w:t>
            </w:r>
          </w:p>
        </w:tc>
        <w:tc>
          <w:tcPr>
            <w:tcW w:w="6344" w:type="dxa"/>
            <w:tcBorders>
              <w:top w:val="single" w:sz="4" w:space="0" w:color="auto"/>
              <w:left w:val="single" w:sz="4" w:space="0" w:color="auto"/>
              <w:bottom w:val="single" w:sz="4" w:space="0" w:color="auto"/>
              <w:right w:val="single" w:sz="4" w:space="0" w:color="auto"/>
            </w:tcBorders>
          </w:tcPr>
          <w:p w14:paraId="4D65F330" w14:textId="3C7866D5" w:rsidR="00F052AA" w:rsidRPr="00B9327C" w:rsidRDefault="00F052A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w:t>
            </w:r>
            <w:r w:rsidR="005F273F" w:rsidRPr="00B9327C">
              <w:rPr>
                <w:rFonts w:eastAsia="Times New Roman" w:cs="Times New Roman"/>
                <w:szCs w:val="24"/>
                <w:lang w:eastAsia="da-DK"/>
              </w:rPr>
              <w:t xml:space="preserve">tema volitusel </w:t>
            </w:r>
            <w:r w:rsidR="005F273F" w:rsidRPr="00B9327C">
              <w:rPr>
                <w:rFonts w:eastAsia="Times New Roman" w:cs="Times New Roman"/>
                <w:szCs w:val="24"/>
                <w:lang w:eastAsia="et-EE"/>
              </w:rPr>
              <w:t>Tarbijakaitse ja Tehnilise Järelevalve Amet, Politsei- ja Piirivalveamet, Kaitsepolitseiamet ja Kaitsevägi.</w:t>
            </w:r>
          </w:p>
        </w:tc>
      </w:tr>
    </w:tbl>
    <w:p w14:paraId="65822EB7" w14:textId="77777777" w:rsidR="00871090" w:rsidRPr="00B9327C" w:rsidRDefault="00871090">
      <w:pPr>
        <w:rPr>
          <w:rFonts w:cs="Times New Roman"/>
        </w:rPr>
      </w:pPr>
    </w:p>
    <w:p w14:paraId="1F695511" w14:textId="77777777" w:rsidR="00F052AA" w:rsidRPr="00B9327C" w:rsidRDefault="00F052AA">
      <w:pPr>
        <w:rPr>
          <w:rFonts w:cs="Times New Roman"/>
        </w:rPr>
      </w:pPr>
    </w:p>
    <w:p w14:paraId="0E8F350A" w14:textId="437B0D34" w:rsidR="00F052AA" w:rsidRPr="00B9327C" w:rsidRDefault="00D62CEB" w:rsidP="00D62CEB">
      <w:pPr>
        <w:pStyle w:val="Pealkiri1"/>
      </w:pPr>
      <w:bookmarkStart w:id="35" w:name="_Teabele_juurdepääsu_piiramine"/>
      <w:bookmarkEnd w:id="35"/>
      <w:r w:rsidRPr="00B9327C">
        <w:t>Teabele juurdepääsu piiramine</w:t>
      </w:r>
    </w:p>
    <w:p w14:paraId="11FE35B9" w14:textId="77777777" w:rsidR="00D62CEB" w:rsidRPr="00B9327C" w:rsidRDefault="00D62CEB" w:rsidP="00D62CEB"/>
    <w:tbl>
      <w:tblPr>
        <w:tblStyle w:val="Tavatabel5"/>
        <w:tblW w:w="0" w:type="auto"/>
        <w:tblLook w:val="04A0" w:firstRow="1" w:lastRow="0" w:firstColumn="1" w:lastColumn="0" w:noHBand="0" w:noVBand="1"/>
      </w:tblPr>
      <w:tblGrid>
        <w:gridCol w:w="1696"/>
        <w:gridCol w:w="5954"/>
        <w:gridCol w:w="6344"/>
      </w:tblGrid>
      <w:tr w:rsidR="00D62CEB" w:rsidRPr="00B9327C" w14:paraId="0552775E"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B952A7A" w14:textId="77777777" w:rsidR="00D62CEB" w:rsidRPr="00B9327C" w:rsidRDefault="00D62CEB" w:rsidP="006037E7">
            <w:pPr>
              <w:rPr>
                <w:rFonts w:cs="Times New Roman"/>
              </w:rPr>
            </w:pPr>
          </w:p>
        </w:tc>
        <w:tc>
          <w:tcPr>
            <w:tcW w:w="5954" w:type="dxa"/>
            <w:tcBorders>
              <w:bottom w:val="single" w:sz="4" w:space="0" w:color="auto"/>
            </w:tcBorders>
          </w:tcPr>
          <w:p w14:paraId="748B5180" w14:textId="77777777" w:rsidR="00D62CEB" w:rsidRPr="00B9327C" w:rsidRDefault="00D62CEB"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FC28AC5" w14:textId="77777777" w:rsidR="00D62CEB" w:rsidRPr="00B9327C" w:rsidRDefault="00D62CEB"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D62CEB" w:rsidRPr="00B9327C" w14:paraId="0A41AEDF"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7BA15C8" w14:textId="77777777" w:rsidR="00D62CEB" w:rsidRPr="00B9327C" w:rsidRDefault="00D62CEB"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8E2822E" w14:textId="77777777" w:rsidR="00D62CEB" w:rsidRPr="00B9327C" w:rsidRDefault="00D62CEB"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34A90776" w14:textId="3228ABB8"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53901128"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58EF1CD2"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683196B4"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16) </w:t>
            </w:r>
            <w:r w:rsidRPr="00B9327C">
              <w:rPr>
                <w:rFonts w:cs="Times New Roman"/>
                <w:b/>
                <w:bCs/>
              </w:rPr>
              <w:t>keelata valitsusasutustel ja kohaliku omavalitsuse organitel teatud liiki informatsiooni andmise</w:t>
            </w:r>
            <w:r w:rsidRPr="00B9327C">
              <w:rPr>
                <w:rFonts w:cs="Times New Roman"/>
              </w:rPr>
              <w:t>;</w:t>
            </w:r>
          </w:p>
          <w:p w14:paraId="516F5F3E"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622E06FD" w14:textId="4C4279CD"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36" w:name="_Hlk100223481"/>
            <w:r w:rsidRPr="00B9327C">
              <w:rPr>
                <w:rFonts w:eastAsia="Times New Roman" w:cs="Times New Roman"/>
                <w:b/>
                <w:szCs w:val="24"/>
                <w:lang w:eastAsia="da-DK"/>
              </w:rPr>
              <w:t>§ 6</w:t>
            </w:r>
            <w:r w:rsidR="00A161D6" w:rsidRPr="00B9327C">
              <w:rPr>
                <w:rFonts w:eastAsia="Times New Roman" w:cs="Times New Roman"/>
                <w:b/>
                <w:szCs w:val="24"/>
                <w:lang w:eastAsia="da-DK"/>
              </w:rPr>
              <w:t>6</w:t>
            </w:r>
            <w:r w:rsidRPr="00B9327C">
              <w:rPr>
                <w:rFonts w:eastAsia="Times New Roman" w:cs="Times New Roman"/>
                <w:b/>
                <w:szCs w:val="24"/>
                <w:lang w:eastAsia="da-DK"/>
              </w:rPr>
              <w:t>. Teabele juurdepääsu piiramine</w:t>
            </w:r>
            <w:bookmarkEnd w:id="36"/>
          </w:p>
          <w:p w14:paraId="2BD14ADD" w14:textId="1D14C0F6" w:rsidR="009D7487" w:rsidRPr="009D7487" w:rsidRDefault="009D7487" w:rsidP="009D74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9D7487">
              <w:rPr>
                <w:rFonts w:eastAsia="Times New Roman" w:cs="Times New Roman"/>
                <w:szCs w:val="24"/>
                <w:lang w:eastAsia="et-EE"/>
              </w:rPr>
              <w:t xml:space="preserve">(1) Vabariigi Valitsus </w:t>
            </w:r>
            <w:r w:rsidRPr="00B9327C">
              <w:rPr>
                <w:rFonts w:eastAsia="Times New Roman" w:cs="Times New Roman"/>
                <w:szCs w:val="24"/>
                <w:lang w:eastAsia="da-DK"/>
              </w:rPr>
              <w:t xml:space="preserve">või tema volitatud valitsusasutus </w:t>
            </w:r>
            <w:r w:rsidRPr="009D7487">
              <w:rPr>
                <w:rFonts w:eastAsia="Times New Roman" w:cs="Times New Roman"/>
                <w:szCs w:val="24"/>
                <w:lang w:eastAsia="et-EE"/>
              </w:rPr>
              <w:t xml:space="preserve">võib </w:t>
            </w:r>
            <w:r w:rsidRPr="00B9327C">
              <w:rPr>
                <w:rFonts w:eastAsia="Times New Roman" w:cs="Times New Roman"/>
                <w:szCs w:val="24"/>
                <w:lang w:eastAsia="da-DK"/>
              </w:rPr>
              <w:t xml:space="preserve">erakorralise või </w:t>
            </w:r>
            <w:r w:rsidRPr="009D7487">
              <w:rPr>
                <w:rFonts w:eastAsia="Times New Roman" w:cs="Times New Roman"/>
                <w:szCs w:val="24"/>
                <w:lang w:eastAsia="et-EE"/>
              </w:rPr>
              <w:t>sõjaseisukorra ajal piirata juurdepääsu teabele, mida avaliku teabe seaduse alusel ei või tunnistada asutusesiseseks kasutamiseks mõeldud teabeks, kui see on vajalik erakorralise või sõjaseisukorra lahendamiseks.</w:t>
            </w:r>
          </w:p>
          <w:p w14:paraId="052F7FAC" w14:textId="2C682AB1" w:rsidR="00D62CEB" w:rsidRPr="00B9327C" w:rsidRDefault="009D7487" w:rsidP="009D74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9D7487">
              <w:rPr>
                <w:rFonts w:eastAsia="Times New Roman" w:cs="Times New Roman"/>
                <w:szCs w:val="24"/>
                <w:lang w:eastAsia="et-EE"/>
              </w:rPr>
              <w:t xml:space="preserve">(2) Käesoleva paragrahvi lõikes 1 nimetatud alusel ei ole lubatud piirata teabele juurdepääsu kauem kui </w:t>
            </w:r>
            <w:r w:rsidRPr="00B9327C">
              <w:rPr>
                <w:rFonts w:eastAsia="Times New Roman" w:cs="Times New Roman"/>
                <w:szCs w:val="24"/>
                <w:lang w:eastAsia="da-DK"/>
              </w:rPr>
              <w:t xml:space="preserve">erakorralise või </w:t>
            </w:r>
            <w:r w:rsidRPr="009D7487">
              <w:rPr>
                <w:rFonts w:eastAsia="Times New Roman" w:cs="Times New Roman"/>
                <w:szCs w:val="24"/>
                <w:lang w:eastAsia="et-EE"/>
              </w:rPr>
              <w:t>sõjaseisukorra lõppemiseni.</w:t>
            </w:r>
          </w:p>
        </w:tc>
      </w:tr>
      <w:tr w:rsidR="00D62CEB" w:rsidRPr="00B9327C" w14:paraId="3FF57EB9"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4DE5C22" w14:textId="77777777" w:rsidR="00D62CEB" w:rsidRPr="00B9327C" w:rsidRDefault="00D62CEB"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318143E4" w14:textId="77777777" w:rsidR="00D62CEB" w:rsidRPr="00B9327C" w:rsidRDefault="00D62CEB"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47165CDE" w14:textId="77777777" w:rsidR="00D62CEB" w:rsidRPr="00B9327C" w:rsidRDefault="00D62CEB"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D62CEB" w:rsidRPr="00B9327C" w14:paraId="57FE94E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80B6363" w14:textId="77777777" w:rsidR="00D62CEB" w:rsidRPr="00B9327C" w:rsidRDefault="00D62CEB"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77F0A12E" w14:textId="77777777"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65646835" w14:textId="0C56FDA1" w:rsidR="00D62CEB" w:rsidRPr="00B9327C" w:rsidRDefault="00D62CEB"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eastAsia="Times New Roman" w:cs="Times New Roman"/>
                <w:szCs w:val="24"/>
                <w:lang w:eastAsia="et-EE"/>
              </w:rPr>
              <w:t xml:space="preserve">Vabariigi Valitsus </w:t>
            </w:r>
            <w:r w:rsidRPr="00B9327C">
              <w:rPr>
                <w:rFonts w:eastAsia="Times New Roman" w:cs="Times New Roman"/>
                <w:szCs w:val="24"/>
                <w:lang w:eastAsia="da-DK"/>
              </w:rPr>
              <w:t xml:space="preserve">või tema volitatud </w:t>
            </w:r>
            <w:r w:rsidR="00524B85" w:rsidRPr="00B9327C">
              <w:rPr>
                <w:rFonts w:eastAsia="Times New Roman" w:cs="Times New Roman"/>
                <w:szCs w:val="24"/>
                <w:lang w:eastAsia="da-DK"/>
              </w:rPr>
              <w:t>valitsusasutus</w:t>
            </w:r>
          </w:p>
        </w:tc>
      </w:tr>
    </w:tbl>
    <w:p w14:paraId="548DC21A" w14:textId="77777777" w:rsidR="00D62CEB" w:rsidRPr="00B9327C" w:rsidRDefault="00D62CEB" w:rsidP="00D62CEB"/>
    <w:p w14:paraId="6CD0B017" w14:textId="77777777" w:rsidR="00D62CEB" w:rsidRPr="00B9327C" w:rsidRDefault="00D62CEB" w:rsidP="00D62CEB"/>
    <w:p w14:paraId="04766831" w14:textId="4D87CE68" w:rsidR="0020523A" w:rsidRPr="00B9327C" w:rsidRDefault="0020523A" w:rsidP="0020523A">
      <w:pPr>
        <w:pStyle w:val="Pealkiri1"/>
      </w:pPr>
      <w:bookmarkStart w:id="37" w:name="_Sidevahendite_kasutamise_piiramine"/>
      <w:bookmarkEnd w:id="37"/>
      <w:r w:rsidRPr="00B9327C">
        <w:t>Sidevahendite kasutamise piiramine</w:t>
      </w:r>
    </w:p>
    <w:p w14:paraId="326D3E26" w14:textId="77777777" w:rsidR="00D62CEB" w:rsidRPr="00B9327C" w:rsidRDefault="00D62CEB" w:rsidP="00D62CEB"/>
    <w:tbl>
      <w:tblPr>
        <w:tblStyle w:val="Tavatabel5"/>
        <w:tblW w:w="0" w:type="auto"/>
        <w:tblLook w:val="04A0" w:firstRow="1" w:lastRow="0" w:firstColumn="1" w:lastColumn="0" w:noHBand="0" w:noVBand="1"/>
      </w:tblPr>
      <w:tblGrid>
        <w:gridCol w:w="1696"/>
        <w:gridCol w:w="5954"/>
        <w:gridCol w:w="6344"/>
      </w:tblGrid>
      <w:tr w:rsidR="0020523A" w:rsidRPr="00B9327C" w14:paraId="1089C950"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43B96DC" w14:textId="77777777" w:rsidR="0020523A" w:rsidRPr="00B9327C" w:rsidRDefault="0020523A" w:rsidP="006037E7">
            <w:pPr>
              <w:rPr>
                <w:rFonts w:cs="Times New Roman"/>
              </w:rPr>
            </w:pPr>
          </w:p>
        </w:tc>
        <w:tc>
          <w:tcPr>
            <w:tcW w:w="5954" w:type="dxa"/>
            <w:tcBorders>
              <w:bottom w:val="single" w:sz="4" w:space="0" w:color="auto"/>
            </w:tcBorders>
          </w:tcPr>
          <w:p w14:paraId="4D173370" w14:textId="77777777" w:rsidR="0020523A" w:rsidRPr="00B9327C" w:rsidRDefault="0020523A"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0E1D2E66" w14:textId="77777777" w:rsidR="0020523A" w:rsidRPr="00B9327C" w:rsidRDefault="0020523A"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20523A" w:rsidRPr="00B9327C" w14:paraId="4321A3AA"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0FCB5C4" w14:textId="77777777" w:rsidR="0020523A" w:rsidRPr="00B9327C" w:rsidRDefault="0020523A"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9D5E06B" w14:textId="77777777" w:rsidR="0020523A" w:rsidRPr="00B9327C" w:rsidRDefault="0020523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2D0F35E6" w14:textId="0DE957B8"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20.</w:t>
            </w:r>
            <w:r w:rsidR="00294026" w:rsidRPr="00B9327C">
              <w:rPr>
                <w:rFonts w:cs="Times New Roman"/>
                <w:b/>
                <w:bCs/>
              </w:rPr>
              <w:t xml:space="preserve"> </w:t>
            </w:r>
            <w:r w:rsidRPr="00B9327C">
              <w:rPr>
                <w:rFonts w:cs="Times New Roman"/>
                <w:b/>
                <w:bCs/>
              </w:rPr>
              <w:t>Isikute põhiõigusi ja -vabadusi piiravad meetmed sõjaseisukorra ajal</w:t>
            </w:r>
          </w:p>
          <w:p w14:paraId="3B9387E8"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25D19079"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(5) Vabariigi Valitsus võib kuni sõjaseisukorra lõppemiseni </w:t>
            </w:r>
            <w:r w:rsidRPr="00B9327C">
              <w:rPr>
                <w:rFonts w:cs="Times New Roman"/>
                <w:b/>
                <w:bCs/>
              </w:rPr>
              <w:t>piirata sidevahendite kasutamist</w:t>
            </w:r>
            <w:r w:rsidRPr="00B9327C">
              <w:rPr>
                <w:rFonts w:cs="Times New Roman"/>
              </w:rPr>
              <w:t xml:space="preserve"> juhul, kui on alust arvata, et nende vahendusel levitatav teave võib ohustada riigi sõjalist kaitsmist või muul viisil riigi julgeolekut.</w:t>
            </w:r>
          </w:p>
          <w:p w14:paraId="73A0267B"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lastRenderedPageBreak/>
              <w:t>/…/</w:t>
            </w:r>
          </w:p>
          <w:p w14:paraId="61F1232F"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7ADFAE7E" w14:textId="77777777" w:rsidR="0020523A" w:rsidRPr="00B9327C" w:rsidRDefault="0020523A" w:rsidP="006037E7">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Erakorralise seisukorra seadus</w:t>
            </w:r>
          </w:p>
          <w:p w14:paraId="7236119B" w14:textId="27509FA4"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17.</w:t>
            </w:r>
            <w:r w:rsidR="00294026" w:rsidRPr="00B9327C">
              <w:rPr>
                <w:rFonts w:cs="Times New Roman"/>
                <w:b/>
                <w:bCs/>
              </w:rPr>
              <w:t xml:space="preserve"> </w:t>
            </w:r>
            <w:r w:rsidRPr="00B9327C">
              <w:rPr>
                <w:rFonts w:cs="Times New Roman"/>
                <w:b/>
                <w:bCs/>
              </w:rPr>
              <w:t>Vabariigi Valitsuse pädevus erakorralise seisukorra ajal</w:t>
            </w:r>
          </w:p>
          <w:p w14:paraId="1F4E4EA3"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Erakorralise seisukorra ajal võib Vabariigi Valitsus Eesti põhiseaduslikku korda ähvardava ohu kõrvaldamiseks:</w:t>
            </w:r>
          </w:p>
          <w:p w14:paraId="1A2B8947"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33E15E7"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14) kehtestada piirangud sidevahendite kasutamisele;</w:t>
            </w:r>
          </w:p>
          <w:p w14:paraId="4FDAFFBB"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09773B6" w14:textId="2F7B1E52" w:rsidR="007F3F41" w:rsidRPr="00B9327C" w:rsidRDefault="007F3F41" w:rsidP="007F3F41">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38" w:name="_Hlk100223462"/>
            <w:r w:rsidRPr="00B9327C">
              <w:rPr>
                <w:rFonts w:eastAsia="Times New Roman" w:cs="Times New Roman"/>
                <w:b/>
                <w:szCs w:val="24"/>
                <w:lang w:eastAsia="da-DK"/>
              </w:rPr>
              <w:lastRenderedPageBreak/>
              <w:t>§ 6</w:t>
            </w:r>
            <w:r w:rsidR="00A161D6" w:rsidRPr="00B9327C">
              <w:rPr>
                <w:rFonts w:eastAsia="Times New Roman" w:cs="Times New Roman"/>
                <w:b/>
                <w:szCs w:val="24"/>
                <w:lang w:eastAsia="da-DK"/>
              </w:rPr>
              <w:t>7</w:t>
            </w:r>
            <w:r w:rsidRPr="00B9327C">
              <w:rPr>
                <w:rFonts w:eastAsia="Times New Roman" w:cs="Times New Roman"/>
                <w:b/>
                <w:szCs w:val="24"/>
                <w:lang w:eastAsia="da-DK"/>
              </w:rPr>
              <w:t>. Sidevahendite kasutamise piiramine</w:t>
            </w:r>
            <w:bookmarkEnd w:id="38"/>
          </w:p>
          <w:p w14:paraId="2D020FB7" w14:textId="4A046950" w:rsidR="0020523A" w:rsidRPr="00B9327C" w:rsidRDefault="00701D12" w:rsidP="007F3F4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701D12">
              <w:rPr>
                <w:rFonts w:eastAsia="Times New Roman" w:cs="Times New Roman"/>
                <w:szCs w:val="24"/>
                <w:lang w:eastAsia="et-EE"/>
              </w:rPr>
              <w:t>Vabariigi Valitsus või tema volitatud valitsusasutus võib erakorralise või sõjaseisukorra ajal piirata sidevahendite kasutamist, kui see on vajalik erakorralise või sõjaseisukorra lahendamiseks.</w:t>
            </w:r>
          </w:p>
        </w:tc>
      </w:tr>
      <w:tr w:rsidR="0020523A" w:rsidRPr="00B9327C" w14:paraId="08197702"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C9095D5" w14:textId="77777777" w:rsidR="0020523A" w:rsidRPr="00B9327C" w:rsidRDefault="0020523A"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51D10DDB" w14:textId="77777777" w:rsidR="0020523A" w:rsidRPr="00B9327C" w:rsidRDefault="0020523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5C0D5F9A" w14:textId="77777777" w:rsidR="0020523A" w:rsidRPr="00B9327C" w:rsidRDefault="0020523A"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20523A" w:rsidRPr="00B9327C" w14:paraId="7540156B"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3F735F5" w14:textId="77777777" w:rsidR="0020523A" w:rsidRPr="00B9327C" w:rsidRDefault="0020523A"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DDDD49D" w14:textId="77777777"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5232785B" w14:textId="1201944C" w:rsidR="0020523A" w:rsidRPr="00B9327C" w:rsidRDefault="0020523A"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Vabariigi Valitsus või tema volitatud </w:t>
            </w:r>
            <w:r w:rsidR="00524B85" w:rsidRPr="00B9327C">
              <w:rPr>
                <w:rFonts w:cs="Times New Roman"/>
              </w:rPr>
              <w:t>valitsusasutus</w:t>
            </w:r>
          </w:p>
        </w:tc>
      </w:tr>
    </w:tbl>
    <w:p w14:paraId="309CE94C" w14:textId="77777777" w:rsidR="00D62CEB" w:rsidRPr="00B9327C" w:rsidRDefault="00D62CEB" w:rsidP="00D62CEB"/>
    <w:p w14:paraId="654F11AA" w14:textId="77777777" w:rsidR="00D62CEB" w:rsidRPr="00B9327C" w:rsidRDefault="00D62CEB" w:rsidP="00D62CEB"/>
    <w:p w14:paraId="44BDBFD4" w14:textId="4E1822CF" w:rsidR="00D62CEB" w:rsidRPr="00B9327C" w:rsidRDefault="00A93D44" w:rsidP="00A93D44">
      <w:pPr>
        <w:pStyle w:val="Pealkiri1"/>
      </w:pPr>
      <w:bookmarkStart w:id="39" w:name="_Sõnumisaladuse_õiguse_piiramine"/>
      <w:bookmarkEnd w:id="39"/>
      <w:r w:rsidRPr="00B9327C">
        <w:t>Sõnumisaladuse õiguse piiramine</w:t>
      </w:r>
    </w:p>
    <w:p w14:paraId="292B67DD" w14:textId="77777777" w:rsidR="00D62CEB" w:rsidRPr="00B9327C" w:rsidRDefault="00D62CEB" w:rsidP="00D62CEB"/>
    <w:tbl>
      <w:tblPr>
        <w:tblStyle w:val="Tavatabel5"/>
        <w:tblW w:w="0" w:type="auto"/>
        <w:tblLook w:val="04A0" w:firstRow="1" w:lastRow="0" w:firstColumn="1" w:lastColumn="0" w:noHBand="0" w:noVBand="1"/>
      </w:tblPr>
      <w:tblGrid>
        <w:gridCol w:w="1696"/>
        <w:gridCol w:w="5954"/>
        <w:gridCol w:w="6344"/>
      </w:tblGrid>
      <w:tr w:rsidR="00A93D44" w:rsidRPr="00B9327C" w14:paraId="12518D47"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A3B9615" w14:textId="77777777" w:rsidR="00A93D44" w:rsidRPr="00B9327C" w:rsidRDefault="00A93D44" w:rsidP="006037E7">
            <w:pPr>
              <w:rPr>
                <w:rFonts w:cs="Times New Roman"/>
              </w:rPr>
            </w:pPr>
          </w:p>
        </w:tc>
        <w:tc>
          <w:tcPr>
            <w:tcW w:w="5954" w:type="dxa"/>
            <w:tcBorders>
              <w:bottom w:val="single" w:sz="4" w:space="0" w:color="auto"/>
            </w:tcBorders>
          </w:tcPr>
          <w:p w14:paraId="3AF98E7A" w14:textId="77777777" w:rsidR="00A93D44" w:rsidRPr="00B9327C" w:rsidRDefault="00A93D44"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12DBB8E9" w14:textId="77777777" w:rsidR="00A93D44" w:rsidRPr="00B9327C" w:rsidRDefault="00A93D44"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A93D44" w:rsidRPr="00B9327C" w14:paraId="69DFDEA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DA58CF8" w14:textId="77777777" w:rsidR="00A93D44" w:rsidRPr="00B9327C" w:rsidRDefault="00A93D44"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31DFE6E" w14:textId="77777777" w:rsidR="00A93D44" w:rsidRPr="00B9327C" w:rsidRDefault="00A93D4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Kehtivas õiguses tavaolukorras lubatud:</w:t>
            </w:r>
          </w:p>
          <w:p w14:paraId="20B690DD" w14:textId="77777777" w:rsidR="00A93D44" w:rsidRPr="00B9327C" w:rsidRDefault="00A93D44"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B9327C">
              <w:rPr>
                <w:rFonts w:cs="Times New Roman"/>
              </w:rPr>
              <w:t>JASi</w:t>
            </w:r>
            <w:proofErr w:type="spellEnd"/>
            <w:r w:rsidRPr="00B9327C">
              <w:rPr>
                <w:rFonts w:cs="Times New Roman"/>
              </w:rPr>
              <w:t xml:space="preserve"> alusel julgeolekuasutusele </w:t>
            </w:r>
            <w:proofErr w:type="spellStart"/>
            <w:r w:rsidRPr="00B9327C">
              <w:rPr>
                <w:rFonts w:cs="Times New Roman"/>
              </w:rPr>
              <w:t>JASis</w:t>
            </w:r>
            <w:proofErr w:type="spellEnd"/>
            <w:r w:rsidRPr="00B9327C">
              <w:rPr>
                <w:rFonts w:cs="Times New Roman"/>
              </w:rPr>
              <w:t xml:space="preserve"> sätestatud teabehankeks ja oma ülesannete täitmiseks kuriteo tõkestamisel; </w:t>
            </w:r>
          </w:p>
          <w:p w14:paraId="16E02C07" w14:textId="77777777" w:rsidR="00A93D44" w:rsidRPr="00B9327C" w:rsidRDefault="00A93D44"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B9327C">
              <w:rPr>
                <w:rFonts w:cs="Times New Roman"/>
              </w:rPr>
              <w:t>PPA-le</w:t>
            </w:r>
            <w:proofErr w:type="spellEnd"/>
            <w:r w:rsidRPr="00B9327C">
              <w:rPr>
                <w:rFonts w:cs="Times New Roman"/>
              </w:rPr>
              <w:t xml:space="preserve"> kriminaalmenetluses jälitustoimingu tegemisel </w:t>
            </w:r>
            <w:proofErr w:type="spellStart"/>
            <w:r w:rsidRPr="00B9327C">
              <w:rPr>
                <w:rFonts w:cs="Times New Roman"/>
              </w:rPr>
              <w:t>krimininaalmenetluse</w:t>
            </w:r>
            <w:proofErr w:type="spellEnd"/>
            <w:r w:rsidRPr="00B9327C">
              <w:rPr>
                <w:rFonts w:cs="Times New Roman"/>
              </w:rPr>
              <w:t xml:space="preserve"> seadustikus sätestatu kohaselt; </w:t>
            </w:r>
          </w:p>
          <w:p w14:paraId="3105D5CC" w14:textId="77777777" w:rsidR="00A93D44" w:rsidRPr="00B9327C" w:rsidRDefault="00A93D44"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i/>
                <w:iCs/>
              </w:rPr>
            </w:pPr>
            <w:r w:rsidRPr="00B9327C">
              <w:rPr>
                <w:rFonts w:cs="Times New Roman"/>
              </w:rPr>
              <w:t>Kaitseväe puhul teabe hankimiseks väljaspool Eesti Vabariigi territooriumi asuva konventsionaalse vastase või missioonil viibiva Kaitseväe üksust ohustava teguri kohta.</w:t>
            </w:r>
          </w:p>
        </w:tc>
        <w:tc>
          <w:tcPr>
            <w:tcW w:w="6344" w:type="dxa"/>
            <w:tcBorders>
              <w:top w:val="single" w:sz="4" w:space="0" w:color="auto"/>
              <w:left w:val="single" w:sz="4" w:space="0" w:color="auto"/>
              <w:bottom w:val="single" w:sz="4" w:space="0" w:color="auto"/>
              <w:right w:val="single" w:sz="4" w:space="0" w:color="auto"/>
            </w:tcBorders>
          </w:tcPr>
          <w:p w14:paraId="7E43FD29" w14:textId="3099CC6B" w:rsidR="004361B4" w:rsidRPr="00B9327C" w:rsidRDefault="004361B4" w:rsidP="004361B4">
            <w:pPr>
              <w:cnfStyle w:val="000000100000" w:firstRow="0" w:lastRow="0" w:firstColumn="0" w:lastColumn="0" w:oddVBand="0" w:evenVBand="0" w:oddHBand="1" w:evenHBand="0" w:firstRowFirstColumn="0" w:firstRowLastColumn="0" w:lastRowFirstColumn="0" w:lastRowLastColumn="0"/>
              <w:rPr>
                <w:rFonts w:eastAsia="Calibri" w:cs="Times New Roman"/>
                <w:b/>
                <w:bCs/>
              </w:rPr>
            </w:pPr>
            <w:r w:rsidRPr="00B9327C">
              <w:rPr>
                <w:rFonts w:eastAsia="Calibri" w:cs="Times New Roman"/>
                <w:b/>
                <w:bCs/>
                <w:lang w:eastAsia="et-EE"/>
              </w:rPr>
              <w:t>§ 6</w:t>
            </w:r>
            <w:r w:rsidR="00A161D6" w:rsidRPr="00B9327C">
              <w:rPr>
                <w:rFonts w:eastAsia="Calibri" w:cs="Times New Roman"/>
                <w:b/>
                <w:bCs/>
                <w:lang w:eastAsia="et-EE"/>
              </w:rPr>
              <w:t>8</w:t>
            </w:r>
            <w:r w:rsidRPr="00B9327C">
              <w:rPr>
                <w:rFonts w:eastAsia="Calibri" w:cs="Times New Roman"/>
                <w:b/>
                <w:bCs/>
                <w:lang w:eastAsia="et-EE"/>
              </w:rPr>
              <w:t>. Sõnumisaladuse õiguse piiramine</w:t>
            </w:r>
          </w:p>
          <w:p w14:paraId="3F8268AD" w14:textId="392A9FB0"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(1) Erakorralise või sõjaseisukorra ajal võib julgeolekuasutus </w:t>
            </w:r>
            <w:bookmarkStart w:id="40" w:name="_Hlk158313320"/>
            <w:r w:rsidRPr="005B26FD">
              <w:rPr>
                <w:rFonts w:eastAsia="Calibri" w:cs="Times New Roman"/>
                <w:lang w:eastAsia="et-EE"/>
              </w:rPr>
              <w:t xml:space="preserve">ja Vabariigi Valitsuse volitusel Politsei- ja Piirivalveamet </w:t>
            </w:r>
            <w:r>
              <w:rPr>
                <w:rFonts w:eastAsia="Calibri" w:cs="Times New Roman"/>
                <w:lang w:eastAsia="et-EE"/>
              </w:rPr>
              <w:t>ning</w:t>
            </w:r>
            <w:r w:rsidRPr="005B26FD">
              <w:rPr>
                <w:rFonts w:eastAsia="Calibri" w:cs="Times New Roman"/>
                <w:lang w:eastAsia="et-EE"/>
              </w:rPr>
              <w:t xml:space="preserve"> Kaitsevägi</w:t>
            </w:r>
            <w:bookmarkEnd w:id="40"/>
            <w:r w:rsidRPr="005B26FD">
              <w:rPr>
                <w:rFonts w:eastAsia="Calibri" w:cs="Times New Roman"/>
                <w:lang w:eastAsia="et-EE"/>
              </w:rPr>
              <w:t xml:space="preserve"> piirata sõnumisaladuse õigust käesoleva paragrahvi lõikes 2 sätestatud toiminguga, kui see on erakorralise või sõjaseisukorra lahendamiseks</w:t>
            </w:r>
            <w:r>
              <w:rPr>
                <w:rFonts w:eastAsia="Calibri" w:cs="Times New Roman"/>
                <w:lang w:eastAsia="et-EE"/>
              </w:rPr>
              <w:t xml:space="preserve"> </w:t>
            </w:r>
            <w:r w:rsidRPr="005B26FD">
              <w:rPr>
                <w:rFonts w:eastAsia="Calibri" w:cs="Times New Roman"/>
                <w:lang w:eastAsia="et-EE"/>
              </w:rPr>
              <w:t>vältimatult vajalik.</w:t>
            </w:r>
          </w:p>
          <w:p w14:paraId="08F67C55" w14:textId="77777777"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(2) Sõnumisaladuse õiguse piiramiseks võib käesoleva paragrahvi lõikes 1 nimetatud haldusorgan teha teabe kogumisel järgmisi toiminguid:</w:t>
            </w:r>
          </w:p>
          <w:p w14:paraId="730C874B" w14:textId="77777777"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1) vaadata läbi postisaadetist;</w:t>
            </w:r>
          </w:p>
          <w:p w14:paraId="42AF2DD9" w14:textId="77777777"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2) kuulata või vaadata pealt või salvestada elektroonilise side võrgu kaudu edastatavat sõnumit või muud teavet;</w:t>
            </w:r>
          </w:p>
          <w:p w14:paraId="7B197EFA" w14:textId="041BCA40" w:rsidR="008571D7" w:rsidRPr="005B26FD" w:rsidRDefault="008571D7" w:rsidP="008571D7">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3) kuulata või vaadata pealt või salvestada muul viisil edastatavat teavet.</w:t>
            </w:r>
          </w:p>
          <w:p w14:paraId="1C2945DE" w14:textId="5D108E38" w:rsidR="00A161D6" w:rsidRPr="00B9327C" w:rsidRDefault="008571D7" w:rsidP="00A161D6">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lastRenderedPageBreak/>
              <w:t xml:space="preserve">(3) Käesoleva paragrahvi lõike 2 punktides 2 ja 3 nimetatud toimingu tegemisel on lubatud varjatult siseneda hoonesse, ruumi, sõidukisse, piirdega alale või arvutisüsteemi </w:t>
            </w:r>
            <w:r w:rsidRPr="00F07448">
              <w:rPr>
                <w:rFonts w:eastAsia="Calibri" w:cs="Times New Roman"/>
                <w:lang w:eastAsia="et-EE"/>
              </w:rPr>
              <w:t>juhul, kui see on toimingu eesmärgi saavutamiseks</w:t>
            </w:r>
            <w:r w:rsidRPr="0037161A">
              <w:rPr>
                <w:rFonts w:eastAsia="Calibri" w:cs="Times New Roman"/>
                <w:lang w:eastAsia="et-EE"/>
              </w:rPr>
              <w:t xml:space="preserve"> </w:t>
            </w:r>
            <w:r w:rsidRPr="00F07448">
              <w:rPr>
                <w:rFonts w:eastAsia="Calibri" w:cs="Times New Roman"/>
                <w:lang w:eastAsia="et-EE"/>
              </w:rPr>
              <w:t xml:space="preserve">vältimatult vajalik. </w:t>
            </w:r>
            <w:r w:rsidR="00A161D6" w:rsidRPr="00B9327C">
              <w:rPr>
                <w:rFonts w:eastAsia="Calibri" w:cs="Times New Roman"/>
                <w:lang w:eastAsia="et-EE"/>
              </w:rPr>
              <w:t xml:space="preserve"> </w:t>
            </w:r>
          </w:p>
          <w:p w14:paraId="4EDC0605" w14:textId="77777777" w:rsidR="008571D7" w:rsidRPr="00B9327C" w:rsidRDefault="00A93D4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r>
      <w:tr w:rsidR="00A93D44" w:rsidRPr="00B9327C" w14:paraId="153D2D24"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C6DC200" w14:textId="77777777" w:rsidR="00A93D44" w:rsidRPr="00B9327C" w:rsidRDefault="00A93D44"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29B85437" w14:textId="56F1F11A" w:rsidR="00A93D44" w:rsidRPr="00B9327C" w:rsidRDefault="00A93D4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w:t>
            </w:r>
          </w:p>
        </w:tc>
        <w:tc>
          <w:tcPr>
            <w:tcW w:w="6344" w:type="dxa"/>
            <w:tcBorders>
              <w:top w:val="single" w:sz="4" w:space="0" w:color="auto"/>
              <w:left w:val="single" w:sz="4" w:space="0" w:color="auto"/>
              <w:bottom w:val="single" w:sz="4" w:space="0" w:color="auto"/>
              <w:right w:val="single" w:sz="4" w:space="0" w:color="auto"/>
            </w:tcBorders>
          </w:tcPr>
          <w:p w14:paraId="1F839022" w14:textId="77777777" w:rsidR="00A93D44" w:rsidRPr="00B9327C" w:rsidRDefault="00A93D44"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A93D44" w:rsidRPr="00B9327C" w14:paraId="79BCC7A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6F967D0" w14:textId="77777777" w:rsidR="00A93D44" w:rsidRPr="00B9327C" w:rsidRDefault="00A93D44"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9107713" w14:textId="77777777" w:rsidR="00A93D44" w:rsidRPr="00B9327C" w:rsidRDefault="00A93D44"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Kaitsevägi, PPA, julgeolekuasutus (kohtu loal).</w:t>
            </w:r>
          </w:p>
        </w:tc>
        <w:tc>
          <w:tcPr>
            <w:tcW w:w="6344" w:type="dxa"/>
            <w:tcBorders>
              <w:top w:val="single" w:sz="4" w:space="0" w:color="auto"/>
              <w:left w:val="single" w:sz="4" w:space="0" w:color="auto"/>
              <w:bottom w:val="single" w:sz="4" w:space="0" w:color="auto"/>
              <w:right w:val="single" w:sz="4" w:space="0" w:color="auto"/>
            </w:tcBorders>
          </w:tcPr>
          <w:p w14:paraId="57B4C594" w14:textId="4AD135E4" w:rsidR="00A93D44" w:rsidRPr="00B9327C" w:rsidRDefault="00A93D44" w:rsidP="006037E7">
            <w:pPr>
              <w:pStyle w:val="Loendilik"/>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J</w:t>
            </w:r>
            <w:r w:rsidR="004361B4" w:rsidRPr="00B9327C">
              <w:rPr>
                <w:rFonts w:cs="Times New Roman"/>
              </w:rPr>
              <w:t>ulgeolekuasutus halduskohtu loal</w:t>
            </w:r>
            <w:r w:rsidRPr="00B9327C">
              <w:rPr>
                <w:rFonts w:cs="Times New Roman"/>
              </w:rPr>
              <w:t>;</w:t>
            </w:r>
          </w:p>
          <w:p w14:paraId="4D0CA903" w14:textId="77777777" w:rsidR="00A93D44" w:rsidRPr="00B9327C" w:rsidRDefault="00A93D44" w:rsidP="006037E7">
            <w:pPr>
              <w:pStyle w:val="Loendilik"/>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Valitsuse volitusel ka Politsei- ja Piirivalveamet ja Kaitsevägi halduskohtu loal.</w:t>
            </w:r>
          </w:p>
        </w:tc>
      </w:tr>
    </w:tbl>
    <w:p w14:paraId="3C6BDE38" w14:textId="77777777" w:rsidR="00F052AA" w:rsidRPr="00B9327C" w:rsidRDefault="00F052AA">
      <w:pPr>
        <w:rPr>
          <w:rFonts w:cs="Times New Roman"/>
        </w:rPr>
      </w:pPr>
    </w:p>
    <w:p w14:paraId="0CAEEB09" w14:textId="77777777" w:rsidR="00A93D44" w:rsidRPr="00B9327C" w:rsidRDefault="00A93D44">
      <w:pPr>
        <w:rPr>
          <w:rFonts w:cs="Times New Roman"/>
        </w:rPr>
      </w:pPr>
    </w:p>
    <w:p w14:paraId="338331A7" w14:textId="4B14AC88" w:rsidR="00FB494C" w:rsidRPr="00B9327C" w:rsidRDefault="00FB494C" w:rsidP="00FB494C">
      <w:pPr>
        <w:pStyle w:val="Pealkiri1"/>
      </w:pPr>
      <w:bookmarkStart w:id="41" w:name="_Kodu,_perekonna-_ja"/>
      <w:bookmarkEnd w:id="41"/>
      <w:r w:rsidRPr="00B9327C">
        <w:t>Kodu, perekonna- ja eraelu puutumatuse õiguse piiramine</w:t>
      </w:r>
    </w:p>
    <w:p w14:paraId="75EC4D02" w14:textId="77777777" w:rsidR="00A93D44" w:rsidRPr="00B9327C" w:rsidRDefault="00A93D44">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B494C" w:rsidRPr="00B9327C" w14:paraId="6F080832"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95B18EA" w14:textId="77777777" w:rsidR="00FB494C" w:rsidRPr="00B9327C" w:rsidRDefault="00FB494C" w:rsidP="006037E7">
            <w:pPr>
              <w:rPr>
                <w:rFonts w:cs="Times New Roman"/>
              </w:rPr>
            </w:pPr>
          </w:p>
        </w:tc>
        <w:tc>
          <w:tcPr>
            <w:tcW w:w="5954" w:type="dxa"/>
            <w:tcBorders>
              <w:bottom w:val="single" w:sz="4" w:space="0" w:color="auto"/>
            </w:tcBorders>
          </w:tcPr>
          <w:p w14:paraId="26D79270" w14:textId="77777777" w:rsidR="00FB494C" w:rsidRPr="00B9327C" w:rsidRDefault="00FB494C"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3719ACD4" w14:textId="77777777" w:rsidR="00FB494C" w:rsidRPr="00B9327C" w:rsidRDefault="00FB494C"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B494C" w:rsidRPr="00B9327C" w14:paraId="1A0BBEBF"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22F556F" w14:textId="77777777" w:rsidR="00FB494C" w:rsidRPr="00B9327C" w:rsidRDefault="00FB494C"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0CED5320"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Kehtivas õiguses tavaolukorras lubatud:</w:t>
            </w:r>
          </w:p>
          <w:p w14:paraId="079AB743" w14:textId="77777777" w:rsidR="00FB494C" w:rsidRPr="00B9327C" w:rsidRDefault="00FB494C"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B9327C">
              <w:rPr>
                <w:rFonts w:cs="Times New Roman"/>
              </w:rPr>
              <w:t>JASi</w:t>
            </w:r>
            <w:proofErr w:type="spellEnd"/>
            <w:r w:rsidRPr="00B9327C">
              <w:rPr>
                <w:rFonts w:cs="Times New Roman"/>
              </w:rPr>
              <w:t xml:space="preserve"> alusel julgeolekuasutusele </w:t>
            </w:r>
            <w:proofErr w:type="spellStart"/>
            <w:r w:rsidRPr="00B9327C">
              <w:rPr>
                <w:rFonts w:cs="Times New Roman"/>
              </w:rPr>
              <w:t>JASis</w:t>
            </w:r>
            <w:proofErr w:type="spellEnd"/>
            <w:r w:rsidRPr="00B9327C">
              <w:rPr>
                <w:rFonts w:cs="Times New Roman"/>
              </w:rPr>
              <w:t xml:space="preserve"> sätestatud teabehankeks ja oma ülesannete täitmiseks kuriteo tõkestamisel; </w:t>
            </w:r>
          </w:p>
          <w:p w14:paraId="445EDAB5" w14:textId="77777777" w:rsidR="00194A29" w:rsidRPr="00B9327C" w:rsidRDefault="00FB494C"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B9327C">
              <w:rPr>
                <w:rFonts w:cs="Times New Roman"/>
              </w:rPr>
              <w:t>PPA-le</w:t>
            </w:r>
            <w:proofErr w:type="spellEnd"/>
            <w:r w:rsidRPr="00B9327C">
              <w:rPr>
                <w:rFonts w:cs="Times New Roman"/>
              </w:rPr>
              <w:t xml:space="preserve"> kriminaalmenetluses jälitustoimingu tegemisel </w:t>
            </w:r>
            <w:proofErr w:type="spellStart"/>
            <w:r w:rsidRPr="00B9327C">
              <w:rPr>
                <w:rFonts w:cs="Times New Roman"/>
              </w:rPr>
              <w:t>krimininaalmenetluse</w:t>
            </w:r>
            <w:proofErr w:type="spellEnd"/>
            <w:r w:rsidRPr="00B9327C">
              <w:rPr>
                <w:rFonts w:cs="Times New Roman"/>
              </w:rPr>
              <w:t xml:space="preserve"> seadustikus sätestatu kohaselt; </w:t>
            </w:r>
          </w:p>
          <w:p w14:paraId="0F44E241" w14:textId="6386C5CB" w:rsidR="00FB494C" w:rsidRPr="00B9327C" w:rsidRDefault="00FB494C" w:rsidP="006037E7">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Kaitseväe puhul teabe hankimiseks väljaspool Eesti Vabariigi territooriumi asuva konventsionaalse vastase või missioonil viibiva Kaitseväe üksust ohustava teguri kohta.</w:t>
            </w:r>
          </w:p>
        </w:tc>
        <w:tc>
          <w:tcPr>
            <w:tcW w:w="6344" w:type="dxa"/>
            <w:tcBorders>
              <w:top w:val="single" w:sz="4" w:space="0" w:color="auto"/>
              <w:left w:val="single" w:sz="4" w:space="0" w:color="auto"/>
              <w:bottom w:val="single" w:sz="4" w:space="0" w:color="auto"/>
              <w:right w:val="single" w:sz="4" w:space="0" w:color="auto"/>
            </w:tcBorders>
          </w:tcPr>
          <w:p w14:paraId="3B4C9C0B" w14:textId="226367F4" w:rsidR="00194A29" w:rsidRPr="00B9327C" w:rsidRDefault="00194A29" w:rsidP="00194A29">
            <w:pPr>
              <w:cnfStyle w:val="000000100000" w:firstRow="0" w:lastRow="0" w:firstColumn="0" w:lastColumn="0" w:oddVBand="0" w:evenVBand="0" w:oddHBand="1" w:evenHBand="0" w:firstRowFirstColumn="0" w:firstRowLastColumn="0" w:lastRowFirstColumn="0" w:lastRowLastColumn="0"/>
              <w:rPr>
                <w:rFonts w:eastAsia="Calibri" w:cs="Times New Roman"/>
                <w:b/>
                <w:bCs/>
                <w:lang w:eastAsia="et-EE"/>
              </w:rPr>
            </w:pPr>
            <w:r w:rsidRPr="00B9327C">
              <w:rPr>
                <w:rFonts w:eastAsia="Calibri" w:cs="Times New Roman"/>
                <w:b/>
                <w:bCs/>
                <w:lang w:eastAsia="et-EE"/>
              </w:rPr>
              <w:t xml:space="preserve">§ </w:t>
            </w:r>
            <w:r w:rsidR="00A161D6" w:rsidRPr="00B9327C">
              <w:rPr>
                <w:rFonts w:eastAsia="Calibri" w:cs="Times New Roman"/>
                <w:b/>
                <w:bCs/>
                <w:lang w:eastAsia="et-EE"/>
              </w:rPr>
              <w:t>69</w:t>
            </w:r>
            <w:r w:rsidRPr="00B9327C">
              <w:rPr>
                <w:rFonts w:eastAsia="Calibri" w:cs="Times New Roman"/>
                <w:b/>
                <w:bCs/>
                <w:lang w:eastAsia="et-EE"/>
              </w:rPr>
              <w:t>. Kodu, perekonna- ja eraelu puutumatuse õiguse piiramine</w:t>
            </w:r>
          </w:p>
          <w:p w14:paraId="675DB03F" w14:textId="7AE3B7A8"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(1) Erakorralise või sõjaseisukorra ajal võib </w:t>
            </w:r>
            <w:bookmarkStart w:id="42" w:name="_Hlk156502263"/>
            <w:r w:rsidRPr="005B26FD">
              <w:rPr>
                <w:rFonts w:eastAsia="Calibri" w:cs="Times New Roman"/>
                <w:lang w:eastAsia="et-EE"/>
              </w:rPr>
              <w:t xml:space="preserve">julgeolekuasutus </w:t>
            </w:r>
            <w:bookmarkEnd w:id="42"/>
            <w:r w:rsidRPr="005B26FD">
              <w:rPr>
                <w:rFonts w:eastAsia="Calibri" w:cs="Times New Roman"/>
                <w:lang w:eastAsia="et-EE"/>
              </w:rPr>
              <w:t xml:space="preserve">ja Vabariigi Valitsuse volitusel Politsei- ja Piirivalveamet </w:t>
            </w:r>
            <w:r>
              <w:rPr>
                <w:rFonts w:eastAsia="Calibri" w:cs="Times New Roman"/>
                <w:lang w:eastAsia="et-EE"/>
              </w:rPr>
              <w:t>ning</w:t>
            </w:r>
            <w:r w:rsidRPr="005B26FD">
              <w:rPr>
                <w:rFonts w:eastAsia="Calibri" w:cs="Times New Roman"/>
                <w:lang w:eastAsia="et-EE"/>
              </w:rPr>
              <w:t xml:space="preserve"> Kaitsevägi piirata isiku õigust kodu, perekonna- ja eraelu puutumatusele käesoleva paragrahvi lõikes 2 sätestatud toiminguga, kui see on erakorralise või sõjaseisukorra lahendamiseks</w:t>
            </w:r>
            <w:r>
              <w:rPr>
                <w:rFonts w:eastAsia="Calibri" w:cs="Times New Roman"/>
                <w:lang w:eastAsia="et-EE"/>
              </w:rPr>
              <w:t xml:space="preserve"> </w:t>
            </w:r>
            <w:r w:rsidRPr="005B26FD">
              <w:rPr>
                <w:rFonts w:eastAsia="Calibri" w:cs="Times New Roman"/>
                <w:lang w:eastAsia="et-EE"/>
              </w:rPr>
              <w:t>vältimatult vajalik.</w:t>
            </w:r>
          </w:p>
          <w:p w14:paraId="103F4C69"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da-DK"/>
              </w:rPr>
            </w:pPr>
            <w:r w:rsidRPr="005B26FD">
              <w:rPr>
                <w:rFonts w:eastAsia="Calibri" w:cs="Times New Roman"/>
                <w:lang w:eastAsia="da-DK"/>
              </w:rPr>
              <w:t>(2) Kodu, perekonna- ja eraelu puutumatuse õiguse piiramiseks võib käesoleva paragrahvi lõikes 1 nimetatud haldusorgan teha järgmisi toiminguid:</w:t>
            </w:r>
          </w:p>
          <w:p w14:paraId="676324B8"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1) isikut, asja või paikkonda varjatult jälgida;</w:t>
            </w:r>
          </w:p>
          <w:p w14:paraId="6184991C"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2) isikusamasust varjatult tuvastada;</w:t>
            </w:r>
          </w:p>
          <w:p w14:paraId="36F2A116"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3) koguda elektroonilise side võrgu kaudu edastatavate sõnumite edastamise fakti, kestuse, viisi ja vormi ning </w:t>
            </w:r>
            <w:proofErr w:type="spellStart"/>
            <w:r w:rsidRPr="005B26FD">
              <w:rPr>
                <w:rFonts w:eastAsia="Calibri" w:cs="Times New Roman"/>
                <w:lang w:eastAsia="et-EE"/>
              </w:rPr>
              <w:t>edastaja</w:t>
            </w:r>
            <w:proofErr w:type="spellEnd"/>
            <w:r w:rsidRPr="005B26FD">
              <w:rPr>
                <w:rFonts w:eastAsia="Calibri" w:cs="Times New Roman"/>
                <w:lang w:eastAsia="et-EE"/>
              </w:rPr>
              <w:t xml:space="preserve"> või vastuvõtja isiku ja asukoha kohta andmeid;</w:t>
            </w:r>
          </w:p>
          <w:p w14:paraId="151AA1A3" w14:textId="77777777" w:rsidR="00C039E4" w:rsidRPr="005B26FD"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4) varjatult siseneda ruumi, hoonesse, piirdega alale, sõidukisse või arvutisüsteemi teabe varjatud kogumiseks, salvestamiseks </w:t>
            </w:r>
            <w:r w:rsidRPr="005B26FD">
              <w:rPr>
                <w:rFonts w:eastAsia="Calibri" w:cs="Times New Roman"/>
                <w:lang w:eastAsia="et-EE"/>
              </w:rPr>
              <w:lastRenderedPageBreak/>
              <w:t>või selleks vajalike tehniliste abivahendite paigaldamiseks ja eemaldamiseks;</w:t>
            </w:r>
          </w:p>
          <w:p w14:paraId="07E6E254" w14:textId="7CFFC2DE" w:rsidR="00194A29" w:rsidRPr="00B9327C" w:rsidRDefault="00C039E4" w:rsidP="00C039E4">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5) asja varjatult läbi vaadata ning vajaduse korral seda varjatult muuta, rikkuda või asendada.</w:t>
            </w:r>
          </w:p>
          <w:p w14:paraId="550E20C3" w14:textId="592F5543" w:rsidR="00FB494C" w:rsidRPr="00B9327C" w:rsidRDefault="00FB494C" w:rsidP="00194A29">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r>
      <w:tr w:rsidR="00FB494C" w:rsidRPr="00B9327C" w14:paraId="40ACA33C"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FA15A10" w14:textId="77777777" w:rsidR="00FB494C" w:rsidRPr="00B9327C" w:rsidRDefault="00FB494C"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7C08E5E2" w14:textId="77777777" w:rsidR="00FB494C" w:rsidRPr="00B9327C" w:rsidRDefault="00FB494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Tavaolukord</w:t>
            </w:r>
          </w:p>
        </w:tc>
        <w:tc>
          <w:tcPr>
            <w:tcW w:w="6344" w:type="dxa"/>
            <w:tcBorders>
              <w:top w:val="single" w:sz="4" w:space="0" w:color="auto"/>
              <w:left w:val="single" w:sz="4" w:space="0" w:color="auto"/>
              <w:bottom w:val="single" w:sz="4" w:space="0" w:color="auto"/>
              <w:right w:val="single" w:sz="4" w:space="0" w:color="auto"/>
            </w:tcBorders>
          </w:tcPr>
          <w:p w14:paraId="7C6819A4" w14:textId="77777777" w:rsidR="00FB494C" w:rsidRPr="00B9327C" w:rsidRDefault="00FB494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Erakorraline seisukord, sõjaseisukord</w:t>
            </w:r>
          </w:p>
        </w:tc>
      </w:tr>
      <w:tr w:rsidR="00FB494C" w:rsidRPr="00B9327C" w14:paraId="0A267B0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9FF1BF9" w14:textId="77777777" w:rsidR="00FB494C" w:rsidRPr="00B9327C" w:rsidRDefault="00FB494C"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AE0FDDF"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Kaitsevägi, PPA, julgeolekuasutus (varjatud sisenemine kohtu loal).</w:t>
            </w:r>
          </w:p>
        </w:tc>
        <w:tc>
          <w:tcPr>
            <w:tcW w:w="6344" w:type="dxa"/>
            <w:tcBorders>
              <w:top w:val="single" w:sz="4" w:space="0" w:color="auto"/>
              <w:left w:val="single" w:sz="4" w:space="0" w:color="auto"/>
              <w:bottom w:val="single" w:sz="4" w:space="0" w:color="auto"/>
              <w:right w:val="single" w:sz="4" w:space="0" w:color="auto"/>
            </w:tcBorders>
          </w:tcPr>
          <w:p w14:paraId="74780264" w14:textId="77777777" w:rsidR="00FB494C" w:rsidRPr="00B9327C" w:rsidRDefault="00FB494C" w:rsidP="006037E7">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Julgeolekuasutus;</w:t>
            </w:r>
          </w:p>
          <w:p w14:paraId="3B00A0E0" w14:textId="77777777" w:rsidR="00FB494C" w:rsidRPr="00B9327C" w:rsidRDefault="00FB494C" w:rsidP="006037E7">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Vabariigi Valitsuse volitusel ka Politsei- ja Piirivalveamet ja Kaitsevägi;</w:t>
            </w:r>
          </w:p>
          <w:p w14:paraId="2228969B" w14:textId="77777777" w:rsidR="00FB494C" w:rsidRPr="00B9327C" w:rsidRDefault="00FB494C" w:rsidP="006037E7">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Varjatud sisenemine halduskohtu loal. </w:t>
            </w:r>
          </w:p>
        </w:tc>
      </w:tr>
    </w:tbl>
    <w:p w14:paraId="65F97547" w14:textId="77777777" w:rsidR="00A93D44" w:rsidRPr="00B9327C" w:rsidRDefault="00A93D44">
      <w:pPr>
        <w:rPr>
          <w:rFonts w:cs="Times New Roman"/>
        </w:rPr>
      </w:pPr>
    </w:p>
    <w:p w14:paraId="755F8A7E" w14:textId="77777777" w:rsidR="00FB494C" w:rsidRPr="00B9327C" w:rsidRDefault="00FB494C">
      <w:pPr>
        <w:rPr>
          <w:rFonts w:cs="Times New Roman"/>
        </w:rPr>
      </w:pPr>
    </w:p>
    <w:p w14:paraId="563B0051" w14:textId="2291B2F8" w:rsidR="00FB494C" w:rsidRPr="00B9327C" w:rsidRDefault="00FB494C" w:rsidP="00FB494C">
      <w:pPr>
        <w:pStyle w:val="Pealkiri1"/>
      </w:pPr>
      <w:bookmarkStart w:id="43" w:name="_Kodanikukohustus"/>
      <w:bookmarkEnd w:id="43"/>
      <w:r w:rsidRPr="00B9327C">
        <w:t>Kodanikukohustus</w:t>
      </w:r>
    </w:p>
    <w:p w14:paraId="6AAD3B27" w14:textId="77777777" w:rsidR="00FB494C" w:rsidRPr="00B9327C" w:rsidRDefault="00FB494C">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B494C" w:rsidRPr="00B9327C" w14:paraId="3EABDAD5"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0749FBC" w14:textId="77777777" w:rsidR="00FB494C" w:rsidRPr="00B9327C" w:rsidRDefault="00FB494C" w:rsidP="006037E7">
            <w:pPr>
              <w:rPr>
                <w:rFonts w:cs="Times New Roman"/>
              </w:rPr>
            </w:pPr>
          </w:p>
        </w:tc>
        <w:tc>
          <w:tcPr>
            <w:tcW w:w="5954" w:type="dxa"/>
            <w:tcBorders>
              <w:bottom w:val="single" w:sz="4" w:space="0" w:color="auto"/>
            </w:tcBorders>
          </w:tcPr>
          <w:p w14:paraId="7520DECA" w14:textId="77777777" w:rsidR="00FB494C" w:rsidRPr="00B9327C" w:rsidRDefault="00FB494C"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szCs w:val="24"/>
              </w:rPr>
            </w:pPr>
            <w:r w:rsidRPr="00B9327C">
              <w:rPr>
                <w:rFonts w:cs="Times New Roman"/>
                <w:b/>
                <w:bCs/>
                <w:szCs w:val="24"/>
              </w:rPr>
              <w:tab/>
            </w:r>
            <w:r w:rsidRPr="00B9327C">
              <w:rPr>
                <w:rFonts w:cs="Times New Roman"/>
                <w:b/>
                <w:bCs/>
                <w:szCs w:val="24"/>
              </w:rPr>
              <w:tab/>
              <w:t>Kehtiv regulatsioon</w:t>
            </w:r>
          </w:p>
        </w:tc>
        <w:tc>
          <w:tcPr>
            <w:tcW w:w="6344" w:type="dxa"/>
            <w:tcBorders>
              <w:bottom w:val="single" w:sz="4" w:space="0" w:color="auto"/>
            </w:tcBorders>
          </w:tcPr>
          <w:p w14:paraId="090FD004" w14:textId="77777777" w:rsidR="00FB494C" w:rsidRPr="00B9327C" w:rsidRDefault="00FB494C"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B9327C">
              <w:rPr>
                <w:rFonts w:cs="Times New Roman"/>
                <w:b/>
                <w:bCs/>
                <w:szCs w:val="24"/>
              </w:rPr>
              <w:t>Tsiviilkriisi ja riigikaitse seaduse eelnõu</w:t>
            </w:r>
          </w:p>
        </w:tc>
      </w:tr>
      <w:tr w:rsidR="00FB494C" w:rsidRPr="00B9327C" w14:paraId="6C4D2054"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1F6EBC1" w14:textId="77777777" w:rsidR="00FB494C" w:rsidRPr="00B9327C" w:rsidRDefault="00FB494C"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7F3B692" w14:textId="402516B3" w:rsidR="00FB494C" w:rsidRPr="00B9327C" w:rsidRDefault="00FB494C" w:rsidP="008C17F1">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1BAFE0AC" w14:textId="400B180E"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51</w:t>
            </w:r>
            <w:r w:rsidRPr="00B9327C">
              <w:rPr>
                <w:rFonts w:cs="Times New Roman"/>
                <w:b/>
                <w:bCs/>
                <w:vertAlign w:val="superscript"/>
              </w:rPr>
              <w:t>1</w:t>
            </w:r>
            <w:r w:rsidRPr="00B9327C">
              <w:rPr>
                <w:rFonts w:cs="Times New Roman"/>
                <w:b/>
                <w:bCs/>
              </w:rPr>
              <w:t>.</w:t>
            </w:r>
            <w:r w:rsidR="00294026" w:rsidRPr="00B9327C">
              <w:rPr>
                <w:rFonts w:cs="Times New Roman"/>
                <w:b/>
                <w:bCs/>
              </w:rPr>
              <w:t xml:space="preserve"> </w:t>
            </w:r>
            <w:r w:rsidRPr="00B9327C">
              <w:rPr>
                <w:rFonts w:cs="Times New Roman"/>
                <w:b/>
                <w:bCs/>
              </w:rPr>
              <w:t>Ühekordse töökohustuse panemine</w:t>
            </w:r>
          </w:p>
          <w:p w14:paraId="454AF3F6"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(1) Kõrgendatud kaitsevalmiduse, sõjaseisukorra, mobilisatsiooni ja demobilisatsiooni ajal võib valitsusasutus ja kohaliku omavalitsuse üksuse ametiasutus ja tema volitatud isik panna füüsilisele isikule, kelle </w:t>
            </w:r>
            <w:proofErr w:type="spellStart"/>
            <w:r w:rsidRPr="00B9327C">
              <w:rPr>
                <w:rFonts w:cs="Times New Roman"/>
              </w:rPr>
              <w:t>riigikaitselised</w:t>
            </w:r>
            <w:proofErr w:type="spellEnd"/>
            <w:r w:rsidRPr="00B9327C">
              <w:rPr>
                <w:rFonts w:cs="Times New Roman"/>
              </w:rPr>
              <w:t xml:space="preserve"> kohustused ei tulene muust seadusest või halduslepingust, riigikaitseülesande täitmiseks või selle toetamiseks või põhiseadusliku institutsiooni toimepidevuse tagamiseks ühekordse töökohustuse, kui:</w:t>
            </w:r>
          </w:p>
          <w:p w14:paraId="677DF729"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ühekordset töökohustust rakendada sooviv asutus ei saa ise või vabatahtlikuna kaasatud isiku abil õigel ajal või piisavalt tulemuslikult ülesannet täita ja</w:t>
            </w:r>
          </w:p>
          <w:p w14:paraId="667FD515"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ühekordse töökohustuse täitmine ei tekita ebaproportsionaalselt suurt ohtu ühekordset tööd tegevale isikule või tema varale ega ole vastuolus isiku muude seadusest tulenevate kohustustega.</w:t>
            </w:r>
          </w:p>
          <w:p w14:paraId="511E63C4"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lastRenderedPageBreak/>
              <w:t>/…/</w:t>
            </w:r>
          </w:p>
          <w:p w14:paraId="15E62794"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6CFEF54C" w14:textId="31A3249D" w:rsidR="00225E34" w:rsidRPr="00225E34" w:rsidRDefault="00225E34" w:rsidP="00225E34">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225E34">
              <w:rPr>
                <w:rFonts w:cs="Times New Roman"/>
                <w:b/>
                <w:bCs/>
              </w:rPr>
              <w:t>Hädaolukorra seadus</w:t>
            </w:r>
          </w:p>
          <w:p w14:paraId="56F532F1" w14:textId="77777777" w:rsidR="00FE5F84" w:rsidRPr="00FE5F84" w:rsidRDefault="00FE5F84" w:rsidP="00FE5F84">
            <w:pPr>
              <w:cnfStyle w:val="000000100000" w:firstRow="0" w:lastRow="0" w:firstColumn="0" w:lastColumn="0" w:oddVBand="0" w:evenVBand="0" w:oddHBand="1" w:evenHBand="0" w:firstRowFirstColumn="0" w:firstRowLastColumn="0" w:lastRowFirstColumn="0" w:lastRowLastColumn="0"/>
              <w:rPr>
                <w:rFonts w:cs="Times New Roman"/>
                <w:b/>
                <w:bCs/>
              </w:rPr>
            </w:pPr>
            <w:r w:rsidRPr="00FE5F84">
              <w:rPr>
                <w:rFonts w:cs="Times New Roman"/>
                <w:b/>
                <w:bCs/>
              </w:rPr>
              <w:t>§ 26. </w:t>
            </w:r>
            <w:bookmarkStart w:id="44" w:name="para26"/>
            <w:r w:rsidRPr="00FE5F84">
              <w:rPr>
                <w:rFonts w:cs="Times New Roman"/>
                <w:b/>
                <w:bCs/>
              </w:rPr>
              <w:t>  </w:t>
            </w:r>
            <w:bookmarkEnd w:id="44"/>
            <w:r w:rsidRPr="00FE5F84">
              <w:rPr>
                <w:rFonts w:cs="Times New Roman"/>
                <w:b/>
                <w:bCs/>
              </w:rPr>
              <w:t>Töökohustus</w:t>
            </w:r>
          </w:p>
          <w:p w14:paraId="17B0261D" w14:textId="2E52054C" w:rsidR="00FE5F84" w:rsidRPr="00FE5F84" w:rsidRDefault="00FE5F84" w:rsidP="00FE5F84">
            <w:pPr>
              <w:cnfStyle w:val="000000100000" w:firstRow="0" w:lastRow="0" w:firstColumn="0" w:lastColumn="0" w:oddVBand="0" w:evenVBand="0" w:oddHBand="1" w:evenHBand="0" w:firstRowFirstColumn="0" w:firstRowLastColumn="0" w:lastRowFirstColumn="0" w:lastRowLastColumn="0"/>
              <w:rPr>
                <w:rFonts w:cs="Times New Roman"/>
              </w:rPr>
            </w:pPr>
            <w:r w:rsidRPr="00FE5F84">
              <w:rPr>
                <w:rFonts w:cs="Times New Roman"/>
              </w:rPr>
              <w:t>(1) Eriolukorra juht, eriolukorra tööde juht ja muu eriolukorra juhi määratud ametiisik võivad eriolukorra ajal kohustada füüsilist isikut eriolukorra tööd tegema, kui pädevad asutused või nende poolt vabatahtlikult kaasatud isikud ei saa seda teha või ei saa seda õigel ajal teha.</w:t>
            </w:r>
          </w:p>
          <w:p w14:paraId="5BB2E2DA" w14:textId="21579C5E" w:rsidR="00FE5F84" w:rsidRPr="00FE5F84" w:rsidRDefault="00FE5F84" w:rsidP="00FE5F84">
            <w:pPr>
              <w:cnfStyle w:val="000000100000" w:firstRow="0" w:lastRow="0" w:firstColumn="0" w:lastColumn="0" w:oddVBand="0" w:evenVBand="0" w:oddHBand="1" w:evenHBand="0" w:firstRowFirstColumn="0" w:firstRowLastColumn="0" w:lastRowFirstColumn="0" w:lastRowLastColumn="0"/>
              <w:rPr>
                <w:rFonts w:cs="Times New Roman"/>
              </w:rPr>
            </w:pPr>
            <w:r w:rsidRPr="00FE5F84">
              <w:rPr>
                <w:rFonts w:cs="Times New Roman"/>
              </w:rPr>
              <w:t>(2) Füüsilisele isikule võib töökohustuse panna, kui ta on vähemalt 18-aastane ning selle töö tegemiseks oma teadmiste, oskuste ja terviseseisundi poolest võimeline.</w:t>
            </w:r>
          </w:p>
          <w:p w14:paraId="5B28A6DD" w14:textId="0BC04176" w:rsidR="00FB494C" w:rsidRPr="00B9327C" w:rsidRDefault="00FE5F84" w:rsidP="006037E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41965CE7"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4076E3FB"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Lisaks: Päästeseadus § 19 lg 1:</w:t>
            </w:r>
          </w:p>
          <w:p w14:paraId="2C14FAC3" w14:textId="3E36565D"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19.</w:t>
            </w:r>
            <w:r w:rsidR="003D5347" w:rsidRPr="00B9327C">
              <w:rPr>
                <w:rFonts w:cs="Times New Roman"/>
              </w:rPr>
              <w:t xml:space="preserve"> </w:t>
            </w:r>
            <w:r w:rsidRPr="00B9327C">
              <w:rPr>
                <w:rFonts w:cs="Times New Roman"/>
              </w:rPr>
              <w:t>Isiku rakendamine päästetööle</w:t>
            </w:r>
          </w:p>
          <w:p w14:paraId="3BE4D7DE" w14:textId="0DE3168B"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Päästetöö juht võib rakendada päästetööle füüsilist isikut alates 18. eluaastast ohu tõrjumiseks või päästesündmuse tagajärgede leevendamiseks vajalike toimingute tegemiseks, kui:</w:t>
            </w:r>
          </w:p>
          <w:p w14:paraId="12F45BA6" w14:textId="77777777" w:rsidR="003D5347"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Päästeametil ei ole endal võimalik päästesündmuse iseloomust tulenevalt päästetööd tulemuslikult teha või selle tagajärgi leevendada;</w:t>
            </w:r>
          </w:p>
          <w:p w14:paraId="3429D430" w14:textId="3C368761"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Päästeameti tegevuses vabatahtlikkuse alusel osalevad vabatahtlikud päästjad ei saa õigel ajal või piisavalt tulemuslikult päästetööd teha;</w:t>
            </w:r>
          </w:p>
          <w:p w14:paraId="43BE1053" w14:textId="3A45FD79"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rakendamine ei tekita ebaproportsionaalselt suurt ohtu rakendatavale isikule või tema varale.</w:t>
            </w:r>
          </w:p>
          <w:p w14:paraId="6D8526A7"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p>
          <w:p w14:paraId="3E8462E7" w14:textId="4CED4DA3"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Lisaks: </w:t>
            </w:r>
            <w:proofErr w:type="spellStart"/>
            <w:r w:rsidRPr="00B9327C">
              <w:rPr>
                <w:rFonts w:cs="Times New Roman"/>
              </w:rPr>
              <w:t>KoRS</w:t>
            </w:r>
            <w:proofErr w:type="spellEnd"/>
            <w:r w:rsidRPr="00B9327C">
              <w:rPr>
                <w:rFonts w:cs="Times New Roman"/>
              </w:rPr>
              <w:t xml:space="preserve"> § 16 lg 1</w:t>
            </w:r>
          </w:p>
          <w:p w14:paraId="77D2FFB2" w14:textId="401D4441"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 xml:space="preserve">(1) Korrakaitseorgan võib kohustada ohtu tõrjuma või korrarikkumist kõrvaldama või ohu tõrjumiseks või </w:t>
            </w:r>
            <w:r w:rsidRPr="00B9327C">
              <w:rPr>
                <w:rFonts w:cs="Times New Roman"/>
              </w:rPr>
              <w:lastRenderedPageBreak/>
              <w:t>korrarikkumise kõrvaldamiseks vajalikku eset korrakaitseorgani kasutusse andma isiku, kes ei ole avaliku korra eest vastutav ning kelle kohustus ohtu tõrjuda või korrarikkumist kõrvaldada ei tulene muust seadusest või halduslepingust, kui ta on võimeline ohtu tõrjuma või korrarikkumist kõrvaldama või kui tema valduses on ohu tõrjumiseks või korrarikkumise kõrvaldamiseks vajalik ese ja kui:</w:t>
            </w:r>
          </w:p>
          <w:p w14:paraId="74A85050" w14:textId="79956233"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tegemist on vahetu kõrgendatud ohuga;</w:t>
            </w:r>
          </w:p>
          <w:p w14:paraId="781E089E" w14:textId="5E540CE3"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avaliku korra eest vastutavat isikut ei ole või vastutaval isikul ei ole võimalik ohtu õigel ajal tõrjuda või korrarikkumist kõrvaldada või see ei anna piisavat tulemust;</w:t>
            </w:r>
          </w:p>
          <w:p w14:paraId="333D8378"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korrakaitseorgan ei saa ise või vabatahtlikult kaasatud isiku abil õigel ajal või piisavalt tulemuslikult ohtu tõrjuda või korrarikkumist kõrvaldada ja</w:t>
            </w:r>
          </w:p>
          <w:p w14:paraId="59E965FD" w14:textId="0079992F"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kaasamine ei tekita ebaproportsionaalselt suurt ohtu kaasatavale isikule või tema varale ega ole vastuolus kaasatava isiku muude seadusest tulenevate kohustustega.</w:t>
            </w:r>
          </w:p>
        </w:tc>
        <w:tc>
          <w:tcPr>
            <w:tcW w:w="6344" w:type="dxa"/>
            <w:tcBorders>
              <w:top w:val="single" w:sz="4" w:space="0" w:color="auto"/>
              <w:left w:val="single" w:sz="4" w:space="0" w:color="auto"/>
              <w:bottom w:val="single" w:sz="4" w:space="0" w:color="auto"/>
              <w:right w:val="single" w:sz="4" w:space="0" w:color="auto"/>
            </w:tcBorders>
          </w:tcPr>
          <w:p w14:paraId="2102EAB4" w14:textId="77777777" w:rsidR="00265290" w:rsidRPr="00650564" w:rsidRDefault="00265290" w:rsidP="00265290">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bookmarkStart w:id="45" w:name="_Hlk114214752"/>
            <w:bookmarkStart w:id="46" w:name="_Hlk114568879"/>
            <w:r w:rsidRPr="00650564">
              <w:rPr>
                <w:rFonts w:eastAsia="Times New Roman" w:cs="Times New Roman"/>
                <w:b/>
                <w:bCs/>
                <w:szCs w:val="24"/>
                <w:lang w:eastAsia="et-EE"/>
              </w:rPr>
              <w:lastRenderedPageBreak/>
              <w:t xml:space="preserve">§ </w:t>
            </w:r>
            <w:r>
              <w:rPr>
                <w:rFonts w:eastAsia="Times New Roman" w:cs="Times New Roman"/>
                <w:b/>
                <w:bCs/>
                <w:szCs w:val="24"/>
                <w:lang w:eastAsia="et-EE"/>
              </w:rPr>
              <w:t>108</w:t>
            </w:r>
            <w:r w:rsidRPr="00650564">
              <w:rPr>
                <w:rFonts w:eastAsia="Times New Roman" w:cs="Times New Roman"/>
                <w:b/>
                <w:bCs/>
                <w:szCs w:val="24"/>
                <w:lang w:eastAsia="et-EE"/>
              </w:rPr>
              <w:t>.</w:t>
            </w:r>
            <w:r>
              <w:rPr>
                <w:rFonts w:eastAsia="Times New Roman" w:cs="Times New Roman"/>
                <w:b/>
                <w:bCs/>
                <w:szCs w:val="24"/>
                <w:lang w:eastAsia="et-EE"/>
              </w:rPr>
              <w:t xml:space="preserve"> Kodanikukohustus</w:t>
            </w:r>
          </w:p>
          <w:p w14:paraId="08B777F2" w14:textId="77777777" w:rsidR="00265290" w:rsidRDefault="00265290" w:rsidP="00265290">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bookmarkStart w:id="47" w:name="_Hlk116646136"/>
            <w:bookmarkStart w:id="48" w:name="_Hlk127433823"/>
            <w:bookmarkEnd w:id="45"/>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k</w:t>
            </w:r>
            <w:r w:rsidRPr="00650564">
              <w:rPr>
                <w:rFonts w:eastAsia="Times New Roman" w:cs="Times New Roman"/>
                <w:szCs w:val="24"/>
                <w:lang w:eastAsia="da-DK"/>
              </w:rPr>
              <w:t>riisiolukorra</w:t>
            </w:r>
            <w:r>
              <w:rPr>
                <w:rFonts w:eastAsia="Times New Roman" w:cs="Times New Roman"/>
                <w:szCs w:val="24"/>
                <w:lang w:eastAsia="da-DK"/>
              </w:rPr>
              <w:t xml:space="preserve"> ja eriolukorra ajal</w:t>
            </w:r>
            <w:r w:rsidRPr="00650564">
              <w:rPr>
                <w:rFonts w:eastAsia="Times New Roman" w:cs="Times New Roman"/>
                <w:szCs w:val="24"/>
                <w:lang w:eastAsia="da-DK"/>
              </w:rPr>
              <w:t xml:space="preserve"> on </w:t>
            </w:r>
            <w:r>
              <w:rPr>
                <w:rFonts w:eastAsia="Times New Roman" w:cs="Times New Roman"/>
                <w:szCs w:val="24"/>
                <w:lang w:eastAsia="da-DK"/>
              </w:rPr>
              <w:t>kodanikukohustus</w:t>
            </w:r>
            <w:r w:rsidRPr="00650564">
              <w:rPr>
                <w:rFonts w:eastAsia="Times New Roman" w:cs="Times New Roman"/>
                <w:szCs w:val="24"/>
                <w:lang w:eastAsia="da-DK"/>
              </w:rPr>
              <w:t xml:space="preserve"> töö- või teenistussuhteväline üksikjuhtumil tehtav vajalik töö. </w:t>
            </w:r>
            <w:bookmarkEnd w:id="47"/>
            <w:r>
              <w:rPr>
                <w:rFonts w:eastAsia="Times New Roman" w:cs="Times New Roman"/>
                <w:szCs w:val="24"/>
                <w:lang w:eastAsia="da-DK"/>
              </w:rPr>
              <w:t>Kodanikukohustust</w:t>
            </w:r>
            <w:r w:rsidRPr="00C80302">
              <w:rPr>
                <w:rFonts w:eastAsia="Times New Roman" w:cs="Times New Roman"/>
                <w:szCs w:val="24"/>
                <w:lang w:eastAsia="da-DK"/>
              </w:rPr>
              <w:t xml:space="preserve"> ei </w:t>
            </w:r>
            <w:r>
              <w:rPr>
                <w:rFonts w:eastAsia="Times New Roman" w:cs="Times New Roman"/>
                <w:szCs w:val="24"/>
                <w:lang w:eastAsia="da-DK"/>
              </w:rPr>
              <w:t>saa</w:t>
            </w:r>
            <w:r w:rsidRPr="00C80302">
              <w:rPr>
                <w:rFonts w:eastAsia="Times New Roman" w:cs="Times New Roman"/>
                <w:szCs w:val="24"/>
                <w:lang w:eastAsia="da-DK"/>
              </w:rPr>
              <w:t xml:space="preserve"> rakendada tööandja ja töötaja vahelisest või sellesarnasest suhtest tulenevale tööle. </w:t>
            </w:r>
            <w:r>
              <w:rPr>
                <w:rFonts w:eastAsia="Times New Roman" w:cs="Times New Roman"/>
                <w:szCs w:val="24"/>
                <w:lang w:eastAsia="da-DK"/>
              </w:rPr>
              <w:t>Kodanikukohustuse</w:t>
            </w:r>
            <w:r w:rsidRPr="00C80302">
              <w:rPr>
                <w:rFonts w:eastAsia="Times New Roman" w:cs="Times New Roman"/>
                <w:szCs w:val="24"/>
                <w:lang w:eastAsia="da-DK"/>
              </w:rPr>
              <w:t xml:space="preserve"> </w:t>
            </w:r>
            <w:r>
              <w:rPr>
                <w:rFonts w:eastAsia="Times New Roman" w:cs="Times New Roman"/>
                <w:szCs w:val="24"/>
                <w:lang w:eastAsia="da-DK"/>
              </w:rPr>
              <w:t>täitmise</w:t>
            </w:r>
            <w:r w:rsidRPr="00C80302">
              <w:rPr>
                <w:rFonts w:eastAsia="Times New Roman" w:cs="Times New Roman"/>
                <w:szCs w:val="24"/>
                <w:lang w:eastAsia="da-DK"/>
              </w:rPr>
              <w:t xml:space="preserve"> eelduseks ei ole erialase väljaõppe või hariduse omamine.</w:t>
            </w:r>
            <w:bookmarkEnd w:id="48"/>
          </w:p>
          <w:p w14:paraId="1171E2A0" w14:textId="77777777" w:rsidR="00A161D6" w:rsidRPr="00B9327C" w:rsidRDefault="00A161D6" w:rsidP="008C17F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bookmarkStart w:id="49" w:name="_Hlk107850189"/>
          </w:p>
          <w:p w14:paraId="12598BE2" w14:textId="55BDC8E2" w:rsidR="002E571C" w:rsidRPr="00A25C66" w:rsidRDefault="002E571C" w:rsidP="002E571C">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50" w:name="_Hlk114214787"/>
            <w:r w:rsidRPr="008205BE">
              <w:rPr>
                <w:rFonts w:eastAsia="Times New Roman" w:cs="Times New Roman"/>
                <w:b/>
                <w:szCs w:val="24"/>
                <w:lang w:eastAsia="da-DK"/>
              </w:rPr>
              <w:t xml:space="preserve">§ </w:t>
            </w:r>
            <w:r>
              <w:rPr>
                <w:rFonts w:eastAsia="Times New Roman" w:cs="Times New Roman"/>
                <w:b/>
                <w:szCs w:val="24"/>
                <w:lang w:eastAsia="da-DK"/>
              </w:rPr>
              <w:t>109</w:t>
            </w:r>
            <w:r w:rsidRPr="008205BE">
              <w:rPr>
                <w:rFonts w:eastAsia="Times New Roman" w:cs="Times New Roman"/>
                <w:b/>
                <w:szCs w:val="24"/>
                <w:lang w:eastAsia="da-DK"/>
              </w:rPr>
              <w:t xml:space="preserve">. </w:t>
            </w:r>
            <w:r>
              <w:rPr>
                <w:rFonts w:eastAsia="Times New Roman" w:cs="Times New Roman"/>
                <w:b/>
                <w:szCs w:val="24"/>
                <w:lang w:eastAsia="da-DK"/>
              </w:rPr>
              <w:t>Kodanikukohustuse täitmine</w:t>
            </w:r>
            <w:bookmarkEnd w:id="50"/>
          </w:p>
          <w:p w14:paraId="1058142D" w14:textId="77777777" w:rsidR="002E571C" w:rsidRPr="00C80302" w:rsidRDefault="002E571C" w:rsidP="002E571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C80302">
              <w:rPr>
                <w:rFonts w:eastAsia="Times New Roman" w:cs="Times New Roman"/>
                <w:szCs w:val="24"/>
                <w:lang w:eastAsia="da-DK"/>
              </w:rPr>
              <w:t xml:space="preserve">(1) </w:t>
            </w:r>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k</w:t>
            </w:r>
            <w:r w:rsidRPr="00C80302">
              <w:rPr>
                <w:rFonts w:eastAsia="Times New Roman" w:cs="Times New Roman"/>
                <w:szCs w:val="24"/>
                <w:lang w:eastAsia="da-DK"/>
              </w:rPr>
              <w:t>riisiolukorra</w:t>
            </w:r>
            <w:r>
              <w:rPr>
                <w:rFonts w:eastAsia="Times New Roman" w:cs="Times New Roman"/>
                <w:szCs w:val="24"/>
                <w:lang w:eastAsia="da-DK"/>
              </w:rPr>
              <w:t xml:space="preserve"> ja eriolukorra ajal</w:t>
            </w:r>
            <w:r w:rsidRPr="00C80302">
              <w:rPr>
                <w:rFonts w:eastAsia="Times New Roman" w:cs="Times New Roman"/>
                <w:szCs w:val="24"/>
                <w:lang w:eastAsia="da-DK"/>
              </w:rPr>
              <w:t xml:space="preserve"> võib </w:t>
            </w:r>
            <w:r>
              <w:rPr>
                <w:rFonts w:eastAsia="Times New Roman" w:cs="Times New Roman"/>
                <w:szCs w:val="24"/>
                <w:lang w:eastAsia="da-DK"/>
              </w:rPr>
              <w:t>valitsusasutus ja kohaliku omavalitsuse üksus</w:t>
            </w:r>
            <w:r w:rsidRPr="00C80302">
              <w:rPr>
                <w:rFonts w:eastAsia="Times New Roman" w:cs="Times New Roman"/>
                <w:szCs w:val="24"/>
                <w:lang w:eastAsia="da-DK"/>
              </w:rPr>
              <w:t xml:space="preserve"> füüsilise isiku</w:t>
            </w:r>
            <w:r>
              <w:rPr>
                <w:rFonts w:eastAsia="Times New Roman" w:cs="Times New Roman"/>
                <w:szCs w:val="24"/>
                <w:lang w:eastAsia="da-DK"/>
              </w:rPr>
              <w:t xml:space="preserve"> suhtes</w:t>
            </w:r>
            <w:r w:rsidRPr="00C80302">
              <w:rPr>
                <w:rFonts w:eastAsia="Times New Roman" w:cs="Times New Roman"/>
                <w:szCs w:val="24"/>
                <w:lang w:eastAsia="da-DK"/>
              </w:rPr>
              <w:t xml:space="preserve">, </w:t>
            </w:r>
            <w:bookmarkStart w:id="51" w:name="_Hlk114569575"/>
            <w:r w:rsidRPr="00C80302">
              <w:rPr>
                <w:rFonts w:eastAsia="Times New Roman" w:cs="Times New Roman"/>
                <w:szCs w:val="24"/>
                <w:lang w:eastAsia="da-DK"/>
              </w:rPr>
              <w:t>ke</w:t>
            </w:r>
            <w:r>
              <w:rPr>
                <w:rFonts w:eastAsia="Times New Roman" w:cs="Times New Roman"/>
                <w:szCs w:val="24"/>
                <w:lang w:eastAsia="da-DK"/>
              </w:rPr>
              <w:t xml:space="preserve">s ei täida kriisiülesandega ameti- või töökoha ülesandeid </w:t>
            </w:r>
            <w:bookmarkEnd w:id="51"/>
            <w:r>
              <w:rPr>
                <w:rFonts w:eastAsia="Times New Roman" w:cs="Times New Roman"/>
                <w:szCs w:val="24"/>
                <w:lang w:eastAsia="da-DK"/>
              </w:rPr>
              <w:t xml:space="preserve">või </w:t>
            </w:r>
            <w:bookmarkStart w:id="52" w:name="_Hlk114569584"/>
            <w:r>
              <w:rPr>
                <w:rFonts w:eastAsia="Times New Roman" w:cs="Times New Roman"/>
                <w:szCs w:val="24"/>
                <w:lang w:eastAsia="da-DK"/>
              </w:rPr>
              <w:t>kelle kriisiolukorra aegsed</w:t>
            </w:r>
            <w:r w:rsidRPr="00D34043">
              <w:rPr>
                <w:rFonts w:eastAsia="Times New Roman" w:cs="Times New Roman"/>
                <w:szCs w:val="24"/>
                <w:lang w:eastAsia="da-DK"/>
              </w:rPr>
              <w:t xml:space="preserve"> kohustused ei tulene muust seadusest või halduslepingust</w:t>
            </w:r>
            <w:bookmarkEnd w:id="52"/>
            <w:r w:rsidRPr="00D34043">
              <w:rPr>
                <w:rFonts w:eastAsia="Times New Roman" w:cs="Times New Roman"/>
                <w:szCs w:val="24"/>
                <w:lang w:eastAsia="da-DK"/>
              </w:rPr>
              <w:t xml:space="preserve">, </w:t>
            </w:r>
            <w:r>
              <w:rPr>
                <w:rFonts w:eastAsia="Times New Roman" w:cs="Times New Roman"/>
                <w:szCs w:val="24"/>
                <w:lang w:eastAsia="da-DK"/>
              </w:rPr>
              <w:t>rakendada kodanikukohustust, kui see on vajalik kriisiolukorra lahendamiseks ning</w:t>
            </w:r>
            <w:bookmarkStart w:id="53" w:name="_Hlk114569845"/>
            <w:r w:rsidRPr="00C80302">
              <w:rPr>
                <w:rFonts w:eastAsia="Times New Roman" w:cs="Times New Roman"/>
                <w:szCs w:val="24"/>
                <w:lang w:eastAsia="da-DK"/>
              </w:rPr>
              <w:t>:</w:t>
            </w:r>
          </w:p>
          <w:bookmarkEnd w:id="53"/>
          <w:p w14:paraId="1E0AC93B" w14:textId="77777777" w:rsidR="002E571C" w:rsidRPr="00C80302" w:rsidRDefault="002E571C" w:rsidP="002E571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C80302">
              <w:rPr>
                <w:rFonts w:eastAsia="Times New Roman" w:cs="Times New Roman"/>
                <w:szCs w:val="24"/>
                <w:lang w:eastAsia="da-DK"/>
              </w:rPr>
              <w:lastRenderedPageBreak/>
              <w:t xml:space="preserve">1) </w:t>
            </w:r>
            <w:bookmarkStart w:id="54" w:name="_Hlk164447201"/>
            <w:r>
              <w:rPr>
                <w:rFonts w:eastAsia="Times New Roman" w:cs="Times New Roman"/>
                <w:szCs w:val="24"/>
                <w:lang w:eastAsia="da-DK"/>
              </w:rPr>
              <w:t>kodanikukohustust</w:t>
            </w:r>
            <w:r w:rsidRPr="00C80302">
              <w:rPr>
                <w:rFonts w:eastAsia="Times New Roman" w:cs="Times New Roman"/>
                <w:szCs w:val="24"/>
                <w:lang w:eastAsia="da-DK"/>
              </w:rPr>
              <w:t xml:space="preserve"> rakendada sooviv asutus ei saa ise või vabatahtlikuna kaasatud isiku abil õigel ajal või piisavalt tulemuslikult ülesannet täita </w:t>
            </w:r>
            <w:bookmarkEnd w:id="54"/>
            <w:r w:rsidRPr="00C80302">
              <w:rPr>
                <w:rFonts w:eastAsia="Times New Roman" w:cs="Times New Roman"/>
                <w:szCs w:val="24"/>
                <w:lang w:eastAsia="da-DK"/>
              </w:rPr>
              <w:t>ja</w:t>
            </w:r>
          </w:p>
          <w:p w14:paraId="39DB89BD" w14:textId="58D0855B" w:rsidR="00A161D6" w:rsidRPr="00B9327C" w:rsidRDefault="002E571C"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C80302">
              <w:rPr>
                <w:rFonts w:eastAsia="Times New Roman" w:cs="Times New Roman"/>
                <w:szCs w:val="24"/>
                <w:lang w:eastAsia="da-DK"/>
              </w:rPr>
              <w:t xml:space="preserve">2) </w:t>
            </w:r>
            <w:r>
              <w:rPr>
                <w:rFonts w:eastAsia="Times New Roman" w:cs="Times New Roman"/>
                <w:szCs w:val="24"/>
                <w:lang w:eastAsia="da-DK"/>
              </w:rPr>
              <w:t>kodanikukohustuse</w:t>
            </w:r>
            <w:r w:rsidRPr="00C80302">
              <w:rPr>
                <w:rFonts w:eastAsia="Times New Roman" w:cs="Times New Roman"/>
                <w:szCs w:val="24"/>
                <w:lang w:eastAsia="da-DK"/>
              </w:rPr>
              <w:t xml:space="preserve"> täitmine ei tekita ebaproportsionaalselt suurt ohtu </w:t>
            </w:r>
            <w:r>
              <w:rPr>
                <w:rFonts w:eastAsia="Times New Roman" w:cs="Times New Roman"/>
                <w:szCs w:val="24"/>
                <w:lang w:eastAsia="da-DK"/>
              </w:rPr>
              <w:t>seda täitvale</w:t>
            </w:r>
            <w:r w:rsidRPr="00C80302">
              <w:rPr>
                <w:rFonts w:eastAsia="Times New Roman" w:cs="Times New Roman"/>
                <w:szCs w:val="24"/>
                <w:lang w:eastAsia="da-DK"/>
              </w:rPr>
              <w:t xml:space="preserve"> isikule </w:t>
            </w:r>
            <w:r>
              <w:rPr>
                <w:rFonts w:eastAsia="Times New Roman" w:cs="Times New Roman"/>
                <w:szCs w:val="24"/>
                <w:lang w:eastAsia="da-DK"/>
              </w:rPr>
              <w:t>ega</w:t>
            </w:r>
            <w:r w:rsidRPr="00C80302">
              <w:rPr>
                <w:rFonts w:eastAsia="Times New Roman" w:cs="Times New Roman"/>
                <w:szCs w:val="24"/>
                <w:lang w:eastAsia="da-DK"/>
              </w:rPr>
              <w:t xml:space="preserve"> tema varale ega ole vastuolus isiku muude seadusest tulenevate kohustustega.</w:t>
            </w:r>
          </w:p>
          <w:p w14:paraId="18739509" w14:textId="1D64AA07" w:rsidR="008C17F1" w:rsidRPr="00B9327C" w:rsidRDefault="008C17F1"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B9327C">
              <w:rPr>
                <w:rFonts w:eastAsia="Times New Roman" w:cs="Times New Roman"/>
                <w:szCs w:val="24"/>
                <w:lang w:eastAsia="da-DK"/>
              </w:rPr>
              <w:t>/…/</w:t>
            </w:r>
          </w:p>
          <w:bookmarkEnd w:id="46"/>
          <w:bookmarkEnd w:id="49"/>
          <w:p w14:paraId="4952106E" w14:textId="43D67173"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p>
        </w:tc>
      </w:tr>
      <w:tr w:rsidR="00FB494C" w:rsidRPr="00B9327C" w14:paraId="6503BBD2"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5DE2495" w14:textId="77777777" w:rsidR="00FB494C" w:rsidRPr="00B9327C" w:rsidRDefault="00FB494C"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162E61E4" w14:textId="6D34F38E" w:rsidR="00FB494C" w:rsidRPr="00B9327C" w:rsidRDefault="00274422" w:rsidP="006037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 k</w:t>
            </w:r>
            <w:r w:rsidR="00FB494C" w:rsidRPr="00B9327C">
              <w:rPr>
                <w:rFonts w:cs="Times New Roman"/>
              </w:rPr>
              <w:t>õrgendatud kaitsevalmidus, sõjaseisukord, mobilisatsioon ja demobilisatsioon, hädaolukord, päästesündmus, politseisündmus/avalikku korda ohustav oht</w:t>
            </w:r>
          </w:p>
        </w:tc>
        <w:tc>
          <w:tcPr>
            <w:tcW w:w="6344" w:type="dxa"/>
            <w:tcBorders>
              <w:top w:val="single" w:sz="4" w:space="0" w:color="auto"/>
              <w:left w:val="single" w:sz="4" w:space="0" w:color="auto"/>
              <w:bottom w:val="single" w:sz="4" w:space="0" w:color="auto"/>
              <w:right w:val="single" w:sz="4" w:space="0" w:color="auto"/>
            </w:tcBorders>
          </w:tcPr>
          <w:p w14:paraId="0C6E21AD" w14:textId="15696554" w:rsidR="00FB494C" w:rsidRPr="00B9327C" w:rsidRDefault="002D26C4" w:rsidP="006037E7">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Pr>
                <w:rFonts w:cs="Times New Roman"/>
              </w:rPr>
              <w:t>Riigikaitseline</w:t>
            </w:r>
            <w:proofErr w:type="spellEnd"/>
            <w:r>
              <w:rPr>
                <w:rFonts w:cs="Times New Roman"/>
              </w:rPr>
              <w:t xml:space="preserve"> k</w:t>
            </w:r>
            <w:r w:rsidR="00FB494C" w:rsidRPr="00B9327C">
              <w:rPr>
                <w:rFonts w:cs="Times New Roman"/>
              </w:rPr>
              <w:t>riisiolukord</w:t>
            </w:r>
            <w:r>
              <w:rPr>
                <w:rFonts w:cs="Times New Roman"/>
              </w:rPr>
              <w:t>, eriolukord</w:t>
            </w:r>
          </w:p>
          <w:p w14:paraId="780EA603" w14:textId="304D306D" w:rsidR="00FB494C" w:rsidRPr="00B9327C" w:rsidRDefault="00FB494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 xml:space="preserve">Lisaks jäävad kehtima </w:t>
            </w:r>
            <w:r w:rsidR="00596D76">
              <w:rPr>
                <w:rFonts w:cs="Times New Roman"/>
              </w:rPr>
              <w:t>p</w:t>
            </w:r>
            <w:r w:rsidRPr="00B9327C">
              <w:rPr>
                <w:rFonts w:cs="Times New Roman"/>
              </w:rPr>
              <w:t xml:space="preserve">äästeseaduses ja </w:t>
            </w:r>
            <w:proofErr w:type="spellStart"/>
            <w:r w:rsidRPr="00B9327C">
              <w:rPr>
                <w:rFonts w:cs="Times New Roman"/>
              </w:rPr>
              <w:t>KorSis</w:t>
            </w:r>
            <w:proofErr w:type="spellEnd"/>
            <w:r w:rsidRPr="00B9327C">
              <w:rPr>
                <w:rFonts w:cs="Times New Roman"/>
              </w:rPr>
              <w:t xml:space="preserve"> ettenähtud võimalused</w:t>
            </w:r>
            <w:r w:rsidR="008C17F1" w:rsidRPr="00B9327C">
              <w:rPr>
                <w:rFonts w:cs="Times New Roman"/>
              </w:rPr>
              <w:t>.</w:t>
            </w:r>
          </w:p>
        </w:tc>
      </w:tr>
      <w:tr w:rsidR="00FB494C" w:rsidRPr="00B9327C" w14:paraId="14C58066"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B495582" w14:textId="77777777" w:rsidR="00FB494C" w:rsidRPr="00B9327C" w:rsidRDefault="00FB494C" w:rsidP="006037E7">
            <w:pPr>
              <w:rPr>
                <w:rFonts w:cs="Times New Roman"/>
                <w:b/>
                <w:bCs/>
              </w:rPr>
            </w:pPr>
            <w:r w:rsidRPr="00B9327C">
              <w:rPr>
                <w:rFonts w:cs="Times New Roman"/>
                <w:b/>
                <w:bCs/>
              </w:rPr>
              <w:t>Kohaldamise otsustab:</w:t>
            </w:r>
          </w:p>
        </w:tc>
        <w:tc>
          <w:tcPr>
            <w:tcW w:w="5954" w:type="dxa"/>
            <w:tcBorders>
              <w:top w:val="single" w:sz="4" w:space="0" w:color="auto"/>
              <w:left w:val="single" w:sz="4" w:space="0" w:color="auto"/>
              <w:bottom w:val="single" w:sz="4" w:space="0" w:color="auto"/>
              <w:right w:val="single" w:sz="4" w:space="0" w:color="auto"/>
            </w:tcBorders>
          </w:tcPr>
          <w:p w14:paraId="27623D7C" w14:textId="77777777" w:rsidR="00FB494C" w:rsidRPr="00B9327C" w:rsidRDefault="00FB494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Valitsusasutus ja kohaliku omavalitsuse üksuse ametiasutus ja tema volitatud isik, eriolukorra juht, eriolukorra tööde juht, ja muu eriolukorra juhi määratud ametiisik, päästetöö juht, korrakaitseorgan</w:t>
            </w:r>
          </w:p>
        </w:tc>
        <w:tc>
          <w:tcPr>
            <w:tcW w:w="6344" w:type="dxa"/>
            <w:tcBorders>
              <w:top w:val="single" w:sz="4" w:space="0" w:color="auto"/>
              <w:left w:val="single" w:sz="4" w:space="0" w:color="auto"/>
              <w:bottom w:val="single" w:sz="4" w:space="0" w:color="auto"/>
              <w:right w:val="single" w:sz="4" w:space="0" w:color="auto"/>
            </w:tcBorders>
          </w:tcPr>
          <w:p w14:paraId="7EDD8F0A" w14:textId="6D08B949" w:rsidR="00FB494C" w:rsidRPr="00B9327C" w:rsidRDefault="008C17F1"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eastAsia="Times New Roman" w:cs="Times New Roman"/>
                <w:szCs w:val="24"/>
                <w:lang w:eastAsia="da-DK"/>
              </w:rPr>
              <w:t>Valitsusasutus ja kohaliku omavalitsuse üksus.</w:t>
            </w:r>
          </w:p>
        </w:tc>
      </w:tr>
    </w:tbl>
    <w:p w14:paraId="4C212D11" w14:textId="77777777" w:rsidR="00F052AA" w:rsidRPr="00B9327C" w:rsidRDefault="00F052AA">
      <w:pPr>
        <w:rPr>
          <w:rFonts w:cs="Times New Roman"/>
        </w:rPr>
      </w:pPr>
    </w:p>
    <w:p w14:paraId="1302CC1E" w14:textId="77777777" w:rsidR="00F052AA" w:rsidRPr="00B9327C" w:rsidRDefault="00F052AA">
      <w:pPr>
        <w:rPr>
          <w:rFonts w:cs="Times New Roman"/>
        </w:rPr>
      </w:pPr>
    </w:p>
    <w:p w14:paraId="33F3D03D" w14:textId="2B889173" w:rsidR="00FB494C" w:rsidRPr="00B9327C" w:rsidRDefault="00FB494C" w:rsidP="00FB494C">
      <w:pPr>
        <w:pStyle w:val="Pealkiri1"/>
      </w:pPr>
      <w:bookmarkStart w:id="55" w:name="_Ühekordne_kriisiülesanne"/>
      <w:bookmarkEnd w:id="55"/>
      <w:r w:rsidRPr="00B9327C">
        <w:t>Ühekordne kriisiülesanne</w:t>
      </w:r>
    </w:p>
    <w:p w14:paraId="154D5BD3" w14:textId="77777777" w:rsidR="00871090" w:rsidRPr="00B9327C" w:rsidRDefault="00871090">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B494C" w:rsidRPr="00B9327C" w14:paraId="23446BB9"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4897AEF" w14:textId="77777777" w:rsidR="00FB494C" w:rsidRPr="00B9327C" w:rsidRDefault="00FB494C" w:rsidP="006037E7">
            <w:pPr>
              <w:rPr>
                <w:rFonts w:cs="Times New Roman"/>
              </w:rPr>
            </w:pPr>
          </w:p>
        </w:tc>
        <w:tc>
          <w:tcPr>
            <w:tcW w:w="5954" w:type="dxa"/>
            <w:tcBorders>
              <w:bottom w:val="single" w:sz="4" w:space="0" w:color="auto"/>
            </w:tcBorders>
          </w:tcPr>
          <w:p w14:paraId="493DF4DF" w14:textId="77777777" w:rsidR="00FB494C" w:rsidRPr="00B9327C" w:rsidRDefault="00FB494C"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68E7E4E1" w14:textId="77777777" w:rsidR="00FB494C" w:rsidRPr="00B9327C" w:rsidRDefault="00FB494C"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B494C" w:rsidRPr="00B9327C" w14:paraId="6C0EC4C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2E565D6" w14:textId="77777777" w:rsidR="00FB494C" w:rsidRPr="00B9327C" w:rsidRDefault="00FB494C"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53F2770" w14:textId="39B2869A" w:rsidR="00EF3C9C" w:rsidRPr="00B9327C" w:rsidRDefault="00EF3C9C" w:rsidP="00EF3C9C">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41374075" w14:textId="2B000DC4" w:rsidR="00EF3C9C" w:rsidRPr="00B9327C" w:rsidRDefault="00EF3C9C" w:rsidP="006037E7">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lastRenderedPageBreak/>
              <w:t>§ 43</w:t>
            </w:r>
            <w:r w:rsidRPr="00B9327C">
              <w:rPr>
                <w:rFonts w:cs="Times New Roman"/>
                <w:b/>
                <w:bCs/>
                <w:vertAlign w:val="superscript"/>
              </w:rPr>
              <w:t>3</w:t>
            </w:r>
            <w:r w:rsidRPr="00B9327C">
              <w:rPr>
                <w:rFonts w:cs="Times New Roman"/>
                <w:b/>
                <w:bCs/>
              </w:rPr>
              <w:t>.</w:t>
            </w:r>
            <w:r w:rsidR="00294026" w:rsidRPr="00B9327C">
              <w:rPr>
                <w:rFonts w:cs="Times New Roman"/>
                <w:b/>
                <w:bCs/>
              </w:rPr>
              <w:t xml:space="preserve"> </w:t>
            </w:r>
            <w:r w:rsidRPr="00B9327C">
              <w:rPr>
                <w:rFonts w:cs="Times New Roman"/>
                <w:b/>
                <w:bCs/>
              </w:rPr>
              <w:t>Ühekordne riigikaitseülesanne</w:t>
            </w:r>
          </w:p>
          <w:p w14:paraId="1A0FAC04" w14:textId="7E39C593" w:rsidR="00EF3C9C" w:rsidRPr="00B9327C" w:rsidRDefault="00EF3C9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p w14:paraId="11179DBF" w14:textId="77777777" w:rsidR="00EF3C9C" w:rsidRPr="00B9327C" w:rsidRDefault="00EF3C9C" w:rsidP="00EF3C9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Kõrgendatud kaitsevalmiduse, sõjaseisukorra, mobilisatsiooni või demobilisatsiooni ajal võib Kaitsevägi, Riigi Kaitseinvesteeringute Keskus ja Vabariigi Valitsuse volitatud täidesaatva riigivõimu asutus anda füüsilisest isikust ettevõtjale ja juriidilisele isikule, sealhulgas kohaliku omavalitsuse üksusele, tema ülesannetest, tegevusalast või eesmärgist lähtudes ühekordse riigikaitseülesande, kui:</w:t>
            </w:r>
          </w:p>
          <w:p w14:paraId="1BB2BDB9" w14:textId="29B5CDE0" w:rsidR="00EF3C9C" w:rsidRPr="00B9327C" w:rsidRDefault="00EF3C9C" w:rsidP="00EF3C9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ülesanne on vajalik kõrgendatud kaitsevalmiduse, mobilisatsiooni või demobilisatsiooni korraldamiseks või sõjaseisukorra lahendamiseks või nende toetamiseks;</w:t>
            </w:r>
          </w:p>
          <w:p w14:paraId="3325244B" w14:textId="47FC79E5" w:rsidR="00EF3C9C" w:rsidRPr="00B9327C" w:rsidRDefault="00EF3C9C" w:rsidP="00EF3C9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ülesannet ei ole võimalik täita täidesaatva riigivõimu asutustel või vabatahtlikult kaasatavate isikute abil õigel ajal või piisavalt tulemuslikult ja</w:t>
            </w:r>
          </w:p>
          <w:p w14:paraId="05807D1D" w14:textId="2FCEC5CD" w:rsidR="00EF3C9C" w:rsidRPr="00B9327C" w:rsidRDefault="00EF3C9C" w:rsidP="00EF3C9C">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ülesannet ei ole võimalik täita seaduses või selle alusel määratud või täitma volitatud muul isikul.</w:t>
            </w:r>
          </w:p>
        </w:tc>
        <w:tc>
          <w:tcPr>
            <w:tcW w:w="6344" w:type="dxa"/>
            <w:tcBorders>
              <w:top w:val="single" w:sz="4" w:space="0" w:color="auto"/>
              <w:left w:val="single" w:sz="4" w:space="0" w:color="auto"/>
              <w:bottom w:val="single" w:sz="4" w:space="0" w:color="auto"/>
              <w:right w:val="single" w:sz="4" w:space="0" w:color="auto"/>
            </w:tcBorders>
          </w:tcPr>
          <w:p w14:paraId="656CD7B6" w14:textId="7CD85445" w:rsidR="00286EFD" w:rsidRPr="00B9327C" w:rsidRDefault="00286EFD" w:rsidP="00286EFD">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bookmarkStart w:id="56" w:name="_Hlk167113300"/>
            <w:r w:rsidRPr="00B9327C">
              <w:rPr>
                <w:rFonts w:eastAsia="Times New Roman" w:cs="Times New Roman"/>
                <w:b/>
                <w:bCs/>
                <w:szCs w:val="24"/>
                <w:lang w:eastAsia="da-DK"/>
              </w:rPr>
              <w:lastRenderedPageBreak/>
              <w:t>§ 33. Ühekordne kriisiülesanne</w:t>
            </w:r>
            <w:bookmarkEnd w:id="56"/>
          </w:p>
          <w:p w14:paraId="596AD79C" w14:textId="644B80A9" w:rsidR="008824F6" w:rsidRDefault="008824F6" w:rsidP="008824F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2E3FCC">
              <w:rPr>
                <w:rFonts w:eastAsia="Times New Roman" w:cs="Times New Roman"/>
                <w:szCs w:val="24"/>
                <w:lang w:eastAsia="da-DK"/>
              </w:rPr>
              <w:lastRenderedPageBreak/>
              <w:t xml:space="preserve">(1) </w:t>
            </w:r>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kriisiolukorra või eriolukorra ajal võib kriisiolukorra lahendamiseks või lahendamise toetamiseks anda </w:t>
            </w:r>
            <w:r w:rsidRPr="00A80BCD">
              <w:rPr>
                <w:rFonts w:eastAsia="Times New Roman" w:cs="Times New Roman"/>
                <w:szCs w:val="24"/>
                <w:lang w:eastAsia="da-DK"/>
              </w:rPr>
              <w:t>füüsilisest isikust ettevõtjale ja juriidilisele isikule, sealhulgas kohaliku omavalitsuse üksusele</w:t>
            </w:r>
            <w:r w:rsidRPr="00A80BCD" w:rsidDel="00A80BCD">
              <w:rPr>
                <w:rFonts w:eastAsia="Times New Roman" w:cs="Times New Roman"/>
                <w:szCs w:val="24"/>
                <w:lang w:eastAsia="da-DK"/>
              </w:rPr>
              <w:t xml:space="preserve"> </w:t>
            </w:r>
            <w:r>
              <w:rPr>
                <w:rFonts w:eastAsia="Times New Roman" w:cs="Times New Roman"/>
                <w:szCs w:val="24"/>
                <w:lang w:eastAsia="da-DK"/>
              </w:rPr>
              <w:t xml:space="preserve">ühekordse kriisiülesande </w:t>
            </w:r>
            <w:r w:rsidRPr="00D925A9">
              <w:rPr>
                <w:rFonts w:eastAsia="Times New Roman" w:cs="Times New Roman"/>
                <w:szCs w:val="24"/>
                <w:lang w:eastAsia="da-DK"/>
              </w:rPr>
              <w:t>tema ülesan</w:t>
            </w:r>
            <w:r>
              <w:rPr>
                <w:rFonts w:eastAsia="Times New Roman" w:cs="Times New Roman"/>
                <w:szCs w:val="24"/>
                <w:lang w:eastAsia="da-DK"/>
              </w:rPr>
              <w:t>dest</w:t>
            </w:r>
            <w:r w:rsidRPr="00D925A9">
              <w:rPr>
                <w:rFonts w:eastAsia="Times New Roman" w:cs="Times New Roman"/>
                <w:szCs w:val="24"/>
                <w:lang w:eastAsia="da-DK"/>
              </w:rPr>
              <w:t>, tegevusalast või eesmärgist lähtudes</w:t>
            </w:r>
            <w:r>
              <w:rPr>
                <w:rFonts w:eastAsia="Times New Roman" w:cs="Times New Roman"/>
                <w:szCs w:val="24"/>
                <w:lang w:eastAsia="da-DK"/>
              </w:rPr>
              <w:t>.</w:t>
            </w:r>
          </w:p>
          <w:p w14:paraId="57DF249D" w14:textId="22C45F31" w:rsidR="008824F6" w:rsidRDefault="008824F6" w:rsidP="008824F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Pr>
                <w:rFonts w:eastAsia="Times New Roman" w:cs="Times New Roman"/>
                <w:szCs w:val="24"/>
                <w:lang w:eastAsia="da-DK"/>
              </w:rPr>
              <w:t xml:space="preserve">(2) </w:t>
            </w:r>
            <w:r w:rsidRPr="002E3FCC">
              <w:rPr>
                <w:rFonts w:eastAsia="Times New Roman" w:cs="Times New Roman"/>
                <w:szCs w:val="24"/>
                <w:lang w:eastAsia="da-DK"/>
              </w:rPr>
              <w:t xml:space="preserve">Ühekordne kriisiülesanne on käesoleva seaduse alusel </w:t>
            </w:r>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w:t>
            </w:r>
            <w:r w:rsidRPr="002E3FCC">
              <w:rPr>
                <w:rFonts w:eastAsia="Times New Roman" w:cs="Times New Roman"/>
                <w:szCs w:val="24"/>
                <w:lang w:eastAsia="da-DK"/>
              </w:rPr>
              <w:t>kriisiolukorra</w:t>
            </w:r>
            <w:r>
              <w:rPr>
                <w:rFonts w:eastAsia="Times New Roman" w:cs="Times New Roman"/>
                <w:szCs w:val="24"/>
                <w:lang w:eastAsia="da-DK"/>
              </w:rPr>
              <w:t xml:space="preserve"> või eriolukorra ajal</w:t>
            </w:r>
            <w:r w:rsidRPr="002E3FCC">
              <w:rPr>
                <w:rFonts w:eastAsia="Times New Roman" w:cs="Times New Roman"/>
                <w:szCs w:val="24"/>
                <w:lang w:eastAsia="da-DK"/>
              </w:rPr>
              <w:t xml:space="preserve"> üksikjuhtumil antud ülesanne, mis peab olema seotud </w:t>
            </w:r>
            <w:r>
              <w:rPr>
                <w:rFonts w:eastAsia="Times New Roman" w:cs="Times New Roman"/>
                <w:szCs w:val="24"/>
                <w:lang w:eastAsia="da-DK"/>
              </w:rPr>
              <w:t xml:space="preserve">füüsilisest isikust ettevõtja ja juriidilise isiku, sealhulgas kohaliku omavalitsuse üksuse </w:t>
            </w:r>
            <w:r w:rsidRPr="002E3FCC">
              <w:rPr>
                <w:rFonts w:eastAsia="Times New Roman" w:cs="Times New Roman"/>
                <w:szCs w:val="24"/>
                <w:lang w:eastAsia="da-DK"/>
              </w:rPr>
              <w:t>põhitegevusega.</w:t>
            </w:r>
          </w:p>
          <w:p w14:paraId="75610790" w14:textId="4B9BFB85" w:rsidR="008824F6" w:rsidRPr="008824F6" w:rsidRDefault="008824F6" w:rsidP="008824F6">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da-DK"/>
              </w:rPr>
            </w:pPr>
            <w:r w:rsidRPr="00B9327C">
              <w:rPr>
                <w:rFonts w:eastAsia="Times New Roman" w:cs="Times New Roman"/>
                <w:szCs w:val="24"/>
                <w:lang w:eastAsia="da-DK"/>
              </w:rPr>
              <w:t xml:space="preserve">(3) </w:t>
            </w:r>
            <w:proofErr w:type="spellStart"/>
            <w:r>
              <w:rPr>
                <w:rFonts w:eastAsia="Times New Roman" w:cs="Times New Roman"/>
                <w:lang w:eastAsia="da-DK"/>
              </w:rPr>
              <w:t>Riigikaitselise</w:t>
            </w:r>
            <w:proofErr w:type="spellEnd"/>
            <w:r>
              <w:rPr>
                <w:rFonts w:eastAsia="Times New Roman" w:cs="Times New Roman"/>
                <w:lang w:eastAsia="da-DK"/>
              </w:rPr>
              <w:t xml:space="preserve"> k</w:t>
            </w:r>
            <w:r w:rsidRPr="3D1A014C">
              <w:rPr>
                <w:rFonts w:eastAsia="Times New Roman" w:cs="Times New Roman"/>
                <w:lang w:eastAsia="da-DK"/>
              </w:rPr>
              <w:t xml:space="preserve">riisiolukorra </w:t>
            </w:r>
            <w:r>
              <w:rPr>
                <w:rFonts w:eastAsia="Times New Roman" w:cs="Times New Roman"/>
                <w:lang w:eastAsia="da-DK"/>
              </w:rPr>
              <w:t xml:space="preserve">ja eriolukorra </w:t>
            </w:r>
            <w:r w:rsidRPr="3D1A014C">
              <w:rPr>
                <w:rFonts w:eastAsia="Times New Roman" w:cs="Times New Roman"/>
                <w:lang w:eastAsia="da-DK"/>
              </w:rPr>
              <w:t>ajal</w:t>
            </w:r>
            <w:r w:rsidRPr="00B9327C">
              <w:rPr>
                <w:rFonts w:eastAsia="Times New Roman" w:cs="Times New Roman"/>
                <w:szCs w:val="24"/>
                <w:lang w:eastAsia="da-DK"/>
              </w:rPr>
              <w:t xml:space="preserve"> võib ühekordse kriisiülesande anda kriisiolukorra juht või tema volitatud kriisiolukorra lahendamise eest vastutav </w:t>
            </w:r>
            <w:r>
              <w:rPr>
                <w:rFonts w:eastAsia="Times New Roman" w:cs="Times New Roman"/>
                <w:lang w:eastAsia="da-DK"/>
              </w:rPr>
              <w:t>valitsusasutus</w:t>
            </w:r>
            <w:r w:rsidRPr="3D1A014C">
              <w:rPr>
                <w:rFonts w:eastAsia="Times New Roman" w:cs="Times New Roman"/>
                <w:lang w:eastAsia="da-DK"/>
              </w:rPr>
              <w:t xml:space="preserve">. </w:t>
            </w:r>
            <w:proofErr w:type="spellStart"/>
            <w:r w:rsidRPr="3D1A014C">
              <w:rPr>
                <w:rFonts w:eastAsia="Times New Roman" w:cs="Times New Roman"/>
                <w:lang w:eastAsia="da-DK"/>
              </w:rPr>
              <w:t>Riigikaitselise</w:t>
            </w:r>
            <w:proofErr w:type="spellEnd"/>
            <w:r w:rsidRPr="3D1A014C">
              <w:rPr>
                <w:rFonts w:eastAsia="Times New Roman" w:cs="Times New Roman"/>
                <w:lang w:eastAsia="da-DK"/>
              </w:rPr>
              <w:t xml:space="preserve"> kriisiolukorra ajal võivad</w:t>
            </w:r>
            <w:r w:rsidRPr="00B9327C">
              <w:rPr>
                <w:rFonts w:eastAsia="Times New Roman" w:cs="Times New Roman"/>
                <w:szCs w:val="24"/>
                <w:lang w:eastAsia="da-DK"/>
              </w:rPr>
              <w:t xml:space="preserve"> anda ühekordse kriisiülesande ka Kaitsevägi ja Riigi Kaitseinvesteeringute Keskus. </w:t>
            </w:r>
          </w:p>
          <w:p w14:paraId="1930151D" w14:textId="0D1684E1" w:rsidR="00A161D6" w:rsidRPr="00B9327C" w:rsidRDefault="008824F6"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bookmarkStart w:id="57" w:name="_Hlk167113312"/>
            <w:r w:rsidRPr="3D1A014C">
              <w:rPr>
                <w:rFonts w:eastAsia="Times New Roman" w:cs="Times New Roman"/>
                <w:lang w:eastAsia="da-DK"/>
              </w:rPr>
              <w:t xml:space="preserve">(4) </w:t>
            </w:r>
            <w:bookmarkStart w:id="58" w:name="_Hlk164859748"/>
            <w:proofErr w:type="spellStart"/>
            <w:r w:rsidRPr="3D1A014C">
              <w:rPr>
                <w:rFonts w:eastAsia="Times New Roman" w:cs="Times New Roman"/>
                <w:lang w:eastAsia="da-DK"/>
              </w:rPr>
              <w:t>Riigikaitselise</w:t>
            </w:r>
            <w:proofErr w:type="spellEnd"/>
            <w:r w:rsidRPr="3D1A014C">
              <w:rPr>
                <w:rFonts w:eastAsia="Times New Roman" w:cs="Times New Roman"/>
                <w:lang w:eastAsia="da-DK"/>
              </w:rPr>
              <w:t xml:space="preserve"> kriisiolukorra ajal mitu ühekordset kriisiülesannet saanud füüsilisest isikust ettevõtja, juriidiline isik, sealhulgas kohaliku omavalitsuse üksus, peab nende täitmisel võimaluse korral eelistama riigi sõjalise kaitse tagamiseks antud ühekordset kriisiülesannet. </w:t>
            </w:r>
            <w:bookmarkEnd w:id="57"/>
            <w:bookmarkEnd w:id="58"/>
          </w:p>
          <w:p w14:paraId="2D4C881E" w14:textId="1007E02F" w:rsidR="00286EFD" w:rsidRPr="00B9327C" w:rsidRDefault="00286EFD" w:rsidP="00A161D6">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B9327C">
              <w:rPr>
                <w:rFonts w:eastAsia="Times New Roman" w:cs="Times New Roman"/>
                <w:szCs w:val="24"/>
                <w:lang w:eastAsia="da-DK"/>
              </w:rPr>
              <w:t>/…/</w:t>
            </w:r>
          </w:p>
        </w:tc>
      </w:tr>
      <w:tr w:rsidR="00FB494C" w:rsidRPr="00B9327C" w14:paraId="5BF921EC"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DA01D5A" w14:textId="77777777" w:rsidR="00FB494C" w:rsidRPr="00B9327C" w:rsidRDefault="00FB494C" w:rsidP="006037E7">
            <w:pPr>
              <w:rPr>
                <w:rFonts w:cs="Times New Roman"/>
                <w:b/>
                <w:bCs/>
              </w:rPr>
            </w:pPr>
            <w:r w:rsidRPr="00B9327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5292C05D" w14:textId="547B0CCB" w:rsidR="00FB494C" w:rsidRPr="00B9327C" w:rsidRDefault="00EF3C9C"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cs="Times New Roman"/>
              </w:rPr>
              <w:t>Kõrgendatud kaitsevalmidus, sõjaseisukord, mobilisatsioon, demobilisatsioon.</w:t>
            </w:r>
          </w:p>
        </w:tc>
        <w:tc>
          <w:tcPr>
            <w:tcW w:w="6344" w:type="dxa"/>
            <w:tcBorders>
              <w:top w:val="single" w:sz="4" w:space="0" w:color="auto"/>
              <w:left w:val="single" w:sz="4" w:space="0" w:color="auto"/>
              <w:bottom w:val="single" w:sz="4" w:space="0" w:color="auto"/>
              <w:right w:val="single" w:sz="4" w:space="0" w:color="auto"/>
            </w:tcBorders>
          </w:tcPr>
          <w:p w14:paraId="62EA923D" w14:textId="40523252" w:rsidR="00FB494C" w:rsidRPr="00B9327C" w:rsidRDefault="008824F6" w:rsidP="006037E7">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Pr>
                <w:rFonts w:cs="Times New Roman"/>
              </w:rPr>
              <w:t>R</w:t>
            </w:r>
            <w:r w:rsidR="00286EFD" w:rsidRPr="00B9327C">
              <w:rPr>
                <w:rFonts w:cs="Times New Roman"/>
              </w:rPr>
              <w:t>iigikaitseline</w:t>
            </w:r>
            <w:proofErr w:type="spellEnd"/>
            <w:r w:rsidR="00286EFD" w:rsidRPr="00B9327C">
              <w:rPr>
                <w:rFonts w:cs="Times New Roman"/>
              </w:rPr>
              <w:t xml:space="preserve"> kriisiolukord</w:t>
            </w:r>
            <w:r>
              <w:rPr>
                <w:rFonts w:cs="Times New Roman"/>
              </w:rPr>
              <w:t>, eriolukord</w:t>
            </w:r>
            <w:r w:rsidR="00EF3C9C" w:rsidRPr="00B9327C">
              <w:rPr>
                <w:rFonts w:cs="Times New Roman"/>
              </w:rPr>
              <w:t>.</w:t>
            </w:r>
          </w:p>
        </w:tc>
      </w:tr>
      <w:tr w:rsidR="00FB494C" w:rsidRPr="00B9327C" w14:paraId="5E41CC3D"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F974CEC" w14:textId="77777777" w:rsidR="00FB494C" w:rsidRPr="00B9327C" w:rsidRDefault="00FB494C" w:rsidP="006037E7">
            <w:pPr>
              <w:rPr>
                <w:rFonts w:cs="Times New Roman"/>
                <w:b/>
                <w:bCs/>
              </w:rPr>
            </w:pPr>
            <w:r w:rsidRPr="00B9327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A6EF30B" w14:textId="4ECA15C8" w:rsidR="00FB494C" w:rsidRPr="00B9327C" w:rsidRDefault="00EF3C9C"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Kaitsevägi, Riigi Kaitseinvesteeringute Keskus ja Vabariigi Valitsuse volitatud täidesaatva riigivõimu asutus.</w:t>
            </w:r>
          </w:p>
        </w:tc>
        <w:tc>
          <w:tcPr>
            <w:tcW w:w="6344" w:type="dxa"/>
            <w:tcBorders>
              <w:top w:val="single" w:sz="4" w:space="0" w:color="auto"/>
              <w:left w:val="single" w:sz="4" w:space="0" w:color="auto"/>
              <w:bottom w:val="single" w:sz="4" w:space="0" w:color="auto"/>
              <w:right w:val="single" w:sz="4" w:space="0" w:color="auto"/>
            </w:tcBorders>
          </w:tcPr>
          <w:p w14:paraId="3D6EC9D5" w14:textId="20B1E868" w:rsidR="00FB494C" w:rsidRPr="00B9327C" w:rsidRDefault="00286EFD"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eastAsia="Times New Roman" w:cs="Times New Roman"/>
                <w:szCs w:val="24"/>
                <w:lang w:eastAsia="da-DK"/>
              </w:rPr>
              <w:t xml:space="preserve">Kriisiolukorra juht või tema volitatud kriisiolukorra lahendamise eest vastutav </w:t>
            </w:r>
            <w:r w:rsidR="00BD4F19">
              <w:rPr>
                <w:rFonts w:eastAsia="Times New Roman" w:cs="Times New Roman"/>
                <w:szCs w:val="24"/>
                <w:lang w:eastAsia="da-DK"/>
              </w:rPr>
              <w:t>valitsusasutus</w:t>
            </w:r>
            <w:r w:rsidRPr="00B9327C">
              <w:rPr>
                <w:rFonts w:eastAsia="Times New Roman" w:cs="Times New Roman"/>
                <w:szCs w:val="24"/>
                <w:lang w:eastAsia="da-DK"/>
              </w:rPr>
              <w:t xml:space="preserve">; </w:t>
            </w:r>
            <w:proofErr w:type="spellStart"/>
            <w:r w:rsidRPr="00B9327C">
              <w:rPr>
                <w:rFonts w:eastAsia="Times New Roman" w:cs="Times New Roman"/>
                <w:szCs w:val="24"/>
                <w:lang w:eastAsia="da-DK"/>
              </w:rPr>
              <w:t>riigikaitselises</w:t>
            </w:r>
            <w:proofErr w:type="spellEnd"/>
            <w:r w:rsidRPr="00B9327C">
              <w:rPr>
                <w:rFonts w:eastAsia="Times New Roman" w:cs="Times New Roman"/>
                <w:szCs w:val="24"/>
                <w:lang w:eastAsia="da-DK"/>
              </w:rPr>
              <w:t xml:space="preserve"> kriisiolukorras ka Kaitsevägi ja Riigi Kaitseinvesteeringute Keskus.</w:t>
            </w:r>
          </w:p>
        </w:tc>
      </w:tr>
    </w:tbl>
    <w:p w14:paraId="4B1A6B73" w14:textId="77777777" w:rsidR="00871090" w:rsidRPr="00B9327C" w:rsidRDefault="00871090">
      <w:pPr>
        <w:rPr>
          <w:rFonts w:cs="Times New Roman"/>
        </w:rPr>
      </w:pPr>
    </w:p>
    <w:p w14:paraId="02FCD5E5" w14:textId="77777777" w:rsidR="00FB494C" w:rsidRPr="00B9327C" w:rsidRDefault="00FB494C">
      <w:pPr>
        <w:rPr>
          <w:rFonts w:cs="Times New Roman"/>
        </w:rPr>
      </w:pPr>
    </w:p>
    <w:p w14:paraId="625DA561" w14:textId="1986603F" w:rsidR="00FB494C" w:rsidRPr="00B9327C" w:rsidRDefault="00FB494C" w:rsidP="00FB494C">
      <w:pPr>
        <w:pStyle w:val="Pealkiri1"/>
      </w:pPr>
      <w:bookmarkStart w:id="59" w:name="_Püsiv_kriisiülesanne"/>
      <w:bookmarkEnd w:id="59"/>
      <w:r w:rsidRPr="00B9327C">
        <w:t>Püsiv kriisiülesanne</w:t>
      </w:r>
    </w:p>
    <w:p w14:paraId="02480430" w14:textId="77777777" w:rsidR="00FB494C" w:rsidRPr="00B9327C" w:rsidRDefault="00FB494C">
      <w:pPr>
        <w:rPr>
          <w:rFonts w:cs="Times New Roman"/>
        </w:rPr>
      </w:pPr>
    </w:p>
    <w:tbl>
      <w:tblPr>
        <w:tblStyle w:val="Tavatabel5"/>
        <w:tblW w:w="0" w:type="auto"/>
        <w:tblLook w:val="04A0" w:firstRow="1" w:lastRow="0" w:firstColumn="1" w:lastColumn="0" w:noHBand="0" w:noVBand="1"/>
      </w:tblPr>
      <w:tblGrid>
        <w:gridCol w:w="1696"/>
        <w:gridCol w:w="5954"/>
        <w:gridCol w:w="6344"/>
      </w:tblGrid>
      <w:tr w:rsidR="00FB494C" w:rsidRPr="00B9327C" w14:paraId="08CB639D" w14:textId="77777777" w:rsidTr="00603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35E56E7" w14:textId="77777777" w:rsidR="00FB494C" w:rsidRPr="00B9327C" w:rsidRDefault="00FB494C" w:rsidP="006037E7">
            <w:pPr>
              <w:rPr>
                <w:rFonts w:cs="Times New Roman"/>
              </w:rPr>
            </w:pPr>
          </w:p>
        </w:tc>
        <w:tc>
          <w:tcPr>
            <w:tcW w:w="5954" w:type="dxa"/>
            <w:tcBorders>
              <w:bottom w:val="single" w:sz="4" w:space="0" w:color="auto"/>
            </w:tcBorders>
          </w:tcPr>
          <w:p w14:paraId="0538E364" w14:textId="77777777" w:rsidR="00FB494C" w:rsidRPr="00B9327C" w:rsidRDefault="00FB494C" w:rsidP="006037E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rPr>
              <w:tab/>
            </w:r>
            <w:r w:rsidRPr="00B9327C">
              <w:rPr>
                <w:rFonts w:cs="Times New Roman"/>
                <w:b/>
                <w:bCs/>
              </w:rPr>
              <w:tab/>
              <w:t>Kehtiv regulatsioon</w:t>
            </w:r>
          </w:p>
        </w:tc>
        <w:tc>
          <w:tcPr>
            <w:tcW w:w="6344" w:type="dxa"/>
            <w:tcBorders>
              <w:bottom w:val="single" w:sz="4" w:space="0" w:color="auto"/>
            </w:tcBorders>
          </w:tcPr>
          <w:p w14:paraId="72783663" w14:textId="77777777" w:rsidR="00FB494C" w:rsidRPr="00B9327C" w:rsidRDefault="00FB494C" w:rsidP="006037E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B9327C">
              <w:rPr>
                <w:rFonts w:cs="Times New Roman"/>
                <w:b/>
                <w:bCs/>
                <w:szCs w:val="24"/>
              </w:rPr>
              <w:t>Tsiviilkriisi ja riigikaitse seaduse eelnõu</w:t>
            </w:r>
          </w:p>
        </w:tc>
      </w:tr>
      <w:tr w:rsidR="00FB494C" w:rsidRPr="00B9327C" w14:paraId="1ACFE668"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DB92405" w14:textId="77777777" w:rsidR="00FB494C" w:rsidRPr="00B9327C" w:rsidRDefault="00FB494C" w:rsidP="006037E7">
            <w:pPr>
              <w:rPr>
                <w:rFonts w:cs="Times New Roman"/>
                <w:b/>
                <w:bCs/>
              </w:rPr>
            </w:pPr>
            <w:r w:rsidRPr="00B9327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283A95D3" w14:textId="77777777" w:rsidR="00FB494C" w:rsidRPr="00B9327C" w:rsidRDefault="00F95DD1" w:rsidP="00F95DD1">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Riigikaitseseadus</w:t>
            </w:r>
          </w:p>
          <w:p w14:paraId="0F9C11FD" w14:textId="3B705956"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b/>
                <w:bCs/>
              </w:rPr>
            </w:pPr>
            <w:r w:rsidRPr="00B9327C">
              <w:rPr>
                <w:rFonts w:cs="Times New Roman"/>
                <w:b/>
                <w:bCs/>
              </w:rPr>
              <w:t>§ 43</w:t>
            </w:r>
            <w:r w:rsidRPr="00B9327C">
              <w:rPr>
                <w:rFonts w:cs="Times New Roman"/>
                <w:b/>
                <w:bCs/>
                <w:vertAlign w:val="superscript"/>
              </w:rPr>
              <w:t>2</w:t>
            </w:r>
            <w:r w:rsidRPr="00B9327C">
              <w:rPr>
                <w:rFonts w:cs="Times New Roman"/>
                <w:b/>
                <w:bCs/>
              </w:rPr>
              <w:t>.</w:t>
            </w:r>
            <w:r w:rsidR="00294026" w:rsidRPr="00B9327C">
              <w:rPr>
                <w:rFonts w:cs="Times New Roman"/>
                <w:b/>
                <w:bCs/>
              </w:rPr>
              <w:t xml:space="preserve"> </w:t>
            </w:r>
            <w:r w:rsidRPr="00B9327C">
              <w:rPr>
                <w:rFonts w:cs="Times New Roman"/>
                <w:b/>
                <w:bCs/>
              </w:rPr>
              <w:t>Püsiv riigikaitseülesanne</w:t>
            </w:r>
          </w:p>
          <w:p w14:paraId="716AC092" w14:textId="4BBB4659"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(1) Püsiv riigikaitseülesanne on riigikaitse eesmärgi saavutamiseks vajalik ülesanne, mis seondub ministeeriumi valitsemisalaga, muu täidesaatva riigivõimu asutuse või kohaliku omavalitsuse üksuse põhiülesandega ning juriidilise isiku ja füüsilisest isikust ettevõtja tegevusala või eesmärgiga.</w:t>
            </w:r>
          </w:p>
          <w:p w14:paraId="3E5FD460" w14:textId="48D96D62"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(2) Ministeeriumi ja muu täidesaatva riigivõimu asutuse püsiv riigikaitseülesanne määratakse seaduses või riigi kaitsetegevuse kavas.</w:t>
            </w:r>
          </w:p>
          <w:p w14:paraId="62942B36" w14:textId="1795645A"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(3) Kohaliku omavalitsuse üksuse püsiv riigikaitseülesanne määratakse seaduses.</w:t>
            </w:r>
          </w:p>
          <w:p w14:paraId="1E7E0A6F" w14:textId="77777777"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(4) Eraõigusliku juriidilise isiku, avalik-õigusliku juriidilise isiku ja füüsilisest isikust ettevõtja püsiv riigikaitseülesanne määratakse seaduses või seaduse alusel.</w:t>
            </w:r>
          </w:p>
          <w:p w14:paraId="42A7D78A" w14:textId="1A25796F" w:rsidR="00F95DD1" w:rsidRPr="00B9327C" w:rsidRDefault="00F95DD1" w:rsidP="00F95DD1">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2FBE591" w14:textId="3E3146ED" w:rsidR="0031338C" w:rsidRPr="00B9327C" w:rsidRDefault="00E62D8B" w:rsidP="0031338C">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r w:rsidRPr="00B9327C">
              <w:rPr>
                <w:rFonts w:eastAsia="Times New Roman" w:cs="Times New Roman"/>
                <w:b/>
                <w:bCs/>
                <w:szCs w:val="24"/>
                <w:lang w:eastAsia="et-EE"/>
              </w:rPr>
              <w:t>§ 10. Kriisiülesannete määramine</w:t>
            </w:r>
          </w:p>
          <w:p w14:paraId="3A9F94C3" w14:textId="40259AF0" w:rsidR="00B87E04"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8E2FB1">
              <w:rPr>
                <w:rFonts w:eastAsia="Times New Roman" w:cs="Times New Roman"/>
                <w:szCs w:val="24"/>
                <w:lang w:eastAsia="da-DK"/>
              </w:rPr>
              <w:t xml:space="preserve">(1) </w:t>
            </w:r>
            <w:r>
              <w:rPr>
                <w:rFonts w:eastAsia="Times New Roman" w:cs="Times New Roman"/>
                <w:szCs w:val="24"/>
                <w:lang w:eastAsia="da-DK"/>
              </w:rPr>
              <w:t>K</w:t>
            </w:r>
            <w:r w:rsidRPr="008E2FB1">
              <w:rPr>
                <w:rFonts w:eastAsia="Times New Roman" w:cs="Times New Roman"/>
                <w:szCs w:val="24"/>
                <w:lang w:eastAsia="da-DK"/>
              </w:rPr>
              <w:t>riisiolukorra lahendamiseks</w:t>
            </w:r>
            <w:r>
              <w:rPr>
                <w:rFonts w:eastAsia="Times New Roman" w:cs="Times New Roman"/>
                <w:szCs w:val="24"/>
                <w:lang w:eastAsia="da-DK"/>
              </w:rPr>
              <w:t xml:space="preserve"> või lahendamise toetamiseks määratakse täidesaatva riigivõimu asutusele, kohaliku omavalitsuse üksusele, juriidilisele isikule ja füüsilisest isikust ettevõtjale püsivad kriisiülesanded. </w:t>
            </w:r>
          </w:p>
          <w:p w14:paraId="7A79F097" w14:textId="6D8C8964" w:rsidR="00B87E04" w:rsidRPr="008E2FB1"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Pr>
                <w:rFonts w:eastAsia="Times New Roman" w:cs="Times New Roman"/>
                <w:szCs w:val="24"/>
                <w:lang w:eastAsia="da-DK"/>
              </w:rPr>
              <w:t xml:space="preserve">(2) </w:t>
            </w:r>
            <w:bookmarkStart w:id="60" w:name="_Hlk127433267"/>
            <w:r>
              <w:rPr>
                <w:rFonts w:eastAsia="Times New Roman" w:cs="Times New Roman"/>
                <w:szCs w:val="24"/>
                <w:lang w:eastAsia="da-DK"/>
              </w:rPr>
              <w:t xml:space="preserve">Püsiv kriisiülesanne on ülesanne, </w:t>
            </w:r>
            <w:r w:rsidRPr="008E2FB1">
              <w:rPr>
                <w:rFonts w:eastAsia="Times New Roman" w:cs="Times New Roman"/>
                <w:szCs w:val="24"/>
                <w:lang w:eastAsia="da-DK"/>
              </w:rPr>
              <w:t>mis seondub täidesaatva riigivõimu asutuse või kohaliku omavalitsuse üksuse põhiülesandega ning juriidilise isiku ja füüsilisest isikust ettevõtja tegevusala või eesmärgiga</w:t>
            </w:r>
            <w:r>
              <w:rPr>
                <w:rFonts w:eastAsia="Times New Roman" w:cs="Times New Roman"/>
                <w:szCs w:val="24"/>
                <w:lang w:eastAsia="da-DK"/>
              </w:rPr>
              <w:t xml:space="preserve">. Püsiv kriisiülesanne on ka </w:t>
            </w:r>
            <w:r w:rsidRPr="008E2FB1">
              <w:rPr>
                <w:rFonts w:eastAsia="Times New Roman" w:cs="Times New Roman"/>
                <w:szCs w:val="24"/>
                <w:lang w:eastAsia="da-DK"/>
              </w:rPr>
              <w:t xml:space="preserve">elutähtsa teenuse toimepidevuse </w:t>
            </w:r>
            <w:r>
              <w:rPr>
                <w:rFonts w:eastAsia="Times New Roman" w:cs="Times New Roman"/>
                <w:szCs w:val="24"/>
                <w:lang w:eastAsia="da-DK"/>
              </w:rPr>
              <w:t xml:space="preserve">korraldamine ja elutähtsa teenuse osutamine nii kriisiolukorra ajal kui ka enne seda. </w:t>
            </w:r>
            <w:bookmarkEnd w:id="60"/>
          </w:p>
          <w:p w14:paraId="7D3C2794" w14:textId="5308EF61" w:rsidR="00B87E04" w:rsidRPr="008E2FB1"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3</w:t>
            </w:r>
            <w:r w:rsidRPr="008E2FB1">
              <w:rPr>
                <w:rFonts w:eastAsia="Times New Roman" w:cs="Times New Roman"/>
                <w:szCs w:val="24"/>
                <w:lang w:eastAsia="da-DK"/>
              </w:rPr>
              <w:t xml:space="preserve">) Ministeeriumi ja muu täidesaatva riigivõimu asutuse püsiv kriisiülesanne määratakse seaduses või </w:t>
            </w:r>
            <w:r>
              <w:rPr>
                <w:rFonts w:eastAsia="Times New Roman" w:cs="Times New Roman"/>
                <w:szCs w:val="24"/>
                <w:lang w:eastAsia="da-DK"/>
              </w:rPr>
              <w:t>Vabariigi Valitsuse</w:t>
            </w:r>
            <w:r w:rsidRPr="008E2FB1">
              <w:rPr>
                <w:rFonts w:eastAsia="Times New Roman" w:cs="Times New Roman"/>
                <w:szCs w:val="24"/>
                <w:lang w:eastAsia="da-DK"/>
              </w:rPr>
              <w:t xml:space="preserve"> kriisiplaanis. </w:t>
            </w:r>
          </w:p>
          <w:p w14:paraId="030F320D" w14:textId="40DB547E" w:rsidR="00B87E04"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4</w:t>
            </w:r>
            <w:r w:rsidRPr="008E2FB1">
              <w:rPr>
                <w:rFonts w:eastAsia="Times New Roman" w:cs="Times New Roman"/>
                <w:szCs w:val="24"/>
                <w:lang w:eastAsia="da-DK"/>
              </w:rPr>
              <w:t>) Kohaliku omavalitsuse üksuse</w:t>
            </w:r>
            <w:r>
              <w:rPr>
                <w:rFonts w:eastAsia="Times New Roman" w:cs="Times New Roman"/>
                <w:szCs w:val="24"/>
                <w:lang w:eastAsia="da-DK"/>
              </w:rPr>
              <w:t xml:space="preserve"> püsiv kriisiülesanne määratakse seaduses. </w:t>
            </w:r>
          </w:p>
          <w:p w14:paraId="0B138CFD" w14:textId="27D180A0" w:rsidR="00B87E04" w:rsidRPr="008E2FB1"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Pr>
                <w:rFonts w:eastAsia="Times New Roman" w:cs="Times New Roman"/>
                <w:szCs w:val="24"/>
                <w:lang w:eastAsia="da-DK"/>
              </w:rPr>
              <w:t>(5) Juriidilise isiku ja füüsilisest isikust ettevõtja</w:t>
            </w:r>
            <w:r w:rsidRPr="008E2FB1">
              <w:rPr>
                <w:rFonts w:eastAsia="Times New Roman" w:cs="Times New Roman"/>
                <w:szCs w:val="24"/>
                <w:lang w:eastAsia="da-DK"/>
              </w:rPr>
              <w:t xml:space="preserve"> püsiv kriisiülesanne määratakse seaduses</w:t>
            </w:r>
            <w:r>
              <w:rPr>
                <w:rFonts w:eastAsia="Times New Roman" w:cs="Times New Roman"/>
                <w:szCs w:val="24"/>
                <w:lang w:eastAsia="da-DK"/>
              </w:rPr>
              <w:t xml:space="preserve"> või seaduse alusel. </w:t>
            </w:r>
          </w:p>
          <w:p w14:paraId="1270B470" w14:textId="0B62FA2B" w:rsidR="00B87E04" w:rsidRPr="00B87E04"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lang w:eastAsia="da-DK"/>
              </w:rPr>
            </w:pPr>
            <w:r w:rsidRPr="3D1A014C">
              <w:rPr>
                <w:rFonts w:eastAsia="Times New Roman" w:cs="Times New Roman"/>
                <w:lang w:eastAsia="da-DK"/>
              </w:rPr>
              <w:t xml:space="preserve">(6) Püsiva kriisiülesandega asutus ja isik peavad valmistuma neile määratud püsiva kriisiülesande täitmiseks, sealhulgas koostama </w:t>
            </w:r>
            <w:r w:rsidRPr="3D1A014C">
              <w:rPr>
                <w:rFonts w:cs="Times New Roman"/>
                <w:lang w:eastAsia="et-EE"/>
              </w:rPr>
              <w:t>riskianalüüsi ja kriisiplaani käesoleva seaduse §-des 13 ja 15 sätestatu kohaselt</w:t>
            </w:r>
            <w:r w:rsidRPr="3D1A014C">
              <w:rPr>
                <w:rFonts w:eastAsia="Times New Roman" w:cs="Times New Roman"/>
                <w:lang w:eastAsia="da-DK"/>
              </w:rPr>
              <w:t xml:space="preserve"> ning tagama, et neil on ülesande täitmiseks vajalikud võimed, sealhulgas personal, vahendid ja varud.</w:t>
            </w:r>
          </w:p>
          <w:p w14:paraId="3C04AF8F" w14:textId="08C6D6BA" w:rsidR="00E62D8B" w:rsidRPr="00B9327C" w:rsidRDefault="00B87E04" w:rsidP="00B87E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Pr>
                <w:rFonts w:eastAsia="Times New Roman" w:cs="Times New Roman"/>
                <w:szCs w:val="24"/>
                <w:lang w:eastAsia="da-DK"/>
              </w:rPr>
              <w:t>(7) Lisaks püsivatele kriisiülesannetele saab määrata kriisiolukorra ajal ka ühekordseid kriisiülesandeid käesoleva seaduse §-s 33 sätestatud korras.</w:t>
            </w:r>
          </w:p>
        </w:tc>
      </w:tr>
      <w:tr w:rsidR="00FB494C" w:rsidRPr="00B9327C" w14:paraId="56AF99CE" w14:textId="77777777" w:rsidTr="006037E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4C6D503" w14:textId="77777777" w:rsidR="00FB494C" w:rsidRPr="00B9327C" w:rsidRDefault="00FB494C" w:rsidP="006037E7">
            <w:pPr>
              <w:rPr>
                <w:rFonts w:cs="Times New Roman"/>
                <w:b/>
                <w:bCs/>
              </w:rPr>
            </w:pPr>
            <w:r w:rsidRPr="00B9327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4AE69487" w14:textId="7F569A9A" w:rsidR="00FB494C" w:rsidRPr="00B9327C" w:rsidRDefault="00F95DD1" w:rsidP="006037E7">
            <w:pPr>
              <w:cnfStyle w:val="000000000000" w:firstRow="0" w:lastRow="0" w:firstColumn="0" w:lastColumn="0" w:oddVBand="0" w:evenVBand="0" w:oddHBand="0" w:evenHBand="0" w:firstRowFirstColumn="0" w:firstRowLastColumn="0" w:lastRowFirstColumn="0" w:lastRowLastColumn="0"/>
              <w:rPr>
                <w:rFonts w:cs="Times New Roman"/>
                <w:szCs w:val="24"/>
              </w:rPr>
            </w:pPr>
            <w:r w:rsidRPr="00B9327C">
              <w:rPr>
                <w:rFonts w:cs="Times New Roman"/>
                <w:color w:val="202020"/>
                <w:szCs w:val="24"/>
                <w:shd w:val="clear" w:color="auto" w:fill="FFFFFF"/>
              </w:rPr>
              <w:t>Kõrgendatud kaitsevalmiduse, mobilisatsiooni või demobilisatsiooni korraldamiseks või sõjaseisukorra lahendamiseks või nende toetamiseks.</w:t>
            </w:r>
          </w:p>
        </w:tc>
        <w:tc>
          <w:tcPr>
            <w:tcW w:w="6344" w:type="dxa"/>
            <w:tcBorders>
              <w:top w:val="single" w:sz="4" w:space="0" w:color="auto"/>
              <w:left w:val="single" w:sz="4" w:space="0" w:color="auto"/>
              <w:bottom w:val="single" w:sz="4" w:space="0" w:color="auto"/>
              <w:right w:val="single" w:sz="4" w:space="0" w:color="auto"/>
            </w:tcBorders>
          </w:tcPr>
          <w:p w14:paraId="0ADCE0FA" w14:textId="64C9D6A9" w:rsidR="00FB494C" w:rsidRPr="00B9327C" w:rsidRDefault="00F95DD1" w:rsidP="006037E7">
            <w:pPr>
              <w:cnfStyle w:val="000000000000" w:firstRow="0" w:lastRow="0" w:firstColumn="0" w:lastColumn="0" w:oddVBand="0" w:evenVBand="0" w:oddHBand="0" w:evenHBand="0" w:firstRowFirstColumn="0" w:firstRowLastColumn="0" w:lastRowFirstColumn="0" w:lastRowLastColumn="0"/>
              <w:rPr>
                <w:rFonts w:cs="Times New Roman"/>
              </w:rPr>
            </w:pPr>
            <w:r w:rsidRPr="00B9327C">
              <w:rPr>
                <w:rFonts w:eastAsia="Times New Roman" w:cs="Times New Roman"/>
                <w:szCs w:val="24"/>
                <w:lang w:eastAsia="da-DK"/>
              </w:rPr>
              <w:t>Kriisiolukorra lahendamiseks või lahendamise toetamiseks.</w:t>
            </w:r>
          </w:p>
        </w:tc>
      </w:tr>
      <w:tr w:rsidR="00FB494C" w:rsidRPr="00C12D5C" w14:paraId="71D6F020" w14:textId="77777777" w:rsidTr="006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9AC5C83" w14:textId="77777777" w:rsidR="00FB494C" w:rsidRPr="00B9327C" w:rsidRDefault="00FB494C" w:rsidP="006037E7">
            <w:pPr>
              <w:rPr>
                <w:rFonts w:cs="Times New Roman"/>
                <w:b/>
                <w:bCs/>
              </w:rPr>
            </w:pPr>
            <w:r w:rsidRPr="00B9327C">
              <w:rPr>
                <w:rFonts w:cs="Times New Roman"/>
                <w:b/>
                <w:bCs/>
              </w:rPr>
              <w:lastRenderedPageBreak/>
              <w:t>Kohaldab:</w:t>
            </w:r>
          </w:p>
        </w:tc>
        <w:tc>
          <w:tcPr>
            <w:tcW w:w="5954" w:type="dxa"/>
            <w:tcBorders>
              <w:top w:val="single" w:sz="4" w:space="0" w:color="auto"/>
              <w:left w:val="single" w:sz="4" w:space="0" w:color="auto"/>
              <w:bottom w:val="single" w:sz="4" w:space="0" w:color="auto"/>
              <w:right w:val="single" w:sz="4" w:space="0" w:color="auto"/>
            </w:tcBorders>
          </w:tcPr>
          <w:p w14:paraId="5465DDE9" w14:textId="25383A66" w:rsidR="00FB494C" w:rsidRPr="00B9327C" w:rsidRDefault="00F95DD1"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Määratakse seaduses, seaduse alusel või riigi kaitsetegevuse kavas.</w:t>
            </w:r>
          </w:p>
        </w:tc>
        <w:tc>
          <w:tcPr>
            <w:tcW w:w="6344" w:type="dxa"/>
            <w:tcBorders>
              <w:top w:val="single" w:sz="4" w:space="0" w:color="auto"/>
              <w:left w:val="single" w:sz="4" w:space="0" w:color="auto"/>
              <w:bottom w:val="single" w:sz="4" w:space="0" w:color="auto"/>
              <w:right w:val="single" w:sz="4" w:space="0" w:color="auto"/>
            </w:tcBorders>
          </w:tcPr>
          <w:p w14:paraId="62FF290E" w14:textId="3AAAC244" w:rsidR="00FB494C" w:rsidRPr="00C12D5C" w:rsidRDefault="00E83FC9" w:rsidP="006037E7">
            <w:pPr>
              <w:cnfStyle w:val="000000100000" w:firstRow="0" w:lastRow="0" w:firstColumn="0" w:lastColumn="0" w:oddVBand="0" w:evenVBand="0" w:oddHBand="1" w:evenHBand="0" w:firstRowFirstColumn="0" w:firstRowLastColumn="0" w:lastRowFirstColumn="0" w:lastRowLastColumn="0"/>
              <w:rPr>
                <w:rFonts w:cs="Times New Roman"/>
              </w:rPr>
            </w:pPr>
            <w:r w:rsidRPr="00B9327C">
              <w:rPr>
                <w:rFonts w:cs="Times New Roman"/>
              </w:rPr>
              <w:t>Määratakse seaduses, seaduse alusel või Vabariigi Valitsuse kriisiplaanis.</w:t>
            </w:r>
          </w:p>
        </w:tc>
      </w:tr>
    </w:tbl>
    <w:p w14:paraId="52302E2C" w14:textId="77777777" w:rsidR="009454E9" w:rsidRDefault="009454E9" w:rsidP="009454E9">
      <w:pPr>
        <w:pStyle w:val="Pealkiri1"/>
        <w:rPr>
          <w:rFonts w:eastAsia="Times New Roman"/>
          <w:lang w:eastAsia="et-EE"/>
        </w:rPr>
      </w:pPr>
    </w:p>
    <w:sectPr w:rsidR="009454E9" w:rsidSect="0099103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073F" w14:textId="77777777" w:rsidR="00C57CC4" w:rsidRDefault="00C57CC4" w:rsidP="00D30C0D">
      <w:r>
        <w:separator/>
      </w:r>
    </w:p>
  </w:endnote>
  <w:endnote w:type="continuationSeparator" w:id="0">
    <w:p w14:paraId="7E844B50" w14:textId="77777777" w:rsidR="00C57CC4" w:rsidRDefault="00C57CC4" w:rsidP="00D30C0D">
      <w:r>
        <w:continuationSeparator/>
      </w:r>
    </w:p>
  </w:endnote>
  <w:endnote w:type="continuationNotice" w:id="1">
    <w:p w14:paraId="1CFA056B" w14:textId="77777777" w:rsidR="00C57CC4" w:rsidRDefault="00C57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319666"/>
      <w:docPartObj>
        <w:docPartGallery w:val="Page Numbers (Bottom of Page)"/>
        <w:docPartUnique/>
      </w:docPartObj>
    </w:sdtPr>
    <w:sdtContent>
      <w:p w14:paraId="4AB3E55B" w14:textId="1D903345" w:rsidR="00E21332" w:rsidRDefault="00E21332" w:rsidP="00FB494C">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A907" w14:textId="77777777" w:rsidR="00C57CC4" w:rsidRDefault="00C57CC4" w:rsidP="00D30C0D">
      <w:r>
        <w:separator/>
      </w:r>
    </w:p>
  </w:footnote>
  <w:footnote w:type="continuationSeparator" w:id="0">
    <w:p w14:paraId="7FAFD3ED" w14:textId="77777777" w:rsidR="00C57CC4" w:rsidRDefault="00C57CC4" w:rsidP="00D30C0D">
      <w:r>
        <w:continuationSeparator/>
      </w:r>
    </w:p>
  </w:footnote>
  <w:footnote w:type="continuationNotice" w:id="1">
    <w:p w14:paraId="2DFB6583" w14:textId="77777777" w:rsidR="00C57CC4" w:rsidRDefault="00C57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B533" w14:textId="77777777" w:rsidR="00C62063" w:rsidRDefault="005B195E" w:rsidP="005B195E">
    <w:pPr>
      <w:pStyle w:val="Pis"/>
      <w:jc w:val="right"/>
      <w:rPr>
        <w:rFonts w:cs="Times New Roman"/>
        <w:szCs w:val="24"/>
      </w:rPr>
    </w:pPr>
    <w:r w:rsidRPr="005B195E">
      <w:rPr>
        <w:rFonts w:cs="Times New Roman"/>
        <w:szCs w:val="24"/>
      </w:rPr>
      <w:t xml:space="preserve">Tsiviilkriisi ja riigikaitse seaduse eelnõu seletuskirja </w:t>
    </w:r>
    <w:r w:rsidR="00C62063">
      <w:rPr>
        <w:rFonts w:cs="Times New Roman"/>
        <w:szCs w:val="24"/>
      </w:rPr>
      <w:t>juurde</w:t>
    </w:r>
  </w:p>
  <w:p w14:paraId="45E7185A" w14:textId="676336AA" w:rsidR="00D30C0D" w:rsidRDefault="00C62063" w:rsidP="005B195E">
    <w:pPr>
      <w:pStyle w:val="Pis"/>
      <w:jc w:val="right"/>
    </w:pPr>
    <w:r>
      <w:rPr>
        <w:rFonts w:cs="Times New Roman"/>
        <w:szCs w:val="24"/>
      </w:rPr>
      <w:t>Lisa</w:t>
    </w:r>
    <w:r w:rsidR="005B195E" w:rsidRPr="005B195E">
      <w:rPr>
        <w:rFonts w:cs="Times New Roman"/>
        <w:szCs w:val="24"/>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B0B9E"/>
    <w:multiLevelType w:val="hybridMultilevel"/>
    <w:tmpl w:val="54C6A4E4"/>
    <w:lvl w:ilvl="0" w:tplc="6C16F2A6">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AE83BE9"/>
    <w:multiLevelType w:val="hybridMultilevel"/>
    <w:tmpl w:val="6C3826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04042F9"/>
    <w:multiLevelType w:val="hybridMultilevel"/>
    <w:tmpl w:val="1AA0C5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9DC6BB7"/>
    <w:multiLevelType w:val="hybridMultilevel"/>
    <w:tmpl w:val="E2D46870"/>
    <w:lvl w:ilvl="0" w:tplc="3EE65AFC">
      <w:start w:val="16"/>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4" w15:restartNumberingAfterBreak="0">
    <w:nsid w:val="460A3FD2"/>
    <w:multiLevelType w:val="hybridMultilevel"/>
    <w:tmpl w:val="92764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6166E54"/>
    <w:multiLevelType w:val="hybridMultilevel"/>
    <w:tmpl w:val="E69A46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01B3050"/>
    <w:multiLevelType w:val="hybridMultilevel"/>
    <w:tmpl w:val="16286C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35E5FBF"/>
    <w:multiLevelType w:val="hybridMultilevel"/>
    <w:tmpl w:val="DB6C6A4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944325C"/>
    <w:multiLevelType w:val="hybridMultilevel"/>
    <w:tmpl w:val="215AD06E"/>
    <w:lvl w:ilvl="0" w:tplc="35CC4F50">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5363576">
    <w:abstractNumId w:val="5"/>
  </w:num>
  <w:num w:numId="2" w16cid:durableId="1515879721">
    <w:abstractNumId w:val="6"/>
  </w:num>
  <w:num w:numId="3" w16cid:durableId="382825494">
    <w:abstractNumId w:val="4"/>
  </w:num>
  <w:num w:numId="4" w16cid:durableId="1423793566">
    <w:abstractNumId w:val="2"/>
  </w:num>
  <w:num w:numId="5" w16cid:durableId="314837710">
    <w:abstractNumId w:val="1"/>
  </w:num>
  <w:num w:numId="6" w16cid:durableId="1781412317">
    <w:abstractNumId w:val="0"/>
  </w:num>
  <w:num w:numId="7" w16cid:durableId="1999646676">
    <w:abstractNumId w:val="3"/>
  </w:num>
  <w:num w:numId="8" w16cid:durableId="194735296">
    <w:abstractNumId w:val="7"/>
  </w:num>
  <w:num w:numId="9" w16cid:durableId="1948851751">
    <w:abstractNumId w:val="7"/>
  </w:num>
  <w:num w:numId="10" w16cid:durableId="1194080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3D"/>
    <w:rsid w:val="0000028D"/>
    <w:rsid w:val="00002F28"/>
    <w:rsid w:val="000036DD"/>
    <w:rsid w:val="00012242"/>
    <w:rsid w:val="00014B8F"/>
    <w:rsid w:val="00017EEC"/>
    <w:rsid w:val="00021D88"/>
    <w:rsid w:val="0002349E"/>
    <w:rsid w:val="00042D53"/>
    <w:rsid w:val="00046595"/>
    <w:rsid w:val="00056C70"/>
    <w:rsid w:val="00057EB3"/>
    <w:rsid w:val="00061748"/>
    <w:rsid w:val="00087280"/>
    <w:rsid w:val="000910C0"/>
    <w:rsid w:val="00097029"/>
    <w:rsid w:val="000A0507"/>
    <w:rsid w:val="000A48A0"/>
    <w:rsid w:val="000A57EA"/>
    <w:rsid w:val="000A64FC"/>
    <w:rsid w:val="000C16B3"/>
    <w:rsid w:val="000C4968"/>
    <w:rsid w:val="000C5F43"/>
    <w:rsid w:val="000D2530"/>
    <w:rsid w:val="000D4BCE"/>
    <w:rsid w:val="000D5EFC"/>
    <w:rsid w:val="000E0E6F"/>
    <w:rsid w:val="00101B50"/>
    <w:rsid w:val="0012402C"/>
    <w:rsid w:val="001248AA"/>
    <w:rsid w:val="00126DCD"/>
    <w:rsid w:val="001273BF"/>
    <w:rsid w:val="00133324"/>
    <w:rsid w:val="00133D87"/>
    <w:rsid w:val="00145E03"/>
    <w:rsid w:val="0015102D"/>
    <w:rsid w:val="00154D10"/>
    <w:rsid w:val="0016365B"/>
    <w:rsid w:val="00164068"/>
    <w:rsid w:val="00166D15"/>
    <w:rsid w:val="00167759"/>
    <w:rsid w:val="0017067F"/>
    <w:rsid w:val="00177CE2"/>
    <w:rsid w:val="00181EEE"/>
    <w:rsid w:val="001827DB"/>
    <w:rsid w:val="00182E48"/>
    <w:rsid w:val="00184D75"/>
    <w:rsid w:val="0019099E"/>
    <w:rsid w:val="001938A5"/>
    <w:rsid w:val="00194A29"/>
    <w:rsid w:val="001B0E63"/>
    <w:rsid w:val="001B3EC6"/>
    <w:rsid w:val="001B5BE5"/>
    <w:rsid w:val="001B7D50"/>
    <w:rsid w:val="001C0D16"/>
    <w:rsid w:val="001C52D5"/>
    <w:rsid w:val="001C58A7"/>
    <w:rsid w:val="001C6ECB"/>
    <w:rsid w:val="001D73EE"/>
    <w:rsid w:val="001E1808"/>
    <w:rsid w:val="001E21A2"/>
    <w:rsid w:val="001E5D2E"/>
    <w:rsid w:val="0020523A"/>
    <w:rsid w:val="0020556C"/>
    <w:rsid w:val="00222859"/>
    <w:rsid w:val="00225157"/>
    <w:rsid w:val="00225E34"/>
    <w:rsid w:val="00236414"/>
    <w:rsid w:val="002408AB"/>
    <w:rsid w:val="0025236A"/>
    <w:rsid w:val="0025568E"/>
    <w:rsid w:val="00255F47"/>
    <w:rsid w:val="00265290"/>
    <w:rsid w:val="00271BDB"/>
    <w:rsid w:val="00274422"/>
    <w:rsid w:val="002812E6"/>
    <w:rsid w:val="00286EFD"/>
    <w:rsid w:val="002934C5"/>
    <w:rsid w:val="00294026"/>
    <w:rsid w:val="002A0A7E"/>
    <w:rsid w:val="002A3B25"/>
    <w:rsid w:val="002A7585"/>
    <w:rsid w:val="002A7D3B"/>
    <w:rsid w:val="002B34C6"/>
    <w:rsid w:val="002B3960"/>
    <w:rsid w:val="002B4EC2"/>
    <w:rsid w:val="002B546C"/>
    <w:rsid w:val="002B6589"/>
    <w:rsid w:val="002C30A0"/>
    <w:rsid w:val="002C7A13"/>
    <w:rsid w:val="002D14E9"/>
    <w:rsid w:val="002D26C4"/>
    <w:rsid w:val="002E2DD5"/>
    <w:rsid w:val="002E571C"/>
    <w:rsid w:val="002E7A6B"/>
    <w:rsid w:val="002F5DC4"/>
    <w:rsid w:val="00303BD7"/>
    <w:rsid w:val="00307019"/>
    <w:rsid w:val="00311342"/>
    <w:rsid w:val="00311E97"/>
    <w:rsid w:val="0031338C"/>
    <w:rsid w:val="003211C6"/>
    <w:rsid w:val="00332A45"/>
    <w:rsid w:val="00333511"/>
    <w:rsid w:val="003434CE"/>
    <w:rsid w:val="00347C23"/>
    <w:rsid w:val="0035266B"/>
    <w:rsid w:val="0036389D"/>
    <w:rsid w:val="0037215C"/>
    <w:rsid w:val="003727BC"/>
    <w:rsid w:val="003831CC"/>
    <w:rsid w:val="0038657C"/>
    <w:rsid w:val="003876B6"/>
    <w:rsid w:val="00390C8F"/>
    <w:rsid w:val="0039167C"/>
    <w:rsid w:val="00395A39"/>
    <w:rsid w:val="003A319C"/>
    <w:rsid w:val="003A6413"/>
    <w:rsid w:val="003A6CDF"/>
    <w:rsid w:val="003A774E"/>
    <w:rsid w:val="003B18DC"/>
    <w:rsid w:val="003B7725"/>
    <w:rsid w:val="003C3672"/>
    <w:rsid w:val="003C61B6"/>
    <w:rsid w:val="003D2E40"/>
    <w:rsid w:val="003D5347"/>
    <w:rsid w:val="003D79BF"/>
    <w:rsid w:val="003E530F"/>
    <w:rsid w:val="003E7592"/>
    <w:rsid w:val="003F62FF"/>
    <w:rsid w:val="00401363"/>
    <w:rsid w:val="00403FBC"/>
    <w:rsid w:val="004061BA"/>
    <w:rsid w:val="00411CFF"/>
    <w:rsid w:val="0041556E"/>
    <w:rsid w:val="00421DDA"/>
    <w:rsid w:val="004361B4"/>
    <w:rsid w:val="004374A9"/>
    <w:rsid w:val="00440ACB"/>
    <w:rsid w:val="00443140"/>
    <w:rsid w:val="00445D3F"/>
    <w:rsid w:val="004517F4"/>
    <w:rsid w:val="00451827"/>
    <w:rsid w:val="004576F5"/>
    <w:rsid w:val="00463A82"/>
    <w:rsid w:val="00465549"/>
    <w:rsid w:val="00474BF2"/>
    <w:rsid w:val="0048194C"/>
    <w:rsid w:val="00481B16"/>
    <w:rsid w:val="004822DB"/>
    <w:rsid w:val="00494ED6"/>
    <w:rsid w:val="004B4B14"/>
    <w:rsid w:val="004B7B4F"/>
    <w:rsid w:val="004C1D7E"/>
    <w:rsid w:val="004D2D22"/>
    <w:rsid w:val="004D5EB2"/>
    <w:rsid w:val="004E0CC7"/>
    <w:rsid w:val="004E648D"/>
    <w:rsid w:val="004F0ACC"/>
    <w:rsid w:val="00501F1C"/>
    <w:rsid w:val="0050242C"/>
    <w:rsid w:val="005060FA"/>
    <w:rsid w:val="00506BBE"/>
    <w:rsid w:val="0050731F"/>
    <w:rsid w:val="00507579"/>
    <w:rsid w:val="005078B0"/>
    <w:rsid w:val="005161D3"/>
    <w:rsid w:val="00521CED"/>
    <w:rsid w:val="00522603"/>
    <w:rsid w:val="00524B85"/>
    <w:rsid w:val="00537671"/>
    <w:rsid w:val="00544BB7"/>
    <w:rsid w:val="005450E7"/>
    <w:rsid w:val="00545F10"/>
    <w:rsid w:val="005466C1"/>
    <w:rsid w:val="0055192E"/>
    <w:rsid w:val="00551FDC"/>
    <w:rsid w:val="005710C9"/>
    <w:rsid w:val="00573787"/>
    <w:rsid w:val="005740C2"/>
    <w:rsid w:val="005877E5"/>
    <w:rsid w:val="0058794A"/>
    <w:rsid w:val="00587F29"/>
    <w:rsid w:val="0059275B"/>
    <w:rsid w:val="00596D76"/>
    <w:rsid w:val="005A1F98"/>
    <w:rsid w:val="005A5108"/>
    <w:rsid w:val="005B195E"/>
    <w:rsid w:val="005B3297"/>
    <w:rsid w:val="005B3EC5"/>
    <w:rsid w:val="005B5E01"/>
    <w:rsid w:val="005C1E51"/>
    <w:rsid w:val="005C3475"/>
    <w:rsid w:val="005D2807"/>
    <w:rsid w:val="005D361D"/>
    <w:rsid w:val="005D49A7"/>
    <w:rsid w:val="005D4DBE"/>
    <w:rsid w:val="005D53C8"/>
    <w:rsid w:val="005E0AF8"/>
    <w:rsid w:val="005F273F"/>
    <w:rsid w:val="005F4548"/>
    <w:rsid w:val="005F51C0"/>
    <w:rsid w:val="005F76E9"/>
    <w:rsid w:val="006037E7"/>
    <w:rsid w:val="0060767E"/>
    <w:rsid w:val="00611828"/>
    <w:rsid w:val="0061320A"/>
    <w:rsid w:val="0062493A"/>
    <w:rsid w:val="00626397"/>
    <w:rsid w:val="00627D2B"/>
    <w:rsid w:val="00630E60"/>
    <w:rsid w:val="006336E1"/>
    <w:rsid w:val="00634A82"/>
    <w:rsid w:val="006351BC"/>
    <w:rsid w:val="00650511"/>
    <w:rsid w:val="00660672"/>
    <w:rsid w:val="00664837"/>
    <w:rsid w:val="00673B87"/>
    <w:rsid w:val="00677461"/>
    <w:rsid w:val="00680DD1"/>
    <w:rsid w:val="00693EFD"/>
    <w:rsid w:val="006A5257"/>
    <w:rsid w:val="006A5961"/>
    <w:rsid w:val="006A7772"/>
    <w:rsid w:val="006B7964"/>
    <w:rsid w:val="006C0544"/>
    <w:rsid w:val="006C0CAE"/>
    <w:rsid w:val="006C32E7"/>
    <w:rsid w:val="006D6E52"/>
    <w:rsid w:val="006E10ED"/>
    <w:rsid w:val="006E3031"/>
    <w:rsid w:val="006E7838"/>
    <w:rsid w:val="006F19E7"/>
    <w:rsid w:val="00701D12"/>
    <w:rsid w:val="00703EC1"/>
    <w:rsid w:val="00704D6D"/>
    <w:rsid w:val="007105F7"/>
    <w:rsid w:val="00715B12"/>
    <w:rsid w:val="00720483"/>
    <w:rsid w:val="00726F5D"/>
    <w:rsid w:val="0073178B"/>
    <w:rsid w:val="00731B87"/>
    <w:rsid w:val="00732C17"/>
    <w:rsid w:val="00761010"/>
    <w:rsid w:val="00765E60"/>
    <w:rsid w:val="0078092A"/>
    <w:rsid w:val="007A08F4"/>
    <w:rsid w:val="007A2AAB"/>
    <w:rsid w:val="007A38B1"/>
    <w:rsid w:val="007A6AAD"/>
    <w:rsid w:val="007C023E"/>
    <w:rsid w:val="007C2C0E"/>
    <w:rsid w:val="007C606D"/>
    <w:rsid w:val="007C7038"/>
    <w:rsid w:val="007D0527"/>
    <w:rsid w:val="007D4DDA"/>
    <w:rsid w:val="007E5AA6"/>
    <w:rsid w:val="007F0FDD"/>
    <w:rsid w:val="007F3F41"/>
    <w:rsid w:val="00801AC1"/>
    <w:rsid w:val="00801E46"/>
    <w:rsid w:val="008043C6"/>
    <w:rsid w:val="008168C2"/>
    <w:rsid w:val="00817DBE"/>
    <w:rsid w:val="0082115C"/>
    <w:rsid w:val="00821997"/>
    <w:rsid w:val="00830CBC"/>
    <w:rsid w:val="00836693"/>
    <w:rsid w:val="00836DDD"/>
    <w:rsid w:val="008417B7"/>
    <w:rsid w:val="00847AE9"/>
    <w:rsid w:val="008571D7"/>
    <w:rsid w:val="00862FAF"/>
    <w:rsid w:val="00871090"/>
    <w:rsid w:val="00872C3F"/>
    <w:rsid w:val="0087678B"/>
    <w:rsid w:val="008824F6"/>
    <w:rsid w:val="008870C7"/>
    <w:rsid w:val="008923AD"/>
    <w:rsid w:val="00896A20"/>
    <w:rsid w:val="008A1E3F"/>
    <w:rsid w:val="008A5BCE"/>
    <w:rsid w:val="008A5DC6"/>
    <w:rsid w:val="008A73CF"/>
    <w:rsid w:val="008B5394"/>
    <w:rsid w:val="008B67AC"/>
    <w:rsid w:val="008C17F1"/>
    <w:rsid w:val="008C4CA2"/>
    <w:rsid w:val="008D0777"/>
    <w:rsid w:val="008D3FF6"/>
    <w:rsid w:val="008E25AB"/>
    <w:rsid w:val="008E5485"/>
    <w:rsid w:val="008E5C23"/>
    <w:rsid w:val="008F0C88"/>
    <w:rsid w:val="008F35C3"/>
    <w:rsid w:val="008F61A1"/>
    <w:rsid w:val="008F63C5"/>
    <w:rsid w:val="00900FF1"/>
    <w:rsid w:val="00903230"/>
    <w:rsid w:val="00905315"/>
    <w:rsid w:val="00906837"/>
    <w:rsid w:val="00912D10"/>
    <w:rsid w:val="00912D61"/>
    <w:rsid w:val="00920190"/>
    <w:rsid w:val="00924AAC"/>
    <w:rsid w:val="009308A9"/>
    <w:rsid w:val="00930C53"/>
    <w:rsid w:val="009330EF"/>
    <w:rsid w:val="00942965"/>
    <w:rsid w:val="00942DE3"/>
    <w:rsid w:val="009454E9"/>
    <w:rsid w:val="00947474"/>
    <w:rsid w:val="009517BC"/>
    <w:rsid w:val="00961901"/>
    <w:rsid w:val="0096199A"/>
    <w:rsid w:val="00981F8C"/>
    <w:rsid w:val="00985620"/>
    <w:rsid w:val="00986E30"/>
    <w:rsid w:val="00990534"/>
    <w:rsid w:val="0099103D"/>
    <w:rsid w:val="009913DA"/>
    <w:rsid w:val="00996503"/>
    <w:rsid w:val="009A6825"/>
    <w:rsid w:val="009A7FAF"/>
    <w:rsid w:val="009B2C08"/>
    <w:rsid w:val="009B434D"/>
    <w:rsid w:val="009B7BB9"/>
    <w:rsid w:val="009C5857"/>
    <w:rsid w:val="009D062E"/>
    <w:rsid w:val="009D4C32"/>
    <w:rsid w:val="009D7487"/>
    <w:rsid w:val="009E046C"/>
    <w:rsid w:val="009E2EEB"/>
    <w:rsid w:val="00A161D6"/>
    <w:rsid w:val="00A21049"/>
    <w:rsid w:val="00A21A1A"/>
    <w:rsid w:val="00A25C66"/>
    <w:rsid w:val="00A33178"/>
    <w:rsid w:val="00A41E0E"/>
    <w:rsid w:val="00A42DEE"/>
    <w:rsid w:val="00A53B77"/>
    <w:rsid w:val="00A551CA"/>
    <w:rsid w:val="00A56D13"/>
    <w:rsid w:val="00A576FD"/>
    <w:rsid w:val="00A602EE"/>
    <w:rsid w:val="00A6498B"/>
    <w:rsid w:val="00A6756C"/>
    <w:rsid w:val="00A71AA6"/>
    <w:rsid w:val="00A72016"/>
    <w:rsid w:val="00A72A2A"/>
    <w:rsid w:val="00A766A3"/>
    <w:rsid w:val="00A801E4"/>
    <w:rsid w:val="00A845B1"/>
    <w:rsid w:val="00A8607E"/>
    <w:rsid w:val="00A875EE"/>
    <w:rsid w:val="00A93D44"/>
    <w:rsid w:val="00AA01AF"/>
    <w:rsid w:val="00AA5217"/>
    <w:rsid w:val="00AB1A6B"/>
    <w:rsid w:val="00AB505C"/>
    <w:rsid w:val="00AC368E"/>
    <w:rsid w:val="00AC7513"/>
    <w:rsid w:val="00AD0EFA"/>
    <w:rsid w:val="00AD1737"/>
    <w:rsid w:val="00AE1B17"/>
    <w:rsid w:val="00AE62B7"/>
    <w:rsid w:val="00AF28DF"/>
    <w:rsid w:val="00AF4BDA"/>
    <w:rsid w:val="00AF619A"/>
    <w:rsid w:val="00B01BC6"/>
    <w:rsid w:val="00B06451"/>
    <w:rsid w:val="00B3595C"/>
    <w:rsid w:val="00B40AE4"/>
    <w:rsid w:val="00B410F6"/>
    <w:rsid w:val="00B47E57"/>
    <w:rsid w:val="00B50CB7"/>
    <w:rsid w:val="00B5587B"/>
    <w:rsid w:val="00B55F83"/>
    <w:rsid w:val="00B603BC"/>
    <w:rsid w:val="00B74640"/>
    <w:rsid w:val="00B80DBD"/>
    <w:rsid w:val="00B83895"/>
    <w:rsid w:val="00B87E04"/>
    <w:rsid w:val="00B9327C"/>
    <w:rsid w:val="00B93ED0"/>
    <w:rsid w:val="00BA09AE"/>
    <w:rsid w:val="00BB34ED"/>
    <w:rsid w:val="00BC055D"/>
    <w:rsid w:val="00BC0A33"/>
    <w:rsid w:val="00BC2F0D"/>
    <w:rsid w:val="00BD0F59"/>
    <w:rsid w:val="00BD40F5"/>
    <w:rsid w:val="00BD430C"/>
    <w:rsid w:val="00BD4F19"/>
    <w:rsid w:val="00BD5DBC"/>
    <w:rsid w:val="00BD5F9C"/>
    <w:rsid w:val="00BE4C29"/>
    <w:rsid w:val="00C039E4"/>
    <w:rsid w:val="00C1072A"/>
    <w:rsid w:val="00C12D5C"/>
    <w:rsid w:val="00C225D6"/>
    <w:rsid w:val="00C23666"/>
    <w:rsid w:val="00C23812"/>
    <w:rsid w:val="00C31FC2"/>
    <w:rsid w:val="00C40060"/>
    <w:rsid w:val="00C471FA"/>
    <w:rsid w:val="00C51A01"/>
    <w:rsid w:val="00C52232"/>
    <w:rsid w:val="00C5472D"/>
    <w:rsid w:val="00C57CC4"/>
    <w:rsid w:val="00C62063"/>
    <w:rsid w:val="00C7564B"/>
    <w:rsid w:val="00C80BB8"/>
    <w:rsid w:val="00C84731"/>
    <w:rsid w:val="00C942A7"/>
    <w:rsid w:val="00C94A2D"/>
    <w:rsid w:val="00C96F4C"/>
    <w:rsid w:val="00CB01CC"/>
    <w:rsid w:val="00CB3CBB"/>
    <w:rsid w:val="00CB7139"/>
    <w:rsid w:val="00CD0C10"/>
    <w:rsid w:val="00CD4526"/>
    <w:rsid w:val="00CD76B6"/>
    <w:rsid w:val="00CD7B92"/>
    <w:rsid w:val="00CE2BDE"/>
    <w:rsid w:val="00CE36FA"/>
    <w:rsid w:val="00CE3968"/>
    <w:rsid w:val="00CE4979"/>
    <w:rsid w:val="00CE4B2E"/>
    <w:rsid w:val="00CF1E89"/>
    <w:rsid w:val="00CF2E28"/>
    <w:rsid w:val="00D04B5E"/>
    <w:rsid w:val="00D11E73"/>
    <w:rsid w:val="00D23CF0"/>
    <w:rsid w:val="00D30C0D"/>
    <w:rsid w:val="00D321C8"/>
    <w:rsid w:val="00D337FA"/>
    <w:rsid w:val="00D35F2E"/>
    <w:rsid w:val="00D37216"/>
    <w:rsid w:val="00D3761B"/>
    <w:rsid w:val="00D40972"/>
    <w:rsid w:val="00D45E92"/>
    <w:rsid w:val="00D50361"/>
    <w:rsid w:val="00D51C14"/>
    <w:rsid w:val="00D55940"/>
    <w:rsid w:val="00D55E6C"/>
    <w:rsid w:val="00D60B1B"/>
    <w:rsid w:val="00D6248E"/>
    <w:rsid w:val="00D62CEB"/>
    <w:rsid w:val="00D642AD"/>
    <w:rsid w:val="00D65AF5"/>
    <w:rsid w:val="00D73C55"/>
    <w:rsid w:val="00D74BAA"/>
    <w:rsid w:val="00D80804"/>
    <w:rsid w:val="00D80E5C"/>
    <w:rsid w:val="00D84DDB"/>
    <w:rsid w:val="00D908C2"/>
    <w:rsid w:val="00D950A3"/>
    <w:rsid w:val="00D9636A"/>
    <w:rsid w:val="00D97205"/>
    <w:rsid w:val="00D97264"/>
    <w:rsid w:val="00DA57CC"/>
    <w:rsid w:val="00DA7FE3"/>
    <w:rsid w:val="00DB4E39"/>
    <w:rsid w:val="00DB6B5A"/>
    <w:rsid w:val="00DB70B2"/>
    <w:rsid w:val="00DC4724"/>
    <w:rsid w:val="00DD4926"/>
    <w:rsid w:val="00DD49CA"/>
    <w:rsid w:val="00DD52F2"/>
    <w:rsid w:val="00DD69E2"/>
    <w:rsid w:val="00DE00DE"/>
    <w:rsid w:val="00DF3E75"/>
    <w:rsid w:val="00DF638A"/>
    <w:rsid w:val="00DF6B48"/>
    <w:rsid w:val="00E01BC4"/>
    <w:rsid w:val="00E044DF"/>
    <w:rsid w:val="00E05286"/>
    <w:rsid w:val="00E11E04"/>
    <w:rsid w:val="00E1318E"/>
    <w:rsid w:val="00E13DAD"/>
    <w:rsid w:val="00E15B45"/>
    <w:rsid w:val="00E2019B"/>
    <w:rsid w:val="00E21332"/>
    <w:rsid w:val="00E21CBF"/>
    <w:rsid w:val="00E24A28"/>
    <w:rsid w:val="00E3124D"/>
    <w:rsid w:val="00E31E0C"/>
    <w:rsid w:val="00E31E7B"/>
    <w:rsid w:val="00E34D6E"/>
    <w:rsid w:val="00E37D0C"/>
    <w:rsid w:val="00E44B54"/>
    <w:rsid w:val="00E45C5B"/>
    <w:rsid w:val="00E55311"/>
    <w:rsid w:val="00E62D8B"/>
    <w:rsid w:val="00E6443A"/>
    <w:rsid w:val="00E648A0"/>
    <w:rsid w:val="00E675E0"/>
    <w:rsid w:val="00E72E74"/>
    <w:rsid w:val="00E73A52"/>
    <w:rsid w:val="00E83FC9"/>
    <w:rsid w:val="00E921BA"/>
    <w:rsid w:val="00E973FE"/>
    <w:rsid w:val="00EA02CB"/>
    <w:rsid w:val="00EA1171"/>
    <w:rsid w:val="00EA2720"/>
    <w:rsid w:val="00EA2EF4"/>
    <w:rsid w:val="00EB284F"/>
    <w:rsid w:val="00ED0A2D"/>
    <w:rsid w:val="00EE3FF1"/>
    <w:rsid w:val="00EF06FB"/>
    <w:rsid w:val="00EF29C7"/>
    <w:rsid w:val="00EF3C9C"/>
    <w:rsid w:val="00F02DD4"/>
    <w:rsid w:val="00F0333A"/>
    <w:rsid w:val="00F052AA"/>
    <w:rsid w:val="00F17AA1"/>
    <w:rsid w:val="00F21DF3"/>
    <w:rsid w:val="00F2271C"/>
    <w:rsid w:val="00F25623"/>
    <w:rsid w:val="00F32F16"/>
    <w:rsid w:val="00F45B10"/>
    <w:rsid w:val="00F61BA0"/>
    <w:rsid w:val="00F62AC3"/>
    <w:rsid w:val="00F717EE"/>
    <w:rsid w:val="00F73E8A"/>
    <w:rsid w:val="00F8078A"/>
    <w:rsid w:val="00F83409"/>
    <w:rsid w:val="00F95DD1"/>
    <w:rsid w:val="00FA2ED3"/>
    <w:rsid w:val="00FA6D18"/>
    <w:rsid w:val="00FB494C"/>
    <w:rsid w:val="00FB5786"/>
    <w:rsid w:val="00FB5C80"/>
    <w:rsid w:val="00FB6C1E"/>
    <w:rsid w:val="00FC1D39"/>
    <w:rsid w:val="00FC3161"/>
    <w:rsid w:val="00FC601A"/>
    <w:rsid w:val="00FE1CF0"/>
    <w:rsid w:val="00FE5F84"/>
    <w:rsid w:val="00FE64FB"/>
    <w:rsid w:val="00FF254B"/>
    <w:rsid w:val="00FF27C1"/>
    <w:rsid w:val="00FF58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828D"/>
  <w15:chartTrackingRefBased/>
  <w15:docId w15:val="{90C0D7F3-C7E4-40E3-9499-61A78FB8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C61B6"/>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C96F4C"/>
    <w:pPr>
      <w:keepNext/>
      <w:keepLines/>
      <w:outlineLvl w:val="0"/>
    </w:pPr>
    <w:rPr>
      <w:rFonts w:eastAsiaTheme="majorEastAsia" w:cstheme="majorBidi"/>
      <w:b/>
      <w:color w:val="0070C0"/>
      <w:sz w:val="28"/>
      <w:szCs w:val="32"/>
    </w:rPr>
  </w:style>
  <w:style w:type="paragraph" w:styleId="Pealkiri3">
    <w:name w:val="heading 3"/>
    <w:basedOn w:val="Normaallaad"/>
    <w:next w:val="Normaallaad"/>
    <w:link w:val="Pealkiri3Mrk"/>
    <w:uiPriority w:val="9"/>
    <w:semiHidden/>
    <w:unhideWhenUsed/>
    <w:qFormat/>
    <w:rsid w:val="006C054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3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30C0D"/>
    <w:pPr>
      <w:tabs>
        <w:tab w:val="center" w:pos="4536"/>
        <w:tab w:val="right" w:pos="9072"/>
      </w:tabs>
    </w:pPr>
  </w:style>
  <w:style w:type="character" w:customStyle="1" w:styleId="PisMrk">
    <w:name w:val="Päis Märk"/>
    <w:basedOn w:val="Liguvaikefont"/>
    <w:link w:val="Pis"/>
    <w:uiPriority w:val="99"/>
    <w:rsid w:val="00D30C0D"/>
    <w:rPr>
      <w:rFonts w:ascii="Times New Roman" w:hAnsi="Times New Roman"/>
      <w:sz w:val="24"/>
    </w:rPr>
  </w:style>
  <w:style w:type="paragraph" w:styleId="Jalus">
    <w:name w:val="footer"/>
    <w:basedOn w:val="Normaallaad"/>
    <w:link w:val="JalusMrk"/>
    <w:uiPriority w:val="99"/>
    <w:unhideWhenUsed/>
    <w:rsid w:val="00D30C0D"/>
    <w:pPr>
      <w:tabs>
        <w:tab w:val="center" w:pos="4536"/>
        <w:tab w:val="right" w:pos="9072"/>
      </w:tabs>
    </w:pPr>
  </w:style>
  <w:style w:type="character" w:customStyle="1" w:styleId="JalusMrk">
    <w:name w:val="Jalus Märk"/>
    <w:basedOn w:val="Liguvaikefont"/>
    <w:link w:val="Jalus"/>
    <w:uiPriority w:val="99"/>
    <w:rsid w:val="00D30C0D"/>
    <w:rPr>
      <w:rFonts w:ascii="Times New Roman" w:hAnsi="Times New Roman"/>
      <w:sz w:val="24"/>
    </w:rPr>
  </w:style>
  <w:style w:type="table" w:styleId="Tavatabel5">
    <w:name w:val="Plain Table 5"/>
    <w:basedOn w:val="Normaaltabel"/>
    <w:uiPriority w:val="45"/>
    <w:rsid w:val="001510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oendilik">
    <w:name w:val="List Paragraph"/>
    <w:basedOn w:val="Normaallaad"/>
    <w:uiPriority w:val="34"/>
    <w:qFormat/>
    <w:rsid w:val="00A42DEE"/>
    <w:pPr>
      <w:ind w:left="720"/>
      <w:contextualSpacing/>
    </w:pPr>
  </w:style>
  <w:style w:type="paragraph" w:styleId="Redaktsioon">
    <w:name w:val="Revision"/>
    <w:hidden/>
    <w:uiPriority w:val="99"/>
    <w:semiHidden/>
    <w:rsid w:val="00AB1A6B"/>
    <w:pPr>
      <w:spacing w:after="0" w:line="240" w:lineRule="auto"/>
    </w:pPr>
    <w:rPr>
      <w:rFonts w:ascii="Times New Roman" w:hAnsi="Times New Roman"/>
      <w:sz w:val="24"/>
    </w:rPr>
  </w:style>
  <w:style w:type="table" w:styleId="Tumeruuttabel5rhk3">
    <w:name w:val="Grid Table 5 Dark Accent 3"/>
    <w:basedOn w:val="Normaaltabel"/>
    <w:uiPriority w:val="50"/>
    <w:rsid w:val="009474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Pealkiri1Mrk">
    <w:name w:val="Pealkiri 1 Märk"/>
    <w:basedOn w:val="Liguvaikefont"/>
    <w:link w:val="Pealkiri1"/>
    <w:uiPriority w:val="9"/>
    <w:rsid w:val="00C96F4C"/>
    <w:rPr>
      <w:rFonts w:ascii="Times New Roman" w:eastAsiaTheme="majorEastAsia" w:hAnsi="Times New Roman" w:cstheme="majorBidi"/>
      <w:b/>
      <w:color w:val="0070C0"/>
      <w:sz w:val="28"/>
      <w:szCs w:val="32"/>
    </w:rPr>
  </w:style>
  <w:style w:type="character" w:styleId="Hperlink">
    <w:name w:val="Hyperlink"/>
    <w:basedOn w:val="Liguvaikefont"/>
    <w:uiPriority w:val="99"/>
    <w:unhideWhenUsed/>
    <w:rsid w:val="00C96F4C"/>
    <w:rPr>
      <w:color w:val="0563C1" w:themeColor="hyperlink"/>
      <w:u w:val="single"/>
    </w:rPr>
  </w:style>
  <w:style w:type="character" w:styleId="Lahendamatamainimine">
    <w:name w:val="Unresolved Mention"/>
    <w:basedOn w:val="Liguvaikefont"/>
    <w:uiPriority w:val="99"/>
    <w:semiHidden/>
    <w:unhideWhenUsed/>
    <w:rsid w:val="00C96F4C"/>
    <w:rPr>
      <w:color w:val="605E5C"/>
      <w:shd w:val="clear" w:color="auto" w:fill="E1DFDD"/>
    </w:rPr>
  </w:style>
  <w:style w:type="character" w:styleId="Klastatudhperlink">
    <w:name w:val="FollowedHyperlink"/>
    <w:basedOn w:val="Liguvaikefont"/>
    <w:uiPriority w:val="99"/>
    <w:semiHidden/>
    <w:unhideWhenUsed/>
    <w:rsid w:val="00C96F4C"/>
    <w:rPr>
      <w:color w:val="954F72" w:themeColor="followedHyperlink"/>
      <w:u w:val="single"/>
    </w:rPr>
  </w:style>
  <w:style w:type="character" w:customStyle="1" w:styleId="Pealkiri3Mrk">
    <w:name w:val="Pealkiri 3 Märk"/>
    <w:basedOn w:val="Liguvaikefont"/>
    <w:link w:val="Pealkiri3"/>
    <w:uiPriority w:val="9"/>
    <w:semiHidden/>
    <w:rsid w:val="006C0544"/>
    <w:rPr>
      <w:rFonts w:asciiTheme="majorHAnsi" w:eastAsiaTheme="majorEastAsia" w:hAnsiTheme="majorHAnsi" w:cstheme="majorBidi"/>
      <w:color w:val="1F3763" w:themeColor="accent1" w:themeShade="7F"/>
      <w:sz w:val="24"/>
      <w:szCs w:val="24"/>
    </w:rPr>
  </w:style>
  <w:style w:type="character" w:styleId="Kommentaariviide">
    <w:name w:val="annotation reference"/>
    <w:basedOn w:val="Liguvaikefont"/>
    <w:uiPriority w:val="99"/>
    <w:semiHidden/>
    <w:unhideWhenUsed/>
    <w:rsid w:val="00B410F6"/>
    <w:rPr>
      <w:sz w:val="16"/>
      <w:szCs w:val="16"/>
    </w:rPr>
  </w:style>
  <w:style w:type="paragraph" w:styleId="Kommentaaritekst">
    <w:name w:val="annotation text"/>
    <w:basedOn w:val="Normaallaad"/>
    <w:link w:val="KommentaaritekstMrk"/>
    <w:uiPriority w:val="99"/>
    <w:unhideWhenUsed/>
    <w:rsid w:val="00B410F6"/>
    <w:rPr>
      <w:sz w:val="20"/>
      <w:szCs w:val="20"/>
    </w:rPr>
  </w:style>
  <w:style w:type="character" w:customStyle="1" w:styleId="KommentaaritekstMrk">
    <w:name w:val="Kommentaari tekst Märk"/>
    <w:basedOn w:val="Liguvaikefont"/>
    <w:link w:val="Kommentaaritekst"/>
    <w:uiPriority w:val="99"/>
    <w:rsid w:val="00B410F6"/>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B410F6"/>
    <w:rPr>
      <w:b/>
      <w:bCs/>
    </w:rPr>
  </w:style>
  <w:style w:type="character" w:customStyle="1" w:styleId="KommentaariteemaMrk">
    <w:name w:val="Kommentaari teema Märk"/>
    <w:basedOn w:val="KommentaaritekstMrk"/>
    <w:link w:val="Kommentaariteema"/>
    <w:uiPriority w:val="99"/>
    <w:semiHidden/>
    <w:rsid w:val="00B410F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4856">
      <w:bodyDiv w:val="1"/>
      <w:marLeft w:val="0"/>
      <w:marRight w:val="0"/>
      <w:marTop w:val="0"/>
      <w:marBottom w:val="0"/>
      <w:divBdr>
        <w:top w:val="none" w:sz="0" w:space="0" w:color="auto"/>
        <w:left w:val="none" w:sz="0" w:space="0" w:color="auto"/>
        <w:bottom w:val="none" w:sz="0" w:space="0" w:color="auto"/>
        <w:right w:val="none" w:sz="0" w:space="0" w:color="auto"/>
      </w:divBdr>
    </w:div>
    <w:div w:id="233902369">
      <w:bodyDiv w:val="1"/>
      <w:marLeft w:val="0"/>
      <w:marRight w:val="0"/>
      <w:marTop w:val="0"/>
      <w:marBottom w:val="0"/>
      <w:divBdr>
        <w:top w:val="none" w:sz="0" w:space="0" w:color="auto"/>
        <w:left w:val="none" w:sz="0" w:space="0" w:color="auto"/>
        <w:bottom w:val="none" w:sz="0" w:space="0" w:color="auto"/>
        <w:right w:val="none" w:sz="0" w:space="0" w:color="auto"/>
      </w:divBdr>
    </w:div>
    <w:div w:id="254634256">
      <w:bodyDiv w:val="1"/>
      <w:marLeft w:val="0"/>
      <w:marRight w:val="0"/>
      <w:marTop w:val="0"/>
      <w:marBottom w:val="0"/>
      <w:divBdr>
        <w:top w:val="none" w:sz="0" w:space="0" w:color="auto"/>
        <w:left w:val="none" w:sz="0" w:space="0" w:color="auto"/>
        <w:bottom w:val="none" w:sz="0" w:space="0" w:color="auto"/>
        <w:right w:val="none" w:sz="0" w:space="0" w:color="auto"/>
      </w:divBdr>
    </w:div>
    <w:div w:id="254678518">
      <w:bodyDiv w:val="1"/>
      <w:marLeft w:val="0"/>
      <w:marRight w:val="0"/>
      <w:marTop w:val="0"/>
      <w:marBottom w:val="0"/>
      <w:divBdr>
        <w:top w:val="none" w:sz="0" w:space="0" w:color="auto"/>
        <w:left w:val="none" w:sz="0" w:space="0" w:color="auto"/>
        <w:bottom w:val="none" w:sz="0" w:space="0" w:color="auto"/>
        <w:right w:val="none" w:sz="0" w:space="0" w:color="auto"/>
      </w:divBdr>
    </w:div>
    <w:div w:id="263998724">
      <w:bodyDiv w:val="1"/>
      <w:marLeft w:val="0"/>
      <w:marRight w:val="0"/>
      <w:marTop w:val="0"/>
      <w:marBottom w:val="0"/>
      <w:divBdr>
        <w:top w:val="none" w:sz="0" w:space="0" w:color="auto"/>
        <w:left w:val="none" w:sz="0" w:space="0" w:color="auto"/>
        <w:bottom w:val="none" w:sz="0" w:space="0" w:color="auto"/>
        <w:right w:val="none" w:sz="0" w:space="0" w:color="auto"/>
      </w:divBdr>
    </w:div>
    <w:div w:id="275597170">
      <w:bodyDiv w:val="1"/>
      <w:marLeft w:val="0"/>
      <w:marRight w:val="0"/>
      <w:marTop w:val="0"/>
      <w:marBottom w:val="0"/>
      <w:divBdr>
        <w:top w:val="none" w:sz="0" w:space="0" w:color="auto"/>
        <w:left w:val="none" w:sz="0" w:space="0" w:color="auto"/>
        <w:bottom w:val="none" w:sz="0" w:space="0" w:color="auto"/>
        <w:right w:val="none" w:sz="0" w:space="0" w:color="auto"/>
      </w:divBdr>
    </w:div>
    <w:div w:id="280305608">
      <w:bodyDiv w:val="1"/>
      <w:marLeft w:val="0"/>
      <w:marRight w:val="0"/>
      <w:marTop w:val="0"/>
      <w:marBottom w:val="0"/>
      <w:divBdr>
        <w:top w:val="none" w:sz="0" w:space="0" w:color="auto"/>
        <w:left w:val="none" w:sz="0" w:space="0" w:color="auto"/>
        <w:bottom w:val="none" w:sz="0" w:space="0" w:color="auto"/>
        <w:right w:val="none" w:sz="0" w:space="0" w:color="auto"/>
      </w:divBdr>
    </w:div>
    <w:div w:id="327295871">
      <w:bodyDiv w:val="1"/>
      <w:marLeft w:val="0"/>
      <w:marRight w:val="0"/>
      <w:marTop w:val="0"/>
      <w:marBottom w:val="0"/>
      <w:divBdr>
        <w:top w:val="none" w:sz="0" w:space="0" w:color="auto"/>
        <w:left w:val="none" w:sz="0" w:space="0" w:color="auto"/>
        <w:bottom w:val="none" w:sz="0" w:space="0" w:color="auto"/>
        <w:right w:val="none" w:sz="0" w:space="0" w:color="auto"/>
      </w:divBdr>
    </w:div>
    <w:div w:id="341979799">
      <w:bodyDiv w:val="1"/>
      <w:marLeft w:val="0"/>
      <w:marRight w:val="0"/>
      <w:marTop w:val="0"/>
      <w:marBottom w:val="0"/>
      <w:divBdr>
        <w:top w:val="none" w:sz="0" w:space="0" w:color="auto"/>
        <w:left w:val="none" w:sz="0" w:space="0" w:color="auto"/>
        <w:bottom w:val="none" w:sz="0" w:space="0" w:color="auto"/>
        <w:right w:val="none" w:sz="0" w:space="0" w:color="auto"/>
      </w:divBdr>
    </w:div>
    <w:div w:id="353725547">
      <w:bodyDiv w:val="1"/>
      <w:marLeft w:val="0"/>
      <w:marRight w:val="0"/>
      <w:marTop w:val="0"/>
      <w:marBottom w:val="0"/>
      <w:divBdr>
        <w:top w:val="none" w:sz="0" w:space="0" w:color="auto"/>
        <w:left w:val="none" w:sz="0" w:space="0" w:color="auto"/>
        <w:bottom w:val="none" w:sz="0" w:space="0" w:color="auto"/>
        <w:right w:val="none" w:sz="0" w:space="0" w:color="auto"/>
      </w:divBdr>
    </w:div>
    <w:div w:id="450322992">
      <w:bodyDiv w:val="1"/>
      <w:marLeft w:val="0"/>
      <w:marRight w:val="0"/>
      <w:marTop w:val="0"/>
      <w:marBottom w:val="0"/>
      <w:divBdr>
        <w:top w:val="none" w:sz="0" w:space="0" w:color="auto"/>
        <w:left w:val="none" w:sz="0" w:space="0" w:color="auto"/>
        <w:bottom w:val="none" w:sz="0" w:space="0" w:color="auto"/>
        <w:right w:val="none" w:sz="0" w:space="0" w:color="auto"/>
      </w:divBdr>
    </w:div>
    <w:div w:id="560948986">
      <w:bodyDiv w:val="1"/>
      <w:marLeft w:val="0"/>
      <w:marRight w:val="0"/>
      <w:marTop w:val="0"/>
      <w:marBottom w:val="0"/>
      <w:divBdr>
        <w:top w:val="none" w:sz="0" w:space="0" w:color="auto"/>
        <w:left w:val="none" w:sz="0" w:space="0" w:color="auto"/>
        <w:bottom w:val="none" w:sz="0" w:space="0" w:color="auto"/>
        <w:right w:val="none" w:sz="0" w:space="0" w:color="auto"/>
      </w:divBdr>
    </w:div>
    <w:div w:id="676730187">
      <w:bodyDiv w:val="1"/>
      <w:marLeft w:val="0"/>
      <w:marRight w:val="0"/>
      <w:marTop w:val="0"/>
      <w:marBottom w:val="0"/>
      <w:divBdr>
        <w:top w:val="none" w:sz="0" w:space="0" w:color="auto"/>
        <w:left w:val="none" w:sz="0" w:space="0" w:color="auto"/>
        <w:bottom w:val="none" w:sz="0" w:space="0" w:color="auto"/>
        <w:right w:val="none" w:sz="0" w:space="0" w:color="auto"/>
      </w:divBdr>
    </w:div>
    <w:div w:id="688412061">
      <w:bodyDiv w:val="1"/>
      <w:marLeft w:val="0"/>
      <w:marRight w:val="0"/>
      <w:marTop w:val="0"/>
      <w:marBottom w:val="0"/>
      <w:divBdr>
        <w:top w:val="none" w:sz="0" w:space="0" w:color="auto"/>
        <w:left w:val="none" w:sz="0" w:space="0" w:color="auto"/>
        <w:bottom w:val="none" w:sz="0" w:space="0" w:color="auto"/>
        <w:right w:val="none" w:sz="0" w:space="0" w:color="auto"/>
      </w:divBdr>
    </w:div>
    <w:div w:id="697237878">
      <w:bodyDiv w:val="1"/>
      <w:marLeft w:val="0"/>
      <w:marRight w:val="0"/>
      <w:marTop w:val="0"/>
      <w:marBottom w:val="0"/>
      <w:divBdr>
        <w:top w:val="none" w:sz="0" w:space="0" w:color="auto"/>
        <w:left w:val="none" w:sz="0" w:space="0" w:color="auto"/>
        <w:bottom w:val="none" w:sz="0" w:space="0" w:color="auto"/>
        <w:right w:val="none" w:sz="0" w:space="0" w:color="auto"/>
      </w:divBdr>
    </w:div>
    <w:div w:id="757408577">
      <w:bodyDiv w:val="1"/>
      <w:marLeft w:val="0"/>
      <w:marRight w:val="0"/>
      <w:marTop w:val="0"/>
      <w:marBottom w:val="0"/>
      <w:divBdr>
        <w:top w:val="none" w:sz="0" w:space="0" w:color="auto"/>
        <w:left w:val="none" w:sz="0" w:space="0" w:color="auto"/>
        <w:bottom w:val="none" w:sz="0" w:space="0" w:color="auto"/>
        <w:right w:val="none" w:sz="0" w:space="0" w:color="auto"/>
      </w:divBdr>
    </w:div>
    <w:div w:id="771628889">
      <w:bodyDiv w:val="1"/>
      <w:marLeft w:val="0"/>
      <w:marRight w:val="0"/>
      <w:marTop w:val="0"/>
      <w:marBottom w:val="0"/>
      <w:divBdr>
        <w:top w:val="none" w:sz="0" w:space="0" w:color="auto"/>
        <w:left w:val="none" w:sz="0" w:space="0" w:color="auto"/>
        <w:bottom w:val="none" w:sz="0" w:space="0" w:color="auto"/>
        <w:right w:val="none" w:sz="0" w:space="0" w:color="auto"/>
      </w:divBdr>
    </w:div>
    <w:div w:id="834690706">
      <w:bodyDiv w:val="1"/>
      <w:marLeft w:val="0"/>
      <w:marRight w:val="0"/>
      <w:marTop w:val="0"/>
      <w:marBottom w:val="0"/>
      <w:divBdr>
        <w:top w:val="none" w:sz="0" w:space="0" w:color="auto"/>
        <w:left w:val="none" w:sz="0" w:space="0" w:color="auto"/>
        <w:bottom w:val="none" w:sz="0" w:space="0" w:color="auto"/>
        <w:right w:val="none" w:sz="0" w:space="0" w:color="auto"/>
      </w:divBdr>
    </w:div>
    <w:div w:id="859391922">
      <w:bodyDiv w:val="1"/>
      <w:marLeft w:val="0"/>
      <w:marRight w:val="0"/>
      <w:marTop w:val="0"/>
      <w:marBottom w:val="0"/>
      <w:divBdr>
        <w:top w:val="none" w:sz="0" w:space="0" w:color="auto"/>
        <w:left w:val="none" w:sz="0" w:space="0" w:color="auto"/>
        <w:bottom w:val="none" w:sz="0" w:space="0" w:color="auto"/>
        <w:right w:val="none" w:sz="0" w:space="0" w:color="auto"/>
      </w:divBdr>
    </w:div>
    <w:div w:id="983239470">
      <w:bodyDiv w:val="1"/>
      <w:marLeft w:val="0"/>
      <w:marRight w:val="0"/>
      <w:marTop w:val="0"/>
      <w:marBottom w:val="0"/>
      <w:divBdr>
        <w:top w:val="none" w:sz="0" w:space="0" w:color="auto"/>
        <w:left w:val="none" w:sz="0" w:space="0" w:color="auto"/>
        <w:bottom w:val="none" w:sz="0" w:space="0" w:color="auto"/>
        <w:right w:val="none" w:sz="0" w:space="0" w:color="auto"/>
      </w:divBdr>
    </w:div>
    <w:div w:id="1158033228">
      <w:bodyDiv w:val="1"/>
      <w:marLeft w:val="0"/>
      <w:marRight w:val="0"/>
      <w:marTop w:val="0"/>
      <w:marBottom w:val="0"/>
      <w:divBdr>
        <w:top w:val="none" w:sz="0" w:space="0" w:color="auto"/>
        <w:left w:val="none" w:sz="0" w:space="0" w:color="auto"/>
        <w:bottom w:val="none" w:sz="0" w:space="0" w:color="auto"/>
        <w:right w:val="none" w:sz="0" w:space="0" w:color="auto"/>
      </w:divBdr>
    </w:div>
    <w:div w:id="1163472207">
      <w:bodyDiv w:val="1"/>
      <w:marLeft w:val="0"/>
      <w:marRight w:val="0"/>
      <w:marTop w:val="0"/>
      <w:marBottom w:val="0"/>
      <w:divBdr>
        <w:top w:val="none" w:sz="0" w:space="0" w:color="auto"/>
        <w:left w:val="none" w:sz="0" w:space="0" w:color="auto"/>
        <w:bottom w:val="none" w:sz="0" w:space="0" w:color="auto"/>
        <w:right w:val="none" w:sz="0" w:space="0" w:color="auto"/>
      </w:divBdr>
    </w:div>
    <w:div w:id="1170870481">
      <w:bodyDiv w:val="1"/>
      <w:marLeft w:val="0"/>
      <w:marRight w:val="0"/>
      <w:marTop w:val="0"/>
      <w:marBottom w:val="0"/>
      <w:divBdr>
        <w:top w:val="none" w:sz="0" w:space="0" w:color="auto"/>
        <w:left w:val="none" w:sz="0" w:space="0" w:color="auto"/>
        <w:bottom w:val="none" w:sz="0" w:space="0" w:color="auto"/>
        <w:right w:val="none" w:sz="0" w:space="0" w:color="auto"/>
      </w:divBdr>
    </w:div>
    <w:div w:id="1208685525">
      <w:bodyDiv w:val="1"/>
      <w:marLeft w:val="0"/>
      <w:marRight w:val="0"/>
      <w:marTop w:val="0"/>
      <w:marBottom w:val="0"/>
      <w:divBdr>
        <w:top w:val="none" w:sz="0" w:space="0" w:color="auto"/>
        <w:left w:val="none" w:sz="0" w:space="0" w:color="auto"/>
        <w:bottom w:val="none" w:sz="0" w:space="0" w:color="auto"/>
        <w:right w:val="none" w:sz="0" w:space="0" w:color="auto"/>
      </w:divBdr>
    </w:div>
    <w:div w:id="1290628506">
      <w:bodyDiv w:val="1"/>
      <w:marLeft w:val="0"/>
      <w:marRight w:val="0"/>
      <w:marTop w:val="0"/>
      <w:marBottom w:val="0"/>
      <w:divBdr>
        <w:top w:val="none" w:sz="0" w:space="0" w:color="auto"/>
        <w:left w:val="none" w:sz="0" w:space="0" w:color="auto"/>
        <w:bottom w:val="none" w:sz="0" w:space="0" w:color="auto"/>
        <w:right w:val="none" w:sz="0" w:space="0" w:color="auto"/>
      </w:divBdr>
    </w:div>
    <w:div w:id="1379861956">
      <w:bodyDiv w:val="1"/>
      <w:marLeft w:val="0"/>
      <w:marRight w:val="0"/>
      <w:marTop w:val="0"/>
      <w:marBottom w:val="0"/>
      <w:divBdr>
        <w:top w:val="none" w:sz="0" w:space="0" w:color="auto"/>
        <w:left w:val="none" w:sz="0" w:space="0" w:color="auto"/>
        <w:bottom w:val="none" w:sz="0" w:space="0" w:color="auto"/>
        <w:right w:val="none" w:sz="0" w:space="0" w:color="auto"/>
      </w:divBdr>
    </w:div>
    <w:div w:id="1412433936">
      <w:bodyDiv w:val="1"/>
      <w:marLeft w:val="0"/>
      <w:marRight w:val="0"/>
      <w:marTop w:val="0"/>
      <w:marBottom w:val="0"/>
      <w:divBdr>
        <w:top w:val="none" w:sz="0" w:space="0" w:color="auto"/>
        <w:left w:val="none" w:sz="0" w:space="0" w:color="auto"/>
        <w:bottom w:val="none" w:sz="0" w:space="0" w:color="auto"/>
        <w:right w:val="none" w:sz="0" w:space="0" w:color="auto"/>
      </w:divBdr>
    </w:div>
    <w:div w:id="1423381920">
      <w:bodyDiv w:val="1"/>
      <w:marLeft w:val="0"/>
      <w:marRight w:val="0"/>
      <w:marTop w:val="0"/>
      <w:marBottom w:val="0"/>
      <w:divBdr>
        <w:top w:val="none" w:sz="0" w:space="0" w:color="auto"/>
        <w:left w:val="none" w:sz="0" w:space="0" w:color="auto"/>
        <w:bottom w:val="none" w:sz="0" w:space="0" w:color="auto"/>
        <w:right w:val="none" w:sz="0" w:space="0" w:color="auto"/>
      </w:divBdr>
    </w:div>
    <w:div w:id="1424647639">
      <w:bodyDiv w:val="1"/>
      <w:marLeft w:val="0"/>
      <w:marRight w:val="0"/>
      <w:marTop w:val="0"/>
      <w:marBottom w:val="0"/>
      <w:divBdr>
        <w:top w:val="none" w:sz="0" w:space="0" w:color="auto"/>
        <w:left w:val="none" w:sz="0" w:space="0" w:color="auto"/>
        <w:bottom w:val="none" w:sz="0" w:space="0" w:color="auto"/>
        <w:right w:val="none" w:sz="0" w:space="0" w:color="auto"/>
      </w:divBdr>
    </w:div>
    <w:div w:id="1449354095">
      <w:bodyDiv w:val="1"/>
      <w:marLeft w:val="0"/>
      <w:marRight w:val="0"/>
      <w:marTop w:val="0"/>
      <w:marBottom w:val="0"/>
      <w:divBdr>
        <w:top w:val="none" w:sz="0" w:space="0" w:color="auto"/>
        <w:left w:val="none" w:sz="0" w:space="0" w:color="auto"/>
        <w:bottom w:val="none" w:sz="0" w:space="0" w:color="auto"/>
        <w:right w:val="none" w:sz="0" w:space="0" w:color="auto"/>
      </w:divBdr>
    </w:div>
    <w:div w:id="1539584458">
      <w:bodyDiv w:val="1"/>
      <w:marLeft w:val="0"/>
      <w:marRight w:val="0"/>
      <w:marTop w:val="0"/>
      <w:marBottom w:val="0"/>
      <w:divBdr>
        <w:top w:val="none" w:sz="0" w:space="0" w:color="auto"/>
        <w:left w:val="none" w:sz="0" w:space="0" w:color="auto"/>
        <w:bottom w:val="none" w:sz="0" w:space="0" w:color="auto"/>
        <w:right w:val="none" w:sz="0" w:space="0" w:color="auto"/>
      </w:divBdr>
    </w:div>
    <w:div w:id="1620336491">
      <w:bodyDiv w:val="1"/>
      <w:marLeft w:val="0"/>
      <w:marRight w:val="0"/>
      <w:marTop w:val="0"/>
      <w:marBottom w:val="0"/>
      <w:divBdr>
        <w:top w:val="none" w:sz="0" w:space="0" w:color="auto"/>
        <w:left w:val="none" w:sz="0" w:space="0" w:color="auto"/>
        <w:bottom w:val="none" w:sz="0" w:space="0" w:color="auto"/>
        <w:right w:val="none" w:sz="0" w:space="0" w:color="auto"/>
      </w:divBdr>
    </w:div>
    <w:div w:id="1710255396">
      <w:bodyDiv w:val="1"/>
      <w:marLeft w:val="0"/>
      <w:marRight w:val="0"/>
      <w:marTop w:val="0"/>
      <w:marBottom w:val="0"/>
      <w:divBdr>
        <w:top w:val="none" w:sz="0" w:space="0" w:color="auto"/>
        <w:left w:val="none" w:sz="0" w:space="0" w:color="auto"/>
        <w:bottom w:val="none" w:sz="0" w:space="0" w:color="auto"/>
        <w:right w:val="none" w:sz="0" w:space="0" w:color="auto"/>
      </w:divBdr>
    </w:div>
    <w:div w:id="1740639238">
      <w:bodyDiv w:val="1"/>
      <w:marLeft w:val="0"/>
      <w:marRight w:val="0"/>
      <w:marTop w:val="0"/>
      <w:marBottom w:val="0"/>
      <w:divBdr>
        <w:top w:val="none" w:sz="0" w:space="0" w:color="auto"/>
        <w:left w:val="none" w:sz="0" w:space="0" w:color="auto"/>
        <w:bottom w:val="none" w:sz="0" w:space="0" w:color="auto"/>
        <w:right w:val="none" w:sz="0" w:space="0" w:color="auto"/>
      </w:divBdr>
    </w:div>
    <w:div w:id="1772360628">
      <w:bodyDiv w:val="1"/>
      <w:marLeft w:val="0"/>
      <w:marRight w:val="0"/>
      <w:marTop w:val="0"/>
      <w:marBottom w:val="0"/>
      <w:divBdr>
        <w:top w:val="none" w:sz="0" w:space="0" w:color="auto"/>
        <w:left w:val="none" w:sz="0" w:space="0" w:color="auto"/>
        <w:bottom w:val="none" w:sz="0" w:space="0" w:color="auto"/>
        <w:right w:val="none" w:sz="0" w:space="0" w:color="auto"/>
      </w:divBdr>
    </w:div>
    <w:div w:id="1824814060">
      <w:bodyDiv w:val="1"/>
      <w:marLeft w:val="0"/>
      <w:marRight w:val="0"/>
      <w:marTop w:val="0"/>
      <w:marBottom w:val="0"/>
      <w:divBdr>
        <w:top w:val="none" w:sz="0" w:space="0" w:color="auto"/>
        <w:left w:val="none" w:sz="0" w:space="0" w:color="auto"/>
        <w:bottom w:val="none" w:sz="0" w:space="0" w:color="auto"/>
        <w:right w:val="none" w:sz="0" w:space="0" w:color="auto"/>
      </w:divBdr>
    </w:div>
    <w:div w:id="1875802525">
      <w:bodyDiv w:val="1"/>
      <w:marLeft w:val="0"/>
      <w:marRight w:val="0"/>
      <w:marTop w:val="0"/>
      <w:marBottom w:val="0"/>
      <w:divBdr>
        <w:top w:val="none" w:sz="0" w:space="0" w:color="auto"/>
        <w:left w:val="none" w:sz="0" w:space="0" w:color="auto"/>
        <w:bottom w:val="none" w:sz="0" w:space="0" w:color="auto"/>
        <w:right w:val="none" w:sz="0" w:space="0" w:color="auto"/>
      </w:divBdr>
    </w:div>
    <w:div w:id="1882208464">
      <w:bodyDiv w:val="1"/>
      <w:marLeft w:val="0"/>
      <w:marRight w:val="0"/>
      <w:marTop w:val="0"/>
      <w:marBottom w:val="0"/>
      <w:divBdr>
        <w:top w:val="none" w:sz="0" w:space="0" w:color="auto"/>
        <w:left w:val="none" w:sz="0" w:space="0" w:color="auto"/>
        <w:bottom w:val="none" w:sz="0" w:space="0" w:color="auto"/>
        <w:right w:val="none" w:sz="0" w:space="0" w:color="auto"/>
      </w:divBdr>
    </w:div>
    <w:div w:id="1924872357">
      <w:bodyDiv w:val="1"/>
      <w:marLeft w:val="0"/>
      <w:marRight w:val="0"/>
      <w:marTop w:val="0"/>
      <w:marBottom w:val="0"/>
      <w:divBdr>
        <w:top w:val="none" w:sz="0" w:space="0" w:color="auto"/>
        <w:left w:val="none" w:sz="0" w:space="0" w:color="auto"/>
        <w:bottom w:val="none" w:sz="0" w:space="0" w:color="auto"/>
        <w:right w:val="none" w:sz="0" w:space="0" w:color="auto"/>
      </w:divBdr>
    </w:div>
    <w:div w:id="1965112900">
      <w:bodyDiv w:val="1"/>
      <w:marLeft w:val="0"/>
      <w:marRight w:val="0"/>
      <w:marTop w:val="0"/>
      <w:marBottom w:val="0"/>
      <w:divBdr>
        <w:top w:val="none" w:sz="0" w:space="0" w:color="auto"/>
        <w:left w:val="none" w:sz="0" w:space="0" w:color="auto"/>
        <w:bottom w:val="none" w:sz="0" w:space="0" w:color="auto"/>
        <w:right w:val="none" w:sz="0" w:space="0" w:color="auto"/>
      </w:divBdr>
    </w:div>
    <w:div w:id="1985574720">
      <w:bodyDiv w:val="1"/>
      <w:marLeft w:val="0"/>
      <w:marRight w:val="0"/>
      <w:marTop w:val="0"/>
      <w:marBottom w:val="0"/>
      <w:divBdr>
        <w:top w:val="none" w:sz="0" w:space="0" w:color="auto"/>
        <w:left w:val="none" w:sz="0" w:space="0" w:color="auto"/>
        <w:bottom w:val="none" w:sz="0" w:space="0" w:color="auto"/>
        <w:right w:val="none" w:sz="0" w:space="0" w:color="auto"/>
      </w:divBdr>
    </w:div>
    <w:div w:id="1991056441">
      <w:bodyDiv w:val="1"/>
      <w:marLeft w:val="0"/>
      <w:marRight w:val="0"/>
      <w:marTop w:val="0"/>
      <w:marBottom w:val="0"/>
      <w:divBdr>
        <w:top w:val="none" w:sz="0" w:space="0" w:color="auto"/>
        <w:left w:val="none" w:sz="0" w:space="0" w:color="auto"/>
        <w:bottom w:val="none" w:sz="0" w:space="0" w:color="auto"/>
        <w:right w:val="none" w:sz="0" w:space="0" w:color="auto"/>
      </w:divBdr>
    </w:div>
    <w:div w:id="2107453708">
      <w:bodyDiv w:val="1"/>
      <w:marLeft w:val="0"/>
      <w:marRight w:val="0"/>
      <w:marTop w:val="0"/>
      <w:marBottom w:val="0"/>
      <w:divBdr>
        <w:top w:val="none" w:sz="0" w:space="0" w:color="auto"/>
        <w:left w:val="none" w:sz="0" w:space="0" w:color="auto"/>
        <w:bottom w:val="none" w:sz="0" w:space="0" w:color="auto"/>
        <w:right w:val="none" w:sz="0" w:space="0" w:color="auto"/>
      </w:divBdr>
    </w:div>
    <w:div w:id="21195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Props1.xml><?xml version="1.0" encoding="utf-8"?>
<ds:datastoreItem xmlns:ds="http://schemas.openxmlformats.org/officeDocument/2006/customXml" ds:itemID="{8A584856-02C9-41C4-B593-9DDE368BA2C9}">
  <ds:schemaRefs>
    <ds:schemaRef ds:uri="http://schemas.openxmlformats.org/officeDocument/2006/bibliography"/>
  </ds:schemaRefs>
</ds:datastoreItem>
</file>

<file path=customXml/itemProps2.xml><?xml version="1.0" encoding="utf-8"?>
<ds:datastoreItem xmlns:ds="http://schemas.openxmlformats.org/officeDocument/2006/customXml" ds:itemID="{0E807763-121D-45E4-A17A-B47D526F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B5D67-263D-4274-899D-16AD97513033}">
  <ds:schemaRefs>
    <ds:schemaRef ds:uri="http://schemas.microsoft.com/sharepoint/v3/contenttype/forms"/>
  </ds:schemaRefs>
</ds:datastoreItem>
</file>

<file path=customXml/itemProps4.xml><?xml version="1.0" encoding="utf-8"?>
<ds:datastoreItem xmlns:ds="http://schemas.openxmlformats.org/officeDocument/2006/customXml" ds:itemID="{44FEE9AC-33D2-44BF-A4D4-9D09CBA1E941}">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9253</Words>
  <Characters>53670</Characters>
  <Application>Microsoft Office Word</Application>
  <DocSecurity>0</DocSecurity>
  <Lines>447</Lines>
  <Paragraphs>125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62798</CharactersWithSpaces>
  <SharedDoc>false</SharedDoc>
  <HLinks>
    <vt:vector size="144" baseType="variant">
      <vt:variant>
        <vt:i4>983075</vt:i4>
      </vt:variant>
      <vt:variant>
        <vt:i4>69</vt:i4>
      </vt:variant>
      <vt:variant>
        <vt:i4>0</vt:i4>
      </vt:variant>
      <vt:variant>
        <vt:i4>5</vt:i4>
      </vt:variant>
      <vt:variant>
        <vt:lpwstr/>
      </vt:variant>
      <vt:variant>
        <vt:lpwstr>_Kodanikukohustus</vt:lpwstr>
      </vt:variant>
      <vt:variant>
        <vt:i4>6160496</vt:i4>
      </vt:variant>
      <vt:variant>
        <vt:i4>66</vt:i4>
      </vt:variant>
      <vt:variant>
        <vt:i4>0</vt:i4>
      </vt:variant>
      <vt:variant>
        <vt:i4>5</vt:i4>
      </vt:variant>
      <vt:variant>
        <vt:lpwstr/>
      </vt:variant>
      <vt:variant>
        <vt:lpwstr>_Sidevahendite_kasutamise_piiramine</vt:lpwstr>
      </vt:variant>
      <vt:variant>
        <vt:i4>8192094</vt:i4>
      </vt:variant>
      <vt:variant>
        <vt:i4>63</vt:i4>
      </vt:variant>
      <vt:variant>
        <vt:i4>0</vt:i4>
      </vt:variant>
      <vt:variant>
        <vt:i4>5</vt:i4>
      </vt:variant>
      <vt:variant>
        <vt:lpwstr/>
      </vt:variant>
      <vt:variant>
        <vt:lpwstr>_Meediateenuse_osutamise_ja</vt:lpwstr>
      </vt:variant>
      <vt:variant>
        <vt:i4>5570656</vt:i4>
      </vt:variant>
      <vt:variant>
        <vt:i4>60</vt:i4>
      </vt:variant>
      <vt:variant>
        <vt:i4>0</vt:i4>
      </vt:variant>
      <vt:variant>
        <vt:i4>5</vt:i4>
      </vt:variant>
      <vt:variant>
        <vt:lpwstr/>
      </vt:variant>
      <vt:variant>
        <vt:lpwstr>_Teabe_levitamise_keelamine</vt:lpwstr>
      </vt:variant>
      <vt:variant>
        <vt:i4>5046345</vt:i4>
      </vt:variant>
      <vt:variant>
        <vt:i4>57</vt:i4>
      </vt:variant>
      <vt:variant>
        <vt:i4>0</vt:i4>
      </vt:variant>
      <vt:variant>
        <vt:i4>5</vt:i4>
      </vt:variant>
      <vt:variant>
        <vt:lpwstr/>
      </vt:variant>
      <vt:variant>
        <vt:lpwstr>_Majandustegevuse_piiramine</vt:lpwstr>
      </vt:variant>
      <vt:variant>
        <vt:i4>11010187</vt:i4>
      </vt:variant>
      <vt:variant>
        <vt:i4>54</vt:i4>
      </vt:variant>
      <vt:variant>
        <vt:i4>0</vt:i4>
      </vt:variant>
      <vt:variant>
        <vt:i4>5</vt:i4>
      </vt:variant>
      <vt:variant>
        <vt:lpwstr/>
      </vt:variant>
      <vt:variant>
        <vt:lpwstr>_Streikide_ja_töösulgude</vt:lpwstr>
      </vt:variant>
      <vt:variant>
        <vt:i4>5963866</vt:i4>
      </vt:variant>
      <vt:variant>
        <vt:i4>51</vt:i4>
      </vt:variant>
      <vt:variant>
        <vt:i4>0</vt:i4>
      </vt:variant>
      <vt:variant>
        <vt:i4>5</vt:i4>
      </vt:variant>
      <vt:variant>
        <vt:lpwstr/>
      </vt:variant>
      <vt:variant>
        <vt:lpwstr>_Sõjaväerelvade_kasutamine</vt:lpwstr>
      </vt:variant>
      <vt:variant>
        <vt:i4>4587623</vt:i4>
      </vt:variant>
      <vt:variant>
        <vt:i4>48</vt:i4>
      </vt:variant>
      <vt:variant>
        <vt:i4>0</vt:i4>
      </vt:variant>
      <vt:variant>
        <vt:i4>5</vt:i4>
      </vt:variant>
      <vt:variant>
        <vt:lpwstr/>
      </vt:variant>
      <vt:variant>
        <vt:lpwstr>_Kriisiülesande_täitmiseks_vajaliku</vt:lpwstr>
      </vt:variant>
      <vt:variant>
        <vt:i4>65721</vt:i4>
      </vt:variant>
      <vt:variant>
        <vt:i4>45</vt:i4>
      </vt:variant>
      <vt:variant>
        <vt:i4>0</vt:i4>
      </vt:variant>
      <vt:variant>
        <vt:i4>5</vt:i4>
      </vt:variant>
      <vt:variant>
        <vt:lpwstr/>
      </vt:variant>
      <vt:variant>
        <vt:lpwstr>_Kaitseväekohustuslase_Eestist_lahku</vt:lpwstr>
      </vt:variant>
      <vt:variant>
        <vt:i4>7143508</vt:i4>
      </vt:variant>
      <vt:variant>
        <vt:i4>42</vt:i4>
      </vt:variant>
      <vt:variant>
        <vt:i4>0</vt:i4>
      </vt:variant>
      <vt:variant>
        <vt:i4>5</vt:i4>
      </vt:variant>
      <vt:variant>
        <vt:lpwstr/>
      </vt:variant>
      <vt:variant>
        <vt:lpwstr>_Avaliku_koosoleku_pidamise</vt:lpwstr>
      </vt:variant>
      <vt:variant>
        <vt:i4>16646209</vt:i4>
      </vt:variant>
      <vt:variant>
        <vt:i4>39</vt:i4>
      </vt:variant>
      <vt:variant>
        <vt:i4>0</vt:i4>
      </vt:variant>
      <vt:variant>
        <vt:i4>5</vt:i4>
      </vt:variant>
      <vt:variant>
        <vt:lpwstr/>
      </vt:variant>
      <vt:variant>
        <vt:lpwstr>_Asja_sundkasutusse_võtmine</vt:lpwstr>
      </vt:variant>
      <vt:variant>
        <vt:i4>16449753</vt:i4>
      </vt:variant>
      <vt:variant>
        <vt:i4>36</vt:i4>
      </vt:variant>
      <vt:variant>
        <vt:i4>0</vt:i4>
      </vt:variant>
      <vt:variant>
        <vt:i4>5</vt:i4>
      </vt:variant>
      <vt:variant>
        <vt:lpwstr/>
      </vt:variant>
      <vt:variant>
        <vt:lpwstr>_Teabele_juurdepääsu_piiramine</vt:lpwstr>
      </vt:variant>
      <vt:variant>
        <vt:i4>3407952</vt:i4>
      </vt:variant>
      <vt:variant>
        <vt:i4>33</vt:i4>
      </vt:variant>
      <vt:variant>
        <vt:i4>0</vt:i4>
      </vt:variant>
      <vt:variant>
        <vt:i4>5</vt:i4>
      </vt:variant>
      <vt:variant>
        <vt:lpwstr/>
      </vt:variant>
      <vt:variant>
        <vt:lpwstr>_Ettevõtja,_ühingu_ja</vt:lpwstr>
      </vt:variant>
      <vt:variant>
        <vt:i4>6946892</vt:i4>
      </vt:variant>
      <vt:variant>
        <vt:i4>30</vt:i4>
      </vt:variant>
      <vt:variant>
        <vt:i4>0</vt:i4>
      </vt:variant>
      <vt:variant>
        <vt:i4>5</vt:i4>
      </vt:variant>
      <vt:variant>
        <vt:lpwstr/>
      </vt:variant>
      <vt:variant>
        <vt:lpwstr>_Keelutund</vt:lpwstr>
      </vt:variant>
      <vt:variant>
        <vt:i4>5046519</vt:i4>
      </vt:variant>
      <vt:variant>
        <vt:i4>27</vt:i4>
      </vt:variant>
      <vt:variant>
        <vt:i4>0</vt:i4>
      </vt:variant>
      <vt:variant>
        <vt:i4>5</vt:i4>
      </vt:variant>
      <vt:variant>
        <vt:lpwstr/>
      </vt:variant>
      <vt:variant>
        <vt:lpwstr>_Teadete_ja_õigusaktide</vt:lpwstr>
      </vt:variant>
      <vt:variant>
        <vt:i4>9568406</vt:i4>
      </vt:variant>
      <vt:variant>
        <vt:i4>24</vt:i4>
      </vt:variant>
      <vt:variant>
        <vt:i4>0</vt:i4>
      </vt:variant>
      <vt:variant>
        <vt:i4>5</vt:i4>
      </vt:variant>
      <vt:variant>
        <vt:lpwstr/>
      </vt:variant>
      <vt:variant>
        <vt:lpwstr>_Püsiv_kriisiülesanne</vt:lpwstr>
      </vt:variant>
      <vt:variant>
        <vt:i4>1048604</vt:i4>
      </vt:variant>
      <vt:variant>
        <vt:i4>21</vt:i4>
      </vt:variant>
      <vt:variant>
        <vt:i4>0</vt:i4>
      </vt:variant>
      <vt:variant>
        <vt:i4>5</vt:i4>
      </vt:variant>
      <vt:variant>
        <vt:lpwstr/>
      </vt:variant>
      <vt:variant>
        <vt:lpwstr>_Ühekordne_kriisiülesanne</vt:lpwstr>
      </vt:variant>
      <vt:variant>
        <vt:i4>13893748</vt:i4>
      </vt:variant>
      <vt:variant>
        <vt:i4>18</vt:i4>
      </vt:variant>
      <vt:variant>
        <vt:i4>0</vt:i4>
      </vt:variant>
      <vt:variant>
        <vt:i4>5</vt:i4>
      </vt:variant>
      <vt:variant>
        <vt:lpwstr/>
      </vt:variant>
      <vt:variant>
        <vt:lpwstr>_Isikut_tõendava_dokumendi</vt:lpwstr>
      </vt:variant>
      <vt:variant>
        <vt:i4>16384073</vt:i4>
      </vt:variant>
      <vt:variant>
        <vt:i4>15</vt:i4>
      </vt:variant>
      <vt:variant>
        <vt:i4>0</vt:i4>
      </vt:variant>
      <vt:variant>
        <vt:i4>5</vt:i4>
      </vt:variant>
      <vt:variant>
        <vt:lpwstr/>
      </vt:variant>
      <vt:variant>
        <vt:lpwstr>_Elutähtsa_teenuse_osutaja</vt:lpwstr>
      </vt:variant>
      <vt:variant>
        <vt:i4>524292</vt:i4>
      </vt:variant>
      <vt:variant>
        <vt:i4>12</vt:i4>
      </vt:variant>
      <vt:variant>
        <vt:i4>0</vt:i4>
      </vt:variant>
      <vt:variant>
        <vt:i4>5</vt:i4>
      </vt:variant>
      <vt:variant>
        <vt:lpwstr/>
      </vt:variant>
      <vt:variant>
        <vt:lpwstr>_Liikumise_piiramine</vt:lpwstr>
      </vt:variant>
      <vt:variant>
        <vt:i4>13697139</vt:i4>
      </vt:variant>
      <vt:variant>
        <vt:i4>9</vt:i4>
      </vt:variant>
      <vt:variant>
        <vt:i4>0</vt:i4>
      </vt:variant>
      <vt:variant>
        <vt:i4>5</vt:i4>
      </vt:variant>
      <vt:variant>
        <vt:lpwstr/>
      </vt:variant>
      <vt:variant>
        <vt:lpwstr>_Sideteenuse_ja_sidevõrgule</vt:lpwstr>
      </vt:variant>
      <vt:variant>
        <vt:i4>11075607</vt:i4>
      </vt:variant>
      <vt:variant>
        <vt:i4>6</vt:i4>
      </vt:variant>
      <vt:variant>
        <vt:i4>0</vt:i4>
      </vt:variant>
      <vt:variant>
        <vt:i4>5</vt:i4>
      </vt:variant>
      <vt:variant>
        <vt:lpwstr/>
      </vt:variant>
      <vt:variant>
        <vt:lpwstr>_Infoühiskonna_teenuste_piiramine</vt:lpwstr>
      </vt:variant>
      <vt:variant>
        <vt:i4>8061020</vt:i4>
      </vt:variant>
      <vt:variant>
        <vt:i4>3</vt:i4>
      </vt:variant>
      <vt:variant>
        <vt:i4>0</vt:i4>
      </vt:variant>
      <vt:variant>
        <vt:i4>5</vt:i4>
      </vt:variant>
      <vt:variant>
        <vt:lpwstr/>
      </vt:variant>
      <vt:variant>
        <vt:lpwstr>_Kodu,_perekonna-_ja</vt:lpwstr>
      </vt:variant>
      <vt:variant>
        <vt:i4>2752512</vt:i4>
      </vt:variant>
      <vt:variant>
        <vt:i4>0</vt:i4>
      </vt:variant>
      <vt:variant>
        <vt:i4>0</vt:i4>
      </vt:variant>
      <vt:variant>
        <vt:i4>5</vt:i4>
      </vt:variant>
      <vt:variant>
        <vt:lpwstr/>
      </vt:variant>
      <vt:variant>
        <vt:lpwstr>_Sõnumisaladuse_õiguse_piiramine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Merje Vessmann - RK</cp:lastModifiedBy>
  <cp:revision>3</cp:revision>
  <cp:lastPrinted>2024-10-31T11:19:00Z</cp:lastPrinted>
  <dcterms:created xsi:type="dcterms:W3CDTF">2025-05-29T08:02:00Z</dcterms:created>
  <dcterms:modified xsi:type="dcterms:W3CDTF">2025-05-29T08:04:00Z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91000</vt:r8>
  </property>
  <property fmtid="{D5CDD505-2E9C-101B-9397-08002B2CF9AE}" pid="4" name="MSIP_Label_defa4170-0d19-0005-0004-bc88714345d2_Enabled">
    <vt:lpwstr>true</vt:lpwstr>
  </property>
  <property fmtid="{D5CDD505-2E9C-101B-9397-08002B2CF9AE}" pid="5" name="MSIP_Label_defa4170-0d19-0005-0004-bc88714345d2_SetDate">
    <vt:lpwstr>2025-03-24T16:32:58Z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9f34d0fb-adc2-461d-a923-8079a616d2ca</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y fmtid="{D5CDD505-2E9C-101B-9397-08002B2CF9AE}" pid="12" name="MediaServiceImageTags">
    <vt:lpwstr/>
  </property>
</Properties>
</file>