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A8E3" w14:textId="77777777" w:rsidR="001B19B7" w:rsidRPr="00AD0EAB" w:rsidRDefault="001B19B7" w:rsidP="00CE5354">
      <w:pPr>
        <w:spacing w:after="0"/>
        <w:jc w:val="left"/>
      </w:pPr>
    </w:p>
    <w:p w14:paraId="1A5E0241" w14:textId="2F75FC58" w:rsidR="001B19B7" w:rsidRPr="00EF6725" w:rsidRDefault="00CE5354" w:rsidP="00CE5354">
      <w:pPr>
        <w:pStyle w:val="eelnupealkiri"/>
        <w:spacing w:before="0" w:after="0"/>
        <w:contextualSpacing/>
        <w:rPr>
          <w:szCs w:val="32"/>
        </w:rPr>
      </w:pPr>
      <w:r>
        <w:rPr>
          <w:szCs w:val="32"/>
        </w:rPr>
        <w:t>K</w:t>
      </w:r>
      <w:r w:rsidR="001A37B6">
        <w:rPr>
          <w:szCs w:val="32"/>
        </w:rPr>
        <w:t>äibemaksuseaduse</w:t>
      </w:r>
      <w:r w:rsidR="00A11773" w:rsidRPr="00A11773">
        <w:rPr>
          <w:szCs w:val="32"/>
        </w:rPr>
        <w:t xml:space="preserve"> </w:t>
      </w:r>
      <w:r w:rsidR="00F30557" w:rsidRPr="00EF6725">
        <w:rPr>
          <w:szCs w:val="32"/>
        </w:rPr>
        <w:t xml:space="preserve">muutmise </w:t>
      </w:r>
      <w:r w:rsidR="00C61BFC" w:rsidRPr="00EF6725">
        <w:rPr>
          <w:szCs w:val="32"/>
        </w:rPr>
        <w:t xml:space="preserve">seaduse </w:t>
      </w:r>
      <w:r w:rsidR="001B19B7" w:rsidRPr="00EF6725">
        <w:rPr>
          <w:szCs w:val="32"/>
        </w:rPr>
        <w:t>eelnõu</w:t>
      </w:r>
      <w:r>
        <w:rPr>
          <w:szCs w:val="32"/>
        </w:rPr>
        <w:t xml:space="preserve"> seletuskiri</w:t>
      </w:r>
    </w:p>
    <w:p w14:paraId="6F144987" w14:textId="57F605CB" w:rsidR="00E8159B" w:rsidRDefault="00E8159B" w:rsidP="00CE5354">
      <w:pPr>
        <w:pStyle w:val="eelnupealkiri"/>
        <w:spacing w:before="0" w:after="0"/>
        <w:contextualSpacing/>
        <w:jc w:val="left"/>
        <w:rPr>
          <w:sz w:val="24"/>
        </w:rPr>
      </w:pPr>
    </w:p>
    <w:p w14:paraId="144930F6" w14:textId="77777777" w:rsidR="00EF6725" w:rsidRPr="00AD0EAB" w:rsidRDefault="00EF6725" w:rsidP="00CE5354">
      <w:pPr>
        <w:pStyle w:val="eelnupealkiri"/>
        <w:spacing w:before="0" w:after="0"/>
        <w:contextualSpacing/>
        <w:jc w:val="left"/>
        <w:rPr>
          <w:sz w:val="24"/>
        </w:rPr>
      </w:pPr>
    </w:p>
    <w:p w14:paraId="63603F55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t>I Sissejuhatus</w:t>
      </w:r>
    </w:p>
    <w:p w14:paraId="2F1C80B9" w14:textId="77777777" w:rsidR="00E14329" w:rsidRPr="00AD0EAB" w:rsidRDefault="00E14329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highlight w:val="yellow"/>
        </w:rPr>
      </w:pPr>
    </w:p>
    <w:p w14:paraId="27B8C6BF" w14:textId="3931877A" w:rsidR="00E14329" w:rsidRDefault="00E14329" w:rsidP="00CE5354">
      <w:pPr>
        <w:shd w:val="clear" w:color="auto" w:fill="FFFFFF"/>
        <w:spacing w:after="0"/>
        <w:jc w:val="left"/>
        <w:rPr>
          <w:rFonts w:eastAsia="Times New Roman"/>
        </w:rPr>
      </w:pPr>
      <w:r w:rsidRPr="00AD0EAB">
        <w:rPr>
          <w:rFonts w:eastAsia="Times New Roman"/>
        </w:rPr>
        <w:t xml:space="preserve">Käesoleva eelnõuga </w:t>
      </w:r>
      <w:r w:rsidR="001A37B6">
        <w:rPr>
          <w:rFonts w:eastAsia="Times New Roman"/>
        </w:rPr>
        <w:t>kaasajastatakse käibemaksu</w:t>
      </w:r>
      <w:r w:rsidRPr="00AD0EAB">
        <w:rPr>
          <w:rFonts w:eastAsia="Times New Roman"/>
        </w:rPr>
        <w:t>seadus</w:t>
      </w:r>
      <w:r w:rsidR="001A37B6">
        <w:rPr>
          <w:rFonts w:eastAsia="Times New Roman"/>
        </w:rPr>
        <w:t xml:space="preserve">t, mis tagab </w:t>
      </w:r>
      <w:r w:rsidR="00D976DF">
        <w:rPr>
          <w:rFonts w:eastAsia="Times New Roman"/>
        </w:rPr>
        <w:t>toidukaupade</w:t>
      </w:r>
      <w:r w:rsidR="001C469E">
        <w:rPr>
          <w:rFonts w:eastAsia="Times New Roman"/>
        </w:rPr>
        <w:t xml:space="preserve"> </w:t>
      </w:r>
      <w:r w:rsidR="00D976DF">
        <w:rPr>
          <w:rFonts w:eastAsia="Times New Roman"/>
        </w:rPr>
        <w:t>kättesaadavuse</w:t>
      </w:r>
      <w:r w:rsidR="001C469E">
        <w:rPr>
          <w:rFonts w:eastAsia="Times New Roman"/>
        </w:rPr>
        <w:t xml:space="preserve"> </w:t>
      </w:r>
      <w:r w:rsidR="00D976DF">
        <w:rPr>
          <w:rFonts w:eastAsia="Times New Roman"/>
        </w:rPr>
        <w:t xml:space="preserve">elanikele. Suureneb maapiirkonna </w:t>
      </w:r>
      <w:r w:rsidR="001A37B6">
        <w:rPr>
          <w:rFonts w:eastAsia="Times New Roman"/>
        </w:rPr>
        <w:t>mikro- ja väikeettevõtet</w:t>
      </w:r>
      <w:r w:rsidR="00D976DF">
        <w:rPr>
          <w:rFonts w:eastAsia="Times New Roman"/>
        </w:rPr>
        <w:t>e</w:t>
      </w:r>
      <w:r w:rsidR="001A37B6">
        <w:rPr>
          <w:rFonts w:eastAsia="Times New Roman"/>
        </w:rPr>
        <w:t xml:space="preserve"> turul tegutsemise vabadus.</w:t>
      </w:r>
      <w:r w:rsidR="00D976DF">
        <w:rPr>
          <w:rFonts w:eastAsia="Times New Roman"/>
        </w:rPr>
        <w:t xml:space="preserve"> Riigil suureneb laekumine riigieelarvesse käibemaksu osas.</w:t>
      </w:r>
    </w:p>
    <w:p w14:paraId="1E75580B" w14:textId="77777777" w:rsidR="00A11773" w:rsidRDefault="00A11773" w:rsidP="00CE5354">
      <w:pPr>
        <w:shd w:val="clear" w:color="auto" w:fill="FFFFFF"/>
        <w:spacing w:after="0"/>
        <w:jc w:val="left"/>
        <w:rPr>
          <w:rFonts w:eastAsia="Times New Roman"/>
        </w:rPr>
      </w:pPr>
    </w:p>
    <w:p w14:paraId="7B90A0E2" w14:textId="77777777" w:rsidR="00A977B4" w:rsidRDefault="0018657C" w:rsidP="00CE5354">
      <w:pPr>
        <w:pStyle w:val="Vahedeta"/>
        <w:jc w:val="left"/>
      </w:pPr>
      <w:r w:rsidRPr="0018657C">
        <w:t xml:space="preserve">Kehtiva õiguse kohaselt kohaldatakse Eestis toiduainetele käibemaksu täismäära (24%), ilma soodusmäärata. Sarnane olukord — kus toidule soodusmäära ei rakendata — valitseb Euroopa Liidus veel vaid üksikutel juhtudel: Taanis, kus soodusmäära ei ole ühelegi kaubagrupile, ning suuresti ka Bulgaarias (20%) ja Leedus (21%), kus tavapärane toidupoe kaup jääb samuti täismäära alla. </w:t>
      </w:r>
    </w:p>
    <w:p w14:paraId="17C70A6F" w14:textId="77777777" w:rsidR="00A977B4" w:rsidRDefault="00A977B4" w:rsidP="00CE5354">
      <w:pPr>
        <w:pStyle w:val="Vahedeta"/>
        <w:jc w:val="left"/>
      </w:pPr>
    </w:p>
    <w:p w14:paraId="6211D10A" w14:textId="77777777" w:rsidR="00A977B4" w:rsidRDefault="0018657C" w:rsidP="00CE5354">
      <w:pPr>
        <w:pStyle w:val="Vahedeta"/>
        <w:jc w:val="left"/>
      </w:pPr>
      <w:r w:rsidRPr="0018657C">
        <w:t xml:space="preserve">Valdav enamik liikmesriike kohaldab toidule siiski soodusmäära, näiteks Madalmaad 9%, Saksamaa 7%, Prantsusmaa 5,5%, Poola 5% ja Soome 13,5% (alates 1. jaanuarist 2026); ka Euroopa Liitu mittekuuluv Norra rakendab toidule püsivalt 15% määra. </w:t>
      </w:r>
    </w:p>
    <w:p w14:paraId="2BD767F3" w14:textId="77777777" w:rsidR="00A977B4" w:rsidRDefault="00A977B4" w:rsidP="00CE5354">
      <w:pPr>
        <w:pStyle w:val="Vahedeta"/>
        <w:jc w:val="left"/>
      </w:pPr>
    </w:p>
    <w:p w14:paraId="18ACDE66" w14:textId="77777777" w:rsidR="00A977B4" w:rsidRDefault="0018657C" w:rsidP="00CE5354">
      <w:pPr>
        <w:pStyle w:val="Vahedeta"/>
        <w:jc w:val="left"/>
      </w:pPr>
      <w:r w:rsidRPr="0018657C">
        <w:t xml:space="preserve">Viimasel ajal on mitu riiki liikunud toidu käibemaksu langetamise suunas just kõrgete toiduhindade leevendamiseks — Rootsi vähendas 2026. aasta aprillist toidu käibemaksu senise 12% asemel 6%-le ning Läti kehtestas mitmele põhitoiduainele (leib, piim, kodulinnuliha, munad, kohalikud puu- ja juurviljad) 21% asemel 12% määra. </w:t>
      </w:r>
    </w:p>
    <w:p w14:paraId="414DB64D" w14:textId="77777777" w:rsidR="00A977B4" w:rsidRDefault="00A977B4" w:rsidP="00CE5354">
      <w:pPr>
        <w:pStyle w:val="Vahedeta"/>
        <w:jc w:val="left"/>
      </w:pPr>
    </w:p>
    <w:p w14:paraId="0E8C3F1D" w14:textId="67C7B69A" w:rsidR="0018657C" w:rsidRDefault="0018657C" w:rsidP="00CE5354">
      <w:pPr>
        <w:pStyle w:val="Vahedeta"/>
        <w:jc w:val="left"/>
      </w:pPr>
      <w:r w:rsidRPr="0018657C">
        <w:t xml:space="preserve">Eelnõuga kavandatav 9% määr </w:t>
      </w:r>
      <w:r w:rsidR="00A977B4">
        <w:t>ei</w:t>
      </w:r>
      <w:r w:rsidRPr="0018657C">
        <w:t xml:space="preserve"> ületaks Euroopa Liidu praktikas laialt kasutatavaid soodusmäära tasemeid.</w:t>
      </w:r>
    </w:p>
    <w:p w14:paraId="6F2652AA" w14:textId="77777777" w:rsidR="0018657C" w:rsidRDefault="0018657C" w:rsidP="00CE5354">
      <w:pPr>
        <w:pStyle w:val="Vahedeta"/>
        <w:jc w:val="left"/>
      </w:pPr>
    </w:p>
    <w:p w14:paraId="265185D5" w14:textId="77777777" w:rsidR="0018657C" w:rsidRPr="00085192" w:rsidRDefault="0018657C" w:rsidP="0018657C">
      <w:pPr>
        <w:pStyle w:val="Vahedeta"/>
        <w:jc w:val="left"/>
      </w:pPr>
      <w:r w:rsidRPr="00085192">
        <w:t>Seaduse vastuvõtmiseks on vajalik Riigikogu koosseisu häälteenamus.</w:t>
      </w:r>
    </w:p>
    <w:p w14:paraId="6DB5CE22" w14:textId="77777777" w:rsidR="0018657C" w:rsidRPr="00AD0EAB" w:rsidRDefault="0018657C" w:rsidP="00CE5354">
      <w:pPr>
        <w:pStyle w:val="Vahedeta"/>
        <w:jc w:val="left"/>
      </w:pPr>
    </w:p>
    <w:p w14:paraId="3FE33E12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t>II Seaduse eesmärk ja eelnõu sisu</w:t>
      </w:r>
    </w:p>
    <w:p w14:paraId="0BD10618" w14:textId="2C94892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1269A01F" w14:textId="7F2A9097" w:rsidR="00D976DF" w:rsidRDefault="00AB5FC7" w:rsidP="00CE5354">
      <w:pPr>
        <w:pStyle w:val="Normaallaadveeb"/>
        <w:shd w:val="clear" w:color="auto" w:fill="FFFFFF"/>
        <w:spacing w:before="0" w:beforeAutospacing="0" w:after="0" w:afterAutospacing="0"/>
        <w:rPr>
          <w:rFonts w:eastAsia="Calibri"/>
          <w:color w:val="202020"/>
          <w:shd w:val="clear" w:color="auto" w:fill="FFFFFF"/>
          <w:lang w:eastAsia="en-US"/>
        </w:rPr>
      </w:pPr>
      <w:r w:rsidRPr="00A11773">
        <w:rPr>
          <w:rFonts w:eastAsia="Calibri"/>
          <w:color w:val="202020"/>
          <w:shd w:val="clear" w:color="auto" w:fill="FFFFFF"/>
          <w:lang w:eastAsia="en-US"/>
        </w:rPr>
        <w:t>Kehtiva</w:t>
      </w:r>
      <w:r w:rsidR="00A11773" w:rsidRPr="00A11773">
        <w:rPr>
          <w:rFonts w:eastAsia="Calibri"/>
          <w:color w:val="202020"/>
          <w:shd w:val="clear" w:color="auto" w:fill="FFFFFF"/>
          <w:lang w:eastAsia="en-US"/>
        </w:rPr>
        <w:t>s</w:t>
      </w:r>
      <w:r w:rsidRPr="00A11773">
        <w:rPr>
          <w:rFonts w:eastAsia="Calibri"/>
          <w:color w:val="202020"/>
          <w:shd w:val="clear" w:color="auto" w:fill="FFFFFF"/>
          <w:lang w:eastAsia="en-US"/>
        </w:rPr>
        <w:t xml:space="preserve"> seaduse</w:t>
      </w:r>
      <w:r w:rsidR="00A11773" w:rsidRPr="00A11773">
        <w:rPr>
          <w:rFonts w:eastAsia="Calibri"/>
          <w:color w:val="202020"/>
          <w:shd w:val="clear" w:color="auto" w:fill="FFFFFF"/>
          <w:lang w:eastAsia="en-US"/>
        </w:rPr>
        <w:t>s</w:t>
      </w:r>
      <w:r w:rsidRPr="00A11773">
        <w:rPr>
          <w:rFonts w:eastAsia="Calibri"/>
          <w:color w:val="202020"/>
          <w:shd w:val="clear" w:color="auto" w:fill="FFFFFF"/>
          <w:lang w:eastAsia="en-US"/>
        </w:rPr>
        <w:t xml:space="preserve"> </w:t>
      </w:r>
      <w:r w:rsidR="001A37B6">
        <w:rPr>
          <w:rFonts w:eastAsia="Calibri"/>
          <w:color w:val="202020"/>
          <w:shd w:val="clear" w:color="auto" w:fill="FFFFFF"/>
          <w:lang w:eastAsia="en-US"/>
        </w:rPr>
        <w:t>on</w:t>
      </w:r>
      <w:r w:rsidR="00D976DF">
        <w:rPr>
          <w:rFonts w:eastAsia="Calibri"/>
          <w:color w:val="202020"/>
          <w:shd w:val="clear" w:color="auto" w:fill="FFFFFF"/>
          <w:lang w:eastAsia="en-US"/>
        </w:rPr>
        <w:t xml:space="preserve"> toiduainete</w:t>
      </w:r>
      <w:r w:rsidR="000B6DBE">
        <w:rPr>
          <w:rFonts w:eastAsia="Calibri"/>
          <w:color w:val="202020"/>
          <w:shd w:val="clear" w:color="auto" w:fill="FFFFFF"/>
          <w:lang w:eastAsia="en-US"/>
        </w:rPr>
        <w:t xml:space="preserve"> </w:t>
      </w:r>
      <w:r w:rsidR="00D976DF">
        <w:rPr>
          <w:rFonts w:eastAsia="Calibri"/>
          <w:color w:val="202020"/>
          <w:shd w:val="clear" w:color="auto" w:fill="FFFFFF"/>
          <w:lang w:eastAsia="en-US"/>
        </w:rPr>
        <w:t>käibemaksu määr 2</w:t>
      </w:r>
      <w:r w:rsidR="000B6DBE">
        <w:rPr>
          <w:rFonts w:eastAsia="Calibri"/>
          <w:color w:val="202020"/>
          <w:shd w:val="clear" w:color="auto" w:fill="FFFFFF"/>
          <w:lang w:eastAsia="en-US"/>
        </w:rPr>
        <w:t>4</w:t>
      </w:r>
      <w:r w:rsidR="00D976DF">
        <w:rPr>
          <w:rFonts w:eastAsia="Calibri"/>
          <w:color w:val="202020"/>
          <w:shd w:val="clear" w:color="auto" w:fill="FFFFFF"/>
          <w:lang w:eastAsia="en-US"/>
        </w:rPr>
        <w:t xml:space="preserve">%. Toiduainete hinnatõusu pidurdamiseks on vajalik langetada </w:t>
      </w:r>
      <w:r w:rsidR="001A37B6">
        <w:rPr>
          <w:rFonts w:eastAsia="Calibri"/>
          <w:color w:val="202020"/>
          <w:shd w:val="clear" w:color="auto" w:fill="FFFFFF"/>
          <w:lang w:eastAsia="en-US"/>
        </w:rPr>
        <w:t>käibemaksu</w:t>
      </w:r>
      <w:r w:rsidR="00D976DF">
        <w:rPr>
          <w:rFonts w:eastAsia="Calibri"/>
          <w:color w:val="202020"/>
          <w:shd w:val="clear" w:color="auto" w:fill="FFFFFF"/>
          <w:lang w:eastAsia="en-US"/>
        </w:rPr>
        <w:t xml:space="preserve">määra </w:t>
      </w:r>
      <w:r w:rsidR="000B6DBE">
        <w:rPr>
          <w:rFonts w:eastAsia="Calibri"/>
          <w:color w:val="202020"/>
          <w:shd w:val="clear" w:color="auto" w:fill="FFFFFF"/>
          <w:lang w:eastAsia="en-US"/>
        </w:rPr>
        <w:t>9</w:t>
      </w:r>
      <w:r w:rsidR="00D976DF">
        <w:rPr>
          <w:rFonts w:eastAsia="Calibri"/>
          <w:color w:val="202020"/>
          <w:shd w:val="clear" w:color="auto" w:fill="FFFFFF"/>
          <w:lang w:eastAsia="en-US"/>
        </w:rPr>
        <w:t xml:space="preserve">%-le. </w:t>
      </w:r>
    </w:p>
    <w:p w14:paraId="1C075101" w14:textId="77777777" w:rsidR="0018657C" w:rsidRDefault="0018657C" w:rsidP="00CE5354">
      <w:pPr>
        <w:pStyle w:val="Normaallaadveeb"/>
        <w:shd w:val="clear" w:color="auto" w:fill="FFFFFF"/>
        <w:spacing w:before="0" w:beforeAutospacing="0" w:after="0" w:afterAutospacing="0"/>
        <w:rPr>
          <w:rFonts w:eastAsia="Calibri"/>
          <w:color w:val="202020"/>
          <w:shd w:val="clear" w:color="auto" w:fill="FFFFFF"/>
          <w:lang w:eastAsia="en-US"/>
        </w:rPr>
      </w:pPr>
    </w:p>
    <w:p w14:paraId="55E7C18F" w14:textId="1F0EF630" w:rsidR="00D976DF" w:rsidRDefault="003F1369" w:rsidP="00CE5354">
      <w:pPr>
        <w:pStyle w:val="Normaallaadveeb"/>
        <w:shd w:val="clear" w:color="auto" w:fill="FFFFFF"/>
        <w:spacing w:before="0" w:beforeAutospacing="0" w:after="0" w:afterAutospacing="0"/>
        <w:rPr>
          <w:rFonts w:eastAsia="Calibri"/>
          <w:color w:val="202020"/>
          <w:shd w:val="clear" w:color="auto" w:fill="FFFFFF"/>
          <w:lang w:eastAsia="en-US"/>
        </w:rPr>
      </w:pPr>
      <w:r>
        <w:rPr>
          <w:rFonts w:eastAsia="Calibri"/>
          <w:color w:val="202020"/>
          <w:shd w:val="clear" w:color="auto" w:fill="FFFFFF"/>
          <w:lang w:eastAsia="en-US"/>
        </w:rPr>
        <w:t>Toiduainete</w:t>
      </w:r>
      <w:r w:rsidR="00D976DF">
        <w:rPr>
          <w:rFonts w:eastAsia="Calibri"/>
          <w:color w:val="202020"/>
          <w:shd w:val="clear" w:color="auto" w:fill="FFFFFF"/>
          <w:lang w:eastAsia="en-US"/>
        </w:rPr>
        <w:t xml:space="preserve"> käibemaksu määra langetamine suurendab </w:t>
      </w:r>
      <w:r>
        <w:rPr>
          <w:rFonts w:eastAsia="Calibri"/>
          <w:color w:val="202020"/>
          <w:shd w:val="clear" w:color="auto" w:fill="FFFFFF"/>
          <w:lang w:eastAsia="en-US"/>
        </w:rPr>
        <w:t xml:space="preserve">toidu </w:t>
      </w:r>
      <w:r w:rsidR="00D976DF">
        <w:rPr>
          <w:rFonts w:eastAsia="Calibri"/>
          <w:color w:val="202020"/>
          <w:shd w:val="clear" w:color="auto" w:fill="FFFFFF"/>
          <w:lang w:eastAsia="en-US"/>
        </w:rPr>
        <w:t>kiiremat turule jõudmist ning taskukohast hinda tarbijale.</w:t>
      </w:r>
    </w:p>
    <w:p w14:paraId="2E3A9C0C" w14:textId="77777777" w:rsidR="0018657C" w:rsidRDefault="0018657C" w:rsidP="00CE5354">
      <w:pPr>
        <w:pStyle w:val="Normaallaadveeb"/>
        <w:shd w:val="clear" w:color="auto" w:fill="FFFFFF"/>
        <w:spacing w:before="0" w:beforeAutospacing="0" w:after="0" w:afterAutospacing="0"/>
        <w:rPr>
          <w:rFonts w:eastAsia="Calibri"/>
          <w:color w:val="202020"/>
          <w:shd w:val="clear" w:color="auto" w:fill="FFFFFF"/>
          <w:lang w:eastAsia="en-US"/>
        </w:rPr>
      </w:pPr>
    </w:p>
    <w:p w14:paraId="02C67549" w14:textId="5FBB445D" w:rsidR="001A37B6" w:rsidRPr="00A11773" w:rsidRDefault="00D976DF" w:rsidP="00CE5354">
      <w:pPr>
        <w:pStyle w:val="Normaallaadveeb"/>
        <w:shd w:val="clear" w:color="auto" w:fill="FFFFFF"/>
        <w:spacing w:before="0" w:beforeAutospacing="0" w:after="0" w:afterAutospacing="0"/>
        <w:rPr>
          <w:rFonts w:eastAsia="Calibri"/>
          <w:color w:val="202020"/>
          <w:shd w:val="clear" w:color="auto" w:fill="FFFFFF"/>
          <w:lang w:eastAsia="en-US"/>
        </w:rPr>
      </w:pPr>
      <w:r>
        <w:rPr>
          <w:rFonts w:eastAsia="Calibri"/>
          <w:color w:val="202020"/>
          <w:shd w:val="clear" w:color="auto" w:fill="FFFFFF"/>
          <w:lang w:eastAsia="en-US"/>
        </w:rPr>
        <w:t xml:space="preserve">Käibemaksu langetamine ei vähendada toidu kvaliteeti ega toiduohutust. Pigem suurendab konkurentsitingimustes tarbija valikut. Soodsama hinnaga suureneb ka tarbimine ja paranevad tervisliku toitumise eeldused. </w:t>
      </w:r>
    </w:p>
    <w:p w14:paraId="479B56E9" w14:textId="77777777" w:rsidR="002A5BD2" w:rsidRPr="00AD0EAB" w:rsidRDefault="002A5BD2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color w:val="202020"/>
          <w:shd w:val="clear" w:color="auto" w:fill="FFFFFF"/>
        </w:rPr>
      </w:pPr>
    </w:p>
    <w:p w14:paraId="6616CF16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t>III Eelnõu terminoloogia</w:t>
      </w:r>
    </w:p>
    <w:p w14:paraId="141374A2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496E2512" w14:textId="77777777" w:rsidR="001B19B7" w:rsidRPr="00AD0EAB" w:rsidRDefault="00BF702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  <w:r w:rsidRPr="00AD0EAB">
        <w:rPr>
          <w:rFonts w:eastAsia="Times New Roman"/>
        </w:rPr>
        <w:t>Eelnõu ei sisalda uusi, vähetuntud ega võõrkeelseid termineid.</w:t>
      </w:r>
    </w:p>
    <w:p w14:paraId="2191028D" w14:textId="77777777" w:rsidR="00BF7027" w:rsidRPr="00AD0EAB" w:rsidRDefault="00BF702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531B9AFC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t>IV Eelnõu vastavus Euroopa Liidu õigusele</w:t>
      </w:r>
    </w:p>
    <w:p w14:paraId="6515A57D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highlight w:val="yellow"/>
        </w:rPr>
      </w:pPr>
    </w:p>
    <w:p w14:paraId="14A095C2" w14:textId="4B75F984" w:rsidR="0053795D" w:rsidRPr="00AD0EAB" w:rsidRDefault="00B7668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  <w:r w:rsidRPr="00AD0EAB">
        <w:rPr>
          <w:rFonts w:eastAsia="Times New Roman"/>
        </w:rPr>
        <w:t>Eelnõu ei ole seotud Euroopa Liidu õigusega.</w:t>
      </w:r>
    </w:p>
    <w:p w14:paraId="07F21F1D" w14:textId="77777777" w:rsidR="00B76687" w:rsidRPr="00AD0EAB" w:rsidRDefault="00B7668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4727CC5A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lastRenderedPageBreak/>
        <w:t>V Seaduse mõjud</w:t>
      </w:r>
    </w:p>
    <w:p w14:paraId="5CD76160" w14:textId="77777777" w:rsidR="00E07A50" w:rsidRPr="00AD0EAB" w:rsidRDefault="00E07A50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7109F528" w14:textId="0D4EAACA" w:rsidR="00302D2E" w:rsidRPr="00AD0EAB" w:rsidRDefault="00E07A50" w:rsidP="00CE5354">
      <w:pPr>
        <w:shd w:val="clear" w:color="auto" w:fill="FFFFFF"/>
        <w:spacing w:after="0"/>
        <w:jc w:val="left"/>
        <w:rPr>
          <w:rFonts w:eastAsia="Times New Roman"/>
        </w:rPr>
      </w:pPr>
      <w:r w:rsidRPr="00AD0EAB">
        <w:rPr>
          <w:rFonts w:eastAsia="Times New Roman"/>
        </w:rPr>
        <w:t xml:space="preserve">Eelnõu seadusena vastuvõtmisel </w:t>
      </w:r>
      <w:r w:rsidR="007A178F">
        <w:rPr>
          <w:rFonts w:eastAsia="Times New Roman"/>
        </w:rPr>
        <w:t xml:space="preserve">tekib </w:t>
      </w:r>
      <w:r w:rsidR="001A37B6">
        <w:rPr>
          <w:rFonts w:eastAsia="Times New Roman"/>
        </w:rPr>
        <w:t>mikro- ja väikeettevõtetel kindlus ja paindlikus majandustegevuse parandamiseks</w:t>
      </w:r>
      <w:r w:rsidR="007A178F">
        <w:rPr>
          <w:rFonts w:eastAsia="Times New Roman"/>
        </w:rPr>
        <w:t>.</w:t>
      </w:r>
      <w:r w:rsidR="00F02F39">
        <w:rPr>
          <w:rFonts w:eastAsia="Times New Roman"/>
        </w:rPr>
        <w:t xml:space="preserve"> </w:t>
      </w:r>
      <w:r w:rsidR="00F02F39">
        <w:rPr>
          <w:color w:val="202020"/>
          <w:shd w:val="clear" w:color="auto" w:fill="FFFFFF"/>
        </w:rPr>
        <w:t xml:space="preserve">Käibemaksu </w:t>
      </w:r>
      <w:r w:rsidR="00F02F39" w:rsidRPr="00EF3309">
        <w:rPr>
          <w:color w:val="202020"/>
          <w:shd w:val="clear" w:color="auto" w:fill="FFFFFF"/>
        </w:rPr>
        <w:t xml:space="preserve">alandamine muudaks </w:t>
      </w:r>
      <w:r w:rsidR="00F02F39">
        <w:rPr>
          <w:color w:val="202020"/>
          <w:shd w:val="clear" w:color="auto" w:fill="FFFFFF"/>
        </w:rPr>
        <w:t>toidukaubad</w:t>
      </w:r>
      <w:r w:rsidR="000B6DBE">
        <w:rPr>
          <w:color w:val="202020"/>
          <w:shd w:val="clear" w:color="auto" w:fill="FFFFFF"/>
        </w:rPr>
        <w:t xml:space="preserve"> </w:t>
      </w:r>
      <w:r w:rsidR="00F02F39" w:rsidRPr="00EF3309">
        <w:rPr>
          <w:color w:val="202020"/>
          <w:shd w:val="clear" w:color="auto" w:fill="FFFFFF"/>
        </w:rPr>
        <w:t>kauplustes odavamaks, ergutaks tarbimist ja aktiviseeriks kasvatajaid</w:t>
      </w:r>
      <w:r w:rsidR="00F02F39">
        <w:rPr>
          <w:color w:val="202020"/>
          <w:shd w:val="clear" w:color="auto" w:fill="FFFFFF"/>
        </w:rPr>
        <w:t>.</w:t>
      </w:r>
    </w:p>
    <w:p w14:paraId="46C6E67A" w14:textId="77777777" w:rsidR="001B19B7" w:rsidRPr="00AD0EAB" w:rsidRDefault="001B19B7" w:rsidP="00CE53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5784C1D7" w14:textId="35E8745E" w:rsidR="001B19B7" w:rsidRPr="00AD0EAB" w:rsidRDefault="00AE5BAE" w:rsidP="00CE53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t xml:space="preserve">VI </w:t>
      </w:r>
      <w:r w:rsidR="001B19B7" w:rsidRPr="00AD0EAB">
        <w:rPr>
          <w:rFonts w:eastAsia="Times New Roman"/>
          <w:b/>
        </w:rPr>
        <w:t>Seaduse rakendamiseks vajalikud kulutused ja seaduse rakendamise eeldatavad tulud</w:t>
      </w:r>
    </w:p>
    <w:p w14:paraId="1B0D480C" w14:textId="77777777" w:rsidR="001B19B7" w:rsidRPr="00AD0EAB" w:rsidRDefault="001B19B7" w:rsidP="00CE53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1C0EB785" w14:textId="79C6A425" w:rsidR="00B76687" w:rsidRPr="00AD0EAB" w:rsidRDefault="00B76687" w:rsidP="00CE53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  <w:r w:rsidRPr="00AD0EAB">
        <w:rPr>
          <w:rFonts w:eastAsia="Times New Roman"/>
        </w:rPr>
        <w:t>Eelnõu rakendamisega ei kaasne riigile täiendavaid lisakulusid</w:t>
      </w:r>
      <w:r w:rsidR="00214E9D" w:rsidRPr="00AD0EAB">
        <w:rPr>
          <w:rFonts w:eastAsia="Times New Roman"/>
        </w:rPr>
        <w:t xml:space="preserve">. </w:t>
      </w:r>
    </w:p>
    <w:p w14:paraId="73BA3426" w14:textId="77777777" w:rsidR="00965E9F" w:rsidRPr="00AD0EAB" w:rsidRDefault="00965E9F" w:rsidP="00CE5354">
      <w:pPr>
        <w:pBdr>
          <w:bottom w:val="single" w:sz="4" w:space="1" w:color="auto"/>
        </w:pBdr>
        <w:spacing w:after="0"/>
        <w:ind w:right="57"/>
        <w:jc w:val="left"/>
        <w:rPr>
          <w:rFonts w:eastAsia="Times New Roman"/>
        </w:rPr>
      </w:pPr>
    </w:p>
    <w:p w14:paraId="281BAA98" w14:textId="21DC8C5E" w:rsidR="00F02F39" w:rsidRPr="00AD0EAB" w:rsidRDefault="000B6DBE" w:rsidP="00CE5354">
      <w:pPr>
        <w:spacing w:after="0"/>
        <w:ind w:right="57"/>
        <w:jc w:val="left"/>
      </w:pPr>
      <w:r>
        <w:br/>
      </w:r>
      <w:r w:rsidR="0089494B" w:rsidRPr="00AD0EAB">
        <w:t>Algata</w:t>
      </w:r>
      <w:r w:rsidR="00BE7B52" w:rsidRPr="00AD0EAB">
        <w:t>b Eesti Konservatiivse Rahvaerakonna</w:t>
      </w:r>
      <w:r w:rsidR="0089494B" w:rsidRPr="00AD0EAB">
        <w:t xml:space="preserve"> fraktsioon </w:t>
      </w:r>
      <w:r w:rsidR="00EF6725">
        <w:tab/>
      </w:r>
      <w:r w:rsidR="00EF6725">
        <w:tab/>
      </w:r>
      <w:r w:rsidR="00EF6725">
        <w:tab/>
      </w:r>
      <w:r w:rsidR="00EF6725">
        <w:tab/>
      </w:r>
      <w:r w:rsidR="002A3EE2">
        <w:t>1</w:t>
      </w:r>
      <w:r>
        <w:t>4</w:t>
      </w:r>
      <w:r w:rsidR="00EF6725">
        <w:t>.</w:t>
      </w:r>
      <w:r w:rsidR="004357BD">
        <w:t>0</w:t>
      </w:r>
      <w:r>
        <w:t>9</w:t>
      </w:r>
      <w:r w:rsidR="004357BD">
        <w:t>.</w:t>
      </w:r>
      <w:r w:rsidR="00EF6725">
        <w:t>202</w:t>
      </w:r>
      <w:r>
        <w:t>6</w:t>
      </w:r>
    </w:p>
    <w:p w14:paraId="049A8580" w14:textId="37003CDE" w:rsidR="00DD498A" w:rsidRPr="00AD0EAB" w:rsidRDefault="00DD498A" w:rsidP="00CE5354">
      <w:pPr>
        <w:spacing w:after="0"/>
        <w:ind w:right="57"/>
        <w:jc w:val="left"/>
      </w:pPr>
      <w:bookmarkStart w:id="0" w:name="_Hlk83077795"/>
    </w:p>
    <w:p w14:paraId="62A13E1A" w14:textId="5ED8456F" w:rsidR="00DD498A" w:rsidRDefault="00DD498A" w:rsidP="00CE5354">
      <w:pPr>
        <w:spacing w:after="0"/>
        <w:ind w:right="57"/>
        <w:jc w:val="left"/>
      </w:pPr>
    </w:p>
    <w:p w14:paraId="3F3E2212" w14:textId="36CC29E4" w:rsidR="00CE5354" w:rsidRPr="00AD0EAB" w:rsidRDefault="00D52E7E" w:rsidP="00CE5354">
      <w:pPr>
        <w:spacing w:after="0"/>
        <w:ind w:right="57"/>
        <w:jc w:val="left"/>
      </w:pPr>
      <w:r>
        <w:t>Helle-Moonika Helme</w:t>
      </w:r>
      <w:r w:rsidR="00CE5354">
        <w:br/>
        <w:t xml:space="preserve">Eesti Konservatiivse Rahvaerakonna fraktsiooni </w:t>
      </w:r>
      <w:r>
        <w:t>ase</w:t>
      </w:r>
      <w:r w:rsidR="00CE5354">
        <w:t>esimees</w:t>
      </w:r>
      <w:bookmarkEnd w:id="0"/>
    </w:p>
    <w:sectPr w:rsidR="00CE5354" w:rsidRPr="00AD0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DF2DD" w14:textId="77777777" w:rsidR="00F20FB5" w:rsidRDefault="00F20FB5" w:rsidP="002E001E">
      <w:pPr>
        <w:spacing w:after="0"/>
      </w:pPr>
      <w:r>
        <w:separator/>
      </w:r>
    </w:p>
  </w:endnote>
  <w:endnote w:type="continuationSeparator" w:id="0">
    <w:p w14:paraId="49DA71DD" w14:textId="77777777" w:rsidR="00F20FB5" w:rsidRDefault="00F20FB5" w:rsidP="002E00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346E" w14:textId="77777777" w:rsidR="00A40319" w:rsidRDefault="00A40319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654138"/>
      <w:docPartObj>
        <w:docPartGallery w:val="Page Numbers (Bottom of Page)"/>
        <w:docPartUnique/>
      </w:docPartObj>
    </w:sdtPr>
    <w:sdtContent>
      <w:p w14:paraId="41D5BB95" w14:textId="1340B270" w:rsidR="00A40319" w:rsidRDefault="00A40319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ED1">
          <w:rPr>
            <w:noProof/>
          </w:rPr>
          <w:t>2</w:t>
        </w:r>
        <w:r>
          <w:fldChar w:fldCharType="end"/>
        </w:r>
      </w:p>
    </w:sdtContent>
  </w:sdt>
  <w:p w14:paraId="3F8A07C3" w14:textId="77777777" w:rsidR="002E001E" w:rsidRDefault="002E001E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FA7BE" w14:textId="77777777" w:rsidR="00A40319" w:rsidRDefault="00A40319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72113" w14:textId="77777777" w:rsidR="00F20FB5" w:rsidRDefault="00F20FB5" w:rsidP="002E001E">
      <w:pPr>
        <w:spacing w:after="0"/>
      </w:pPr>
      <w:r>
        <w:separator/>
      </w:r>
    </w:p>
  </w:footnote>
  <w:footnote w:type="continuationSeparator" w:id="0">
    <w:p w14:paraId="4AA44C91" w14:textId="77777777" w:rsidR="00F20FB5" w:rsidRDefault="00F20FB5" w:rsidP="002E00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2DCD" w14:textId="77777777" w:rsidR="00A40319" w:rsidRDefault="00A40319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DB6B7" w14:textId="77777777" w:rsidR="00A40319" w:rsidRDefault="00A40319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5489" w14:textId="77777777" w:rsidR="00A40319" w:rsidRDefault="00A40319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B7"/>
    <w:rsid w:val="0000355A"/>
    <w:rsid w:val="00003842"/>
    <w:rsid w:val="000053B7"/>
    <w:rsid w:val="00010DC8"/>
    <w:rsid w:val="0002329B"/>
    <w:rsid w:val="0003050F"/>
    <w:rsid w:val="000421F0"/>
    <w:rsid w:val="000433A7"/>
    <w:rsid w:val="00053A00"/>
    <w:rsid w:val="00072C18"/>
    <w:rsid w:val="0007595A"/>
    <w:rsid w:val="00085192"/>
    <w:rsid w:val="00091E28"/>
    <w:rsid w:val="000A2205"/>
    <w:rsid w:val="000B24D8"/>
    <w:rsid w:val="000B4370"/>
    <w:rsid w:val="000B6DBE"/>
    <w:rsid w:val="000D177A"/>
    <w:rsid w:val="000D28D6"/>
    <w:rsid w:val="000D29F2"/>
    <w:rsid w:val="000D2DB6"/>
    <w:rsid w:val="000D381F"/>
    <w:rsid w:val="000F6538"/>
    <w:rsid w:val="00100396"/>
    <w:rsid w:val="00100E68"/>
    <w:rsid w:val="0010140E"/>
    <w:rsid w:val="00110497"/>
    <w:rsid w:val="00114D0F"/>
    <w:rsid w:val="00115FE4"/>
    <w:rsid w:val="00131C81"/>
    <w:rsid w:val="00133585"/>
    <w:rsid w:val="00173281"/>
    <w:rsid w:val="00176C8A"/>
    <w:rsid w:val="00184305"/>
    <w:rsid w:val="0018657C"/>
    <w:rsid w:val="0018759D"/>
    <w:rsid w:val="00191F12"/>
    <w:rsid w:val="001931B4"/>
    <w:rsid w:val="001952BE"/>
    <w:rsid w:val="0019755B"/>
    <w:rsid w:val="001A37B6"/>
    <w:rsid w:val="001A7FD0"/>
    <w:rsid w:val="001B19B7"/>
    <w:rsid w:val="001B427E"/>
    <w:rsid w:val="001B772D"/>
    <w:rsid w:val="001C469E"/>
    <w:rsid w:val="001D4191"/>
    <w:rsid w:val="001E1266"/>
    <w:rsid w:val="001E16EA"/>
    <w:rsid w:val="001E39EC"/>
    <w:rsid w:val="001F0662"/>
    <w:rsid w:val="00214126"/>
    <w:rsid w:val="00214E9D"/>
    <w:rsid w:val="0024077E"/>
    <w:rsid w:val="00255712"/>
    <w:rsid w:val="002731D0"/>
    <w:rsid w:val="00273DEF"/>
    <w:rsid w:val="002766AF"/>
    <w:rsid w:val="002A3EE2"/>
    <w:rsid w:val="002A5BD2"/>
    <w:rsid w:val="002A6A79"/>
    <w:rsid w:val="002B4485"/>
    <w:rsid w:val="002C2E1D"/>
    <w:rsid w:val="002D756A"/>
    <w:rsid w:val="002E001E"/>
    <w:rsid w:val="002F0257"/>
    <w:rsid w:val="002F0717"/>
    <w:rsid w:val="002F52AE"/>
    <w:rsid w:val="00302D2E"/>
    <w:rsid w:val="003414FF"/>
    <w:rsid w:val="003505FC"/>
    <w:rsid w:val="003563F5"/>
    <w:rsid w:val="0035730C"/>
    <w:rsid w:val="003610E4"/>
    <w:rsid w:val="003814DD"/>
    <w:rsid w:val="003822EA"/>
    <w:rsid w:val="003A18C4"/>
    <w:rsid w:val="003A3199"/>
    <w:rsid w:val="003B6419"/>
    <w:rsid w:val="003D53F4"/>
    <w:rsid w:val="003D5912"/>
    <w:rsid w:val="003F1369"/>
    <w:rsid w:val="003F1EDC"/>
    <w:rsid w:val="0041381A"/>
    <w:rsid w:val="00421806"/>
    <w:rsid w:val="00421BFE"/>
    <w:rsid w:val="004228D7"/>
    <w:rsid w:val="004260A7"/>
    <w:rsid w:val="004275B3"/>
    <w:rsid w:val="0042762C"/>
    <w:rsid w:val="00427D77"/>
    <w:rsid w:val="004320E9"/>
    <w:rsid w:val="004335DC"/>
    <w:rsid w:val="004357BD"/>
    <w:rsid w:val="004428FD"/>
    <w:rsid w:val="0044630E"/>
    <w:rsid w:val="00452426"/>
    <w:rsid w:val="00472CE0"/>
    <w:rsid w:val="00483707"/>
    <w:rsid w:val="00483A9D"/>
    <w:rsid w:val="0048453D"/>
    <w:rsid w:val="00485BC2"/>
    <w:rsid w:val="00491111"/>
    <w:rsid w:val="004A7813"/>
    <w:rsid w:val="004C76AB"/>
    <w:rsid w:val="004D1019"/>
    <w:rsid w:val="004D6C02"/>
    <w:rsid w:val="004E1C7F"/>
    <w:rsid w:val="004E5667"/>
    <w:rsid w:val="004F2129"/>
    <w:rsid w:val="005010CA"/>
    <w:rsid w:val="00510851"/>
    <w:rsid w:val="0052306A"/>
    <w:rsid w:val="0053792D"/>
    <w:rsid w:val="0053795D"/>
    <w:rsid w:val="005560BC"/>
    <w:rsid w:val="0056698D"/>
    <w:rsid w:val="00574E40"/>
    <w:rsid w:val="005841FF"/>
    <w:rsid w:val="00590F64"/>
    <w:rsid w:val="00591DFE"/>
    <w:rsid w:val="005952F7"/>
    <w:rsid w:val="005A0FBD"/>
    <w:rsid w:val="005A1432"/>
    <w:rsid w:val="005A4776"/>
    <w:rsid w:val="005A670A"/>
    <w:rsid w:val="005B211E"/>
    <w:rsid w:val="005C07E6"/>
    <w:rsid w:val="005C2434"/>
    <w:rsid w:val="005F24B6"/>
    <w:rsid w:val="00605A37"/>
    <w:rsid w:val="00613D7D"/>
    <w:rsid w:val="00627533"/>
    <w:rsid w:val="00633A6E"/>
    <w:rsid w:val="0065246E"/>
    <w:rsid w:val="006554D5"/>
    <w:rsid w:val="006917E7"/>
    <w:rsid w:val="00693D3A"/>
    <w:rsid w:val="006A0C6C"/>
    <w:rsid w:val="006B4BFD"/>
    <w:rsid w:val="006D72A5"/>
    <w:rsid w:val="006F78B9"/>
    <w:rsid w:val="0070455D"/>
    <w:rsid w:val="00704D4B"/>
    <w:rsid w:val="00714F7A"/>
    <w:rsid w:val="00726E96"/>
    <w:rsid w:val="00744285"/>
    <w:rsid w:val="0074520E"/>
    <w:rsid w:val="00750AEF"/>
    <w:rsid w:val="0075576C"/>
    <w:rsid w:val="0076241D"/>
    <w:rsid w:val="00791E9F"/>
    <w:rsid w:val="0079315C"/>
    <w:rsid w:val="007A178F"/>
    <w:rsid w:val="007A2D25"/>
    <w:rsid w:val="007D662D"/>
    <w:rsid w:val="007E145B"/>
    <w:rsid w:val="007E36E5"/>
    <w:rsid w:val="00814E37"/>
    <w:rsid w:val="00822752"/>
    <w:rsid w:val="0084029D"/>
    <w:rsid w:val="0085334A"/>
    <w:rsid w:val="008551AD"/>
    <w:rsid w:val="00871F70"/>
    <w:rsid w:val="008814AA"/>
    <w:rsid w:val="008861B2"/>
    <w:rsid w:val="008877EE"/>
    <w:rsid w:val="0089300D"/>
    <w:rsid w:val="0089494B"/>
    <w:rsid w:val="008A56C1"/>
    <w:rsid w:val="008C2166"/>
    <w:rsid w:val="008D4C5A"/>
    <w:rsid w:val="008D65B8"/>
    <w:rsid w:val="008E5C86"/>
    <w:rsid w:val="009047F3"/>
    <w:rsid w:val="00912C4D"/>
    <w:rsid w:val="00915E9D"/>
    <w:rsid w:val="0091758C"/>
    <w:rsid w:val="0093351D"/>
    <w:rsid w:val="00940CE7"/>
    <w:rsid w:val="00950D28"/>
    <w:rsid w:val="00951218"/>
    <w:rsid w:val="009575A8"/>
    <w:rsid w:val="00964BE6"/>
    <w:rsid w:val="00965E9F"/>
    <w:rsid w:val="00966E03"/>
    <w:rsid w:val="00980F76"/>
    <w:rsid w:val="00991F22"/>
    <w:rsid w:val="0099736B"/>
    <w:rsid w:val="00997A71"/>
    <w:rsid w:val="009B26C0"/>
    <w:rsid w:val="009B7D1D"/>
    <w:rsid w:val="009C5BBF"/>
    <w:rsid w:val="009D1FDC"/>
    <w:rsid w:val="009D525C"/>
    <w:rsid w:val="009F5C4F"/>
    <w:rsid w:val="00A0188A"/>
    <w:rsid w:val="00A03B4F"/>
    <w:rsid w:val="00A11773"/>
    <w:rsid w:val="00A132D0"/>
    <w:rsid w:val="00A16B0F"/>
    <w:rsid w:val="00A26E13"/>
    <w:rsid w:val="00A26E39"/>
    <w:rsid w:val="00A33657"/>
    <w:rsid w:val="00A40319"/>
    <w:rsid w:val="00A70397"/>
    <w:rsid w:val="00A7062D"/>
    <w:rsid w:val="00A7452A"/>
    <w:rsid w:val="00A749F2"/>
    <w:rsid w:val="00A905DD"/>
    <w:rsid w:val="00A9390D"/>
    <w:rsid w:val="00A977B4"/>
    <w:rsid w:val="00A97C6E"/>
    <w:rsid w:val="00AA5B26"/>
    <w:rsid w:val="00AB2BA6"/>
    <w:rsid w:val="00AB5204"/>
    <w:rsid w:val="00AB5775"/>
    <w:rsid w:val="00AB5FC7"/>
    <w:rsid w:val="00AC05B1"/>
    <w:rsid w:val="00AD0EAB"/>
    <w:rsid w:val="00AE1287"/>
    <w:rsid w:val="00AE5BAE"/>
    <w:rsid w:val="00AF1B5A"/>
    <w:rsid w:val="00AF224D"/>
    <w:rsid w:val="00B12434"/>
    <w:rsid w:val="00B14EC2"/>
    <w:rsid w:val="00B27D2B"/>
    <w:rsid w:val="00B43EB3"/>
    <w:rsid w:val="00B660F1"/>
    <w:rsid w:val="00B73BD7"/>
    <w:rsid w:val="00B76687"/>
    <w:rsid w:val="00B83E59"/>
    <w:rsid w:val="00BB48A1"/>
    <w:rsid w:val="00BC0852"/>
    <w:rsid w:val="00BC41C8"/>
    <w:rsid w:val="00BD48C9"/>
    <w:rsid w:val="00BE7B52"/>
    <w:rsid w:val="00BF7027"/>
    <w:rsid w:val="00C0154C"/>
    <w:rsid w:val="00C03009"/>
    <w:rsid w:val="00C1570B"/>
    <w:rsid w:val="00C24031"/>
    <w:rsid w:val="00C2514D"/>
    <w:rsid w:val="00C57F63"/>
    <w:rsid w:val="00C61BFC"/>
    <w:rsid w:val="00C70060"/>
    <w:rsid w:val="00C70D86"/>
    <w:rsid w:val="00C71C29"/>
    <w:rsid w:val="00C82B6F"/>
    <w:rsid w:val="00C90496"/>
    <w:rsid w:val="00C931A0"/>
    <w:rsid w:val="00C9455F"/>
    <w:rsid w:val="00CA091A"/>
    <w:rsid w:val="00CA1EDA"/>
    <w:rsid w:val="00CB35DF"/>
    <w:rsid w:val="00CB45D9"/>
    <w:rsid w:val="00CD054B"/>
    <w:rsid w:val="00CD0AA7"/>
    <w:rsid w:val="00CD0D54"/>
    <w:rsid w:val="00CD57B1"/>
    <w:rsid w:val="00CE5354"/>
    <w:rsid w:val="00CF753C"/>
    <w:rsid w:val="00D14F02"/>
    <w:rsid w:val="00D2353E"/>
    <w:rsid w:val="00D338E6"/>
    <w:rsid w:val="00D371B3"/>
    <w:rsid w:val="00D46ED1"/>
    <w:rsid w:val="00D52E7E"/>
    <w:rsid w:val="00D565A8"/>
    <w:rsid w:val="00D57AC5"/>
    <w:rsid w:val="00D60B9C"/>
    <w:rsid w:val="00D61DF8"/>
    <w:rsid w:val="00D66F57"/>
    <w:rsid w:val="00D713D4"/>
    <w:rsid w:val="00D77BA3"/>
    <w:rsid w:val="00D9049A"/>
    <w:rsid w:val="00D93CDC"/>
    <w:rsid w:val="00D94DFE"/>
    <w:rsid w:val="00D976DF"/>
    <w:rsid w:val="00DA7113"/>
    <w:rsid w:val="00DB4D99"/>
    <w:rsid w:val="00DD498A"/>
    <w:rsid w:val="00E05D34"/>
    <w:rsid w:val="00E0753D"/>
    <w:rsid w:val="00E07551"/>
    <w:rsid w:val="00E07A50"/>
    <w:rsid w:val="00E14329"/>
    <w:rsid w:val="00E20233"/>
    <w:rsid w:val="00E41F62"/>
    <w:rsid w:val="00E4612C"/>
    <w:rsid w:val="00E62E40"/>
    <w:rsid w:val="00E6471C"/>
    <w:rsid w:val="00E6618C"/>
    <w:rsid w:val="00E8159B"/>
    <w:rsid w:val="00E852EC"/>
    <w:rsid w:val="00E87D14"/>
    <w:rsid w:val="00E918E2"/>
    <w:rsid w:val="00E97156"/>
    <w:rsid w:val="00EC1391"/>
    <w:rsid w:val="00EC3E2C"/>
    <w:rsid w:val="00ED0155"/>
    <w:rsid w:val="00ED0592"/>
    <w:rsid w:val="00EF3309"/>
    <w:rsid w:val="00EF4340"/>
    <w:rsid w:val="00EF6725"/>
    <w:rsid w:val="00F00FF7"/>
    <w:rsid w:val="00F01D75"/>
    <w:rsid w:val="00F02F39"/>
    <w:rsid w:val="00F13729"/>
    <w:rsid w:val="00F158AF"/>
    <w:rsid w:val="00F20FB5"/>
    <w:rsid w:val="00F22C03"/>
    <w:rsid w:val="00F23501"/>
    <w:rsid w:val="00F30557"/>
    <w:rsid w:val="00F42839"/>
    <w:rsid w:val="00F55C94"/>
    <w:rsid w:val="00F77EDF"/>
    <w:rsid w:val="00F80A22"/>
    <w:rsid w:val="00FA5884"/>
    <w:rsid w:val="00FC1D01"/>
    <w:rsid w:val="00FC5588"/>
    <w:rsid w:val="00FF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2FD2"/>
  <w15:chartTrackingRefBased/>
  <w15:docId w15:val="{C6C41BDE-F30A-446A-8292-6B8A30C2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B19B7"/>
    <w:pPr>
      <w:spacing w:after="24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2E001E"/>
    <w:pPr>
      <w:tabs>
        <w:tab w:val="center" w:pos="4536"/>
        <w:tab w:val="right" w:pos="9072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2E001E"/>
    <w:rPr>
      <w:rFonts w:ascii="Times New Roman" w:eastAsia="Calibri" w:hAnsi="Times New Roman" w:cs="Times New Roman"/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2E001E"/>
    <w:pPr>
      <w:tabs>
        <w:tab w:val="center" w:pos="4536"/>
        <w:tab w:val="right" w:pos="9072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2E001E"/>
    <w:rPr>
      <w:rFonts w:ascii="Times New Roman" w:eastAsia="Calibri" w:hAnsi="Times New Roman" w:cs="Times New Roman"/>
      <w:sz w:val="24"/>
      <w:szCs w:val="24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5121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51218"/>
    <w:rPr>
      <w:rFonts w:ascii="Segoe UI" w:eastAsia="Calibri" w:hAnsi="Segoe UI" w:cs="Segoe UI"/>
      <w:sz w:val="18"/>
      <w:szCs w:val="18"/>
    </w:rPr>
  </w:style>
  <w:style w:type="character" w:customStyle="1" w:styleId="fontstyle01">
    <w:name w:val="fontstyle01"/>
    <w:basedOn w:val="Liguvaikefont"/>
    <w:rsid w:val="006D72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Loendilik">
    <w:name w:val="List Paragraph"/>
    <w:basedOn w:val="Normaallaad"/>
    <w:uiPriority w:val="34"/>
    <w:qFormat/>
    <w:rsid w:val="007E145B"/>
    <w:pPr>
      <w:ind w:left="720"/>
      <w:contextualSpacing/>
    </w:pPr>
  </w:style>
  <w:style w:type="paragraph" w:customStyle="1" w:styleId="eelnupealkiri">
    <w:name w:val="eelnõu pealkiri"/>
    <w:basedOn w:val="Normaallaad"/>
    <w:qFormat/>
    <w:rsid w:val="00CB45D9"/>
    <w:pPr>
      <w:widowControl w:val="0"/>
      <w:autoSpaceDN w:val="0"/>
      <w:adjustRightInd w:val="0"/>
      <w:spacing w:before="120" w:after="480"/>
      <w:jc w:val="center"/>
    </w:pPr>
    <w:rPr>
      <w:rFonts w:eastAsia="Times New Roman"/>
      <w:b/>
      <w:sz w:val="32"/>
      <w:lang w:eastAsia="et-EE"/>
    </w:rPr>
  </w:style>
  <w:style w:type="paragraph" w:styleId="Normaallaadveeb">
    <w:name w:val="Normal (Web)"/>
    <w:basedOn w:val="Normaallaad"/>
    <w:uiPriority w:val="99"/>
    <w:unhideWhenUsed/>
    <w:rsid w:val="002B4485"/>
    <w:pPr>
      <w:spacing w:before="100" w:beforeAutospacing="1" w:after="100" w:afterAutospacing="1"/>
      <w:jc w:val="left"/>
    </w:pPr>
    <w:rPr>
      <w:rFonts w:eastAsia="Times New Roman"/>
      <w:lang w:eastAsia="et-EE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E852EC"/>
    <w:pPr>
      <w:spacing w:after="0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E852EC"/>
    <w:rPr>
      <w:rFonts w:ascii="Times New Roman" w:eastAsia="Calibri" w:hAnsi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E852EC"/>
    <w:rPr>
      <w:vertAlign w:val="superscript"/>
    </w:rPr>
  </w:style>
  <w:style w:type="character" w:customStyle="1" w:styleId="mm">
    <w:name w:val="mm"/>
    <w:basedOn w:val="Liguvaikefont"/>
    <w:rsid w:val="00AB5FC7"/>
  </w:style>
  <w:style w:type="character" w:styleId="Hperlink">
    <w:name w:val="Hyperlink"/>
    <w:basedOn w:val="Liguvaikefont"/>
    <w:uiPriority w:val="99"/>
    <w:semiHidden/>
    <w:unhideWhenUsed/>
    <w:rsid w:val="00AB5FC7"/>
    <w:rPr>
      <w:color w:val="0000FF"/>
      <w:u w:val="single"/>
    </w:rPr>
  </w:style>
  <w:style w:type="character" w:customStyle="1" w:styleId="tyhik">
    <w:name w:val="tyhik"/>
    <w:basedOn w:val="Liguvaikefont"/>
    <w:rsid w:val="00AB5FC7"/>
  </w:style>
  <w:style w:type="character" w:styleId="Tugev">
    <w:name w:val="Strong"/>
    <w:basedOn w:val="Liguvaikefont"/>
    <w:uiPriority w:val="22"/>
    <w:qFormat/>
    <w:rsid w:val="001A37B6"/>
    <w:rPr>
      <w:b/>
      <w:bCs/>
    </w:rPr>
  </w:style>
  <w:style w:type="paragraph" w:styleId="Vahedeta">
    <w:name w:val="No Spacing"/>
    <w:uiPriority w:val="1"/>
    <w:qFormat/>
    <w:rsid w:val="00D976DF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6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47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41786-AA30-407D-B37B-4939FD88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392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EKRE</dc:creator>
  <cp:keywords/>
  <dc:description/>
  <cp:lastModifiedBy>Aat Purje</cp:lastModifiedBy>
  <cp:revision>11</cp:revision>
  <cp:lastPrinted>2020-09-27T13:38:00Z</cp:lastPrinted>
  <dcterms:created xsi:type="dcterms:W3CDTF">2024-11-12T09:36:00Z</dcterms:created>
  <dcterms:modified xsi:type="dcterms:W3CDTF">2026-09-14T11:52:00Z</dcterms:modified>
</cp:coreProperties>
</file>