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E968" w14:textId="77777777" w:rsidR="00F82D8D" w:rsidRDefault="00F82D8D" w:rsidP="00F82D8D">
      <w:pPr>
        <w:spacing w:after="4"/>
        <w:ind w:left="1416" w:right="51" w:firstLine="0"/>
        <w:jc w:val="right"/>
      </w:pPr>
      <w:r>
        <w:t>Atmosfääriõhu kaitse seaduse ja teiste seaduste muutmise seaduse (</w:t>
      </w:r>
      <w:r w:rsidRPr="00257113">
        <w:t>kasvuhoonegaaside heitkogustega kauplemise</w:t>
      </w:r>
      <w:r>
        <w:t xml:space="preserve"> </w:t>
      </w:r>
      <w:r w:rsidRPr="00257113">
        <w:t xml:space="preserve">süsteemi direktiivi </w:t>
      </w:r>
      <w:r>
        <w:tab/>
      </w:r>
      <w:r w:rsidRPr="00257113">
        <w:t>muudatuste osaline</w:t>
      </w:r>
      <w:r>
        <w:t xml:space="preserve"> </w:t>
      </w:r>
      <w:r w:rsidRPr="00257113">
        <w:t xml:space="preserve">ülevõtmine) </w:t>
      </w:r>
      <w:r>
        <w:t>eelnõu seletuskirja juurde</w:t>
      </w:r>
    </w:p>
    <w:p w14:paraId="25526E60" w14:textId="19704335" w:rsidR="00F82D8D" w:rsidRDefault="00F82D8D" w:rsidP="00F82D8D">
      <w:pPr>
        <w:spacing w:after="0" w:line="259" w:lineRule="auto"/>
        <w:ind w:right="45"/>
        <w:jc w:val="right"/>
      </w:pPr>
      <w:r>
        <w:t xml:space="preserve">Lisa 1 </w:t>
      </w:r>
    </w:p>
    <w:p w14:paraId="666112B8" w14:textId="77777777" w:rsidR="00F82D8D" w:rsidRDefault="00F82D8D" w:rsidP="00F82D8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17FF60" w14:textId="77777777" w:rsidR="00F82D8D" w:rsidRPr="00D0133F" w:rsidRDefault="00F82D8D" w:rsidP="00F82D8D">
      <w:pPr>
        <w:pStyle w:val="Pealkiri1"/>
        <w:spacing w:after="0" w:line="259" w:lineRule="auto"/>
        <w:ind w:lef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13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Euroopa Liidu direktiivi (EL) 2023/959 ja Eesti õigusakti vastavustabel </w:t>
      </w:r>
    </w:p>
    <w:p w14:paraId="74ACDA3E" w14:textId="77777777" w:rsidR="00F82D8D" w:rsidRDefault="00F82D8D" w:rsidP="00F82D8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67" w:type="dxa"/>
        <w:tblInd w:w="5" w:type="dxa"/>
        <w:tblCellMar>
          <w:top w:w="58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2074"/>
        <w:gridCol w:w="1327"/>
        <w:gridCol w:w="2717"/>
        <w:gridCol w:w="1719"/>
        <w:gridCol w:w="1430"/>
      </w:tblGrid>
      <w:tr w:rsidR="00F82D8D" w14:paraId="3936B175" w14:textId="77777777" w:rsidTr="00544FDF">
        <w:trPr>
          <w:trHeight w:val="140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A9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õigusakti norm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1C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õigusakti normi ülevõtmise kohustus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933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</w:t>
            </w:r>
            <w:r>
              <w:tab/>
              <w:t xml:space="preserve">õigusakti </w:t>
            </w:r>
            <w:r>
              <w:tab/>
              <w:t xml:space="preserve">normi sisuliseks rakendamiseks kehtestatavad </w:t>
            </w:r>
            <w:r>
              <w:tab/>
              <w:t xml:space="preserve">ja muudetavad riigisisesed normid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40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Kommentaarid </w:t>
            </w:r>
          </w:p>
        </w:tc>
      </w:tr>
      <w:tr w:rsidR="00F82D8D" w14:paraId="523F3ABD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D5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 lõige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B3A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B3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155 lg </w:t>
            </w:r>
            <w:r>
              <w:rPr>
                <w:color w:val="202020"/>
              </w:rPr>
              <w:t>1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44EA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A6D47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9E98A36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C4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b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4A0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4CEB6A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0E0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131 </w:t>
            </w:r>
          </w:p>
          <w:p w14:paraId="6620982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8FA5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79E1D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319FE3CC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24F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d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2F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DF0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AÕKS, 2</w:t>
            </w:r>
            <w:r>
              <w:rPr>
                <w:vertAlign w:val="superscript"/>
              </w:rPr>
              <w:t>1</w:t>
            </w:r>
            <w:r>
              <w:t>. jaotis</w:t>
            </w:r>
            <w:r>
              <w:rPr>
                <w:b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FBE3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170C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575D194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5B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u </w:t>
            </w:r>
          </w:p>
          <w:p w14:paraId="4A63B12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72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9D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Vastab direktiivile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E7CD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70F61" w14:textId="77777777" w:rsidR="00F82D8D" w:rsidRDefault="00F82D8D" w:rsidP="00544F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2D8D" w14:paraId="10CAE77A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16B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w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954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4D58FD9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AA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141</w:t>
            </w:r>
            <w:r>
              <w:rPr>
                <w:vertAlign w:val="superscript"/>
              </w:rPr>
              <w:t xml:space="preserve">1 </w:t>
            </w:r>
            <w:r>
              <w:t>lg 1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2C78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DD5AB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47DF15F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B7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x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9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4CBE044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8A2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9 </w:t>
            </w:r>
          </w:p>
          <w:p w14:paraId="65DEF81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1A41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FDBBF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ECFD8B7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B23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z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BD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4F606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E6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11 </w:t>
            </w:r>
          </w:p>
          <w:p w14:paraId="56F6C47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ADE2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FD87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F291228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D8E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aa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938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4005C7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3B3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10 </w:t>
            </w:r>
          </w:p>
          <w:p w14:paraId="0DD66CA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29F0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AB185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7D241B7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66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 punkt ae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25C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D0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CD96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C172F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D19BA03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29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 xml:space="preserve">Artikli 3 punkt </w:t>
            </w:r>
            <w:proofErr w:type="spellStart"/>
            <w:r w:rsidRPr="102AA7C9">
              <w:t>af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6AF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D0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8B37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9A848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34FDCAEC" w14:textId="77777777" w:rsidTr="00544FDF">
        <w:trPr>
          <w:trHeight w:val="6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F2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 xml:space="preserve">Artikli 3 punkt </w:t>
            </w:r>
            <w:proofErr w:type="spellStart"/>
            <w:r w:rsidRPr="102AA7C9">
              <w:t>ag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34A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57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AA4F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73374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4E087300" w14:textId="77777777" w:rsidTr="00544FDF">
        <w:trPr>
          <w:trHeight w:val="61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9B2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B5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7F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lg 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A7B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B7F8A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442B7546" w14:textId="77777777" w:rsidTr="00544FDF">
        <w:trPr>
          <w:trHeight w:val="61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A4B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3ga lõige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30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1978130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25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DE6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6572E" w14:textId="77777777" w:rsidR="00F82D8D" w:rsidRDefault="00F82D8D" w:rsidP="00544FDF">
            <w:pPr>
              <w:spacing w:after="0" w:line="259" w:lineRule="auto"/>
              <w:ind w:left="1" w:right="0" w:firstLine="0"/>
            </w:pPr>
            <w:r>
              <w:t xml:space="preserve">eelnõukohase </w:t>
            </w:r>
          </w:p>
        </w:tc>
      </w:tr>
      <w:tr w:rsidR="00F82D8D" w14:paraId="255DC22E" w14:textId="77777777" w:rsidTr="00544FDF">
        <w:trPr>
          <w:trHeight w:val="60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8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3gb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E0F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26C5784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C8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4F34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65313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5A3EB07" w14:textId="77777777" w:rsidTr="00544FDF">
        <w:trPr>
          <w:trHeight w:val="6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185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Artikli 3gc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B271" w14:textId="77777777" w:rsidR="00F82D8D" w:rsidRDefault="00F82D8D" w:rsidP="00544FDF">
            <w:pPr>
              <w:tabs>
                <w:tab w:val="center" w:pos="427"/>
              </w:tabs>
              <w:spacing w:after="0" w:line="259" w:lineRule="auto"/>
              <w:ind w:left="0" w:right="0" w:firstLine="0"/>
              <w:jc w:val="left"/>
            </w:pPr>
            <w:r>
              <w:t xml:space="preserve">Jah </w:t>
            </w:r>
            <w:r>
              <w:tab/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48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t>AÕKS § 141</w:t>
            </w:r>
            <w:r>
              <w:rPr>
                <w:vertAlign w:val="superscript"/>
              </w:rPr>
              <w:t xml:space="preserve">1 </w:t>
            </w:r>
            <w:r>
              <w:t>lg 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5EF4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8DFF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A9DDC5A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A8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3gd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2DCE" w14:textId="77777777" w:rsidR="00F82D8D" w:rsidRDefault="00F82D8D" w:rsidP="00544FDF">
            <w:pPr>
              <w:tabs>
                <w:tab w:val="center" w:pos="427"/>
              </w:tabs>
              <w:spacing w:after="0" w:line="259" w:lineRule="auto"/>
              <w:ind w:left="0" w:right="0" w:firstLine="0"/>
              <w:jc w:val="left"/>
            </w:pPr>
            <w:r>
              <w:t xml:space="preserve">Jah </w:t>
            </w:r>
            <w:r>
              <w:tab/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5F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</w:t>
            </w:r>
            <w:proofErr w:type="spellStart"/>
            <w:r>
              <w:t>lg-d</w:t>
            </w:r>
            <w:proofErr w:type="spellEnd"/>
            <w:r>
              <w:t xml:space="preserve"> 6</w:t>
            </w:r>
            <w:r>
              <w:rPr>
                <w:vertAlign w:val="superscript"/>
              </w:rPr>
              <w:t xml:space="preserve">1 </w:t>
            </w:r>
            <w:r>
              <w:t>ja 6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57FB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09FC2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3B4964B5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1A5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3ge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8C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46243A0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A39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167 lg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7D1C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7140F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A475382" w14:textId="77777777" w:rsidTr="00544FDF">
        <w:trPr>
          <w:trHeight w:val="56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44C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3gf lõige 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12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2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141</w:t>
            </w:r>
            <w:r>
              <w:rPr>
                <w:vertAlign w:val="superscript"/>
              </w:rPr>
              <w:t>1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587A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18A66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AFF3263" w14:textId="77777777" w:rsidTr="00544FDF">
        <w:trPr>
          <w:trHeight w:val="8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5DA5" w14:textId="77777777" w:rsidR="00F82D8D" w:rsidRDefault="00F82D8D" w:rsidP="00544FDF">
            <w:pPr>
              <w:spacing w:after="0" w:line="259" w:lineRule="auto"/>
              <w:ind w:left="108" w:right="0" w:firstLine="0"/>
            </w:pPr>
            <w:r>
              <w:t xml:space="preserve">Artikli 6 lõige 2 punkt 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E5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  <w:p w14:paraId="0F4493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FBDAF" w14:textId="77777777" w:rsidR="00F82D8D" w:rsidRDefault="00F82D8D" w:rsidP="00544FDF">
            <w:pPr>
              <w:spacing w:after="2" w:line="259" w:lineRule="auto"/>
              <w:ind w:left="108" w:right="0" w:firstLine="0"/>
              <w:jc w:val="left"/>
            </w:pPr>
            <w:r>
              <w:t>AÕKS § 145</w:t>
            </w:r>
            <w:r>
              <w:rPr>
                <w:vertAlign w:val="superscript"/>
              </w:rPr>
              <w:t xml:space="preserve">2 </w:t>
            </w:r>
            <w:r>
              <w:t>lg 4 ja</w:t>
            </w:r>
            <w:r>
              <w:rPr>
                <w:b/>
              </w:rPr>
              <w:t xml:space="preserve"> </w:t>
            </w:r>
            <w:r>
              <w:t xml:space="preserve">§ </w:t>
            </w:r>
          </w:p>
          <w:p w14:paraId="267CBFA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154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09A9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88766" w14:textId="77777777" w:rsidR="00F82D8D" w:rsidRDefault="00F82D8D" w:rsidP="00544FDF">
            <w:pPr>
              <w:spacing w:after="0" w:line="259" w:lineRule="auto"/>
              <w:ind w:left="1" w:right="0" w:firstLine="0"/>
            </w:pPr>
            <w:r>
              <w:t xml:space="preserve">eelnõukohase </w:t>
            </w:r>
          </w:p>
        </w:tc>
      </w:tr>
      <w:tr w:rsidR="00F82D8D" w14:paraId="10DE9CE1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41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10a lõige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81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D53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</w:t>
            </w:r>
            <w:proofErr w:type="spellStart"/>
            <w:r>
              <w:t>lg-d</w:t>
            </w:r>
            <w:proofErr w:type="spellEnd"/>
            <w:r>
              <w:t xml:space="preserve"> 7,8, 10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263C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B4C65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ED9F67D" w14:textId="77777777" w:rsidTr="00544FDF">
        <w:trPr>
          <w:trHeight w:val="56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239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Artikli 10a lõige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55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20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 ole asjakohane, kuna tähtaeg on möödunud, ning Eestis ei olnud sättele vastavaid ettevõtteid.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E592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E337D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55C5CCDA" w14:textId="77777777" w:rsidTr="00544FDF">
        <w:trPr>
          <w:trHeight w:val="56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D61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10a lõige 1a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823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E2B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</w:t>
            </w:r>
            <w:proofErr w:type="spellStart"/>
            <w:r>
              <w:t>lg-d</w:t>
            </w:r>
            <w:proofErr w:type="spellEnd"/>
            <w:r>
              <w:t xml:space="preserve"> 11 ja 12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DFCD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9CD4D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</w:tbl>
    <w:p w14:paraId="2050A4C8" w14:textId="77777777" w:rsidR="00F82D8D" w:rsidRDefault="00F82D8D" w:rsidP="00F82D8D">
      <w:pPr>
        <w:spacing w:after="0" w:line="259" w:lineRule="auto"/>
        <w:ind w:left="0" w:right="2897" w:firstLine="0"/>
        <w:jc w:val="right"/>
      </w:pPr>
      <w:r>
        <w:t xml:space="preserve"> </w:t>
      </w:r>
    </w:p>
    <w:tbl>
      <w:tblPr>
        <w:tblStyle w:val="TableGrid"/>
        <w:tblW w:w="9184" w:type="dxa"/>
        <w:tblInd w:w="5" w:type="dxa"/>
        <w:tblCellMar>
          <w:top w:w="59" w:type="dxa"/>
          <w:right w:w="48" w:type="dxa"/>
        </w:tblCellMar>
        <w:tblLook w:val="04A0" w:firstRow="1" w:lastRow="0" w:firstColumn="1" w:lastColumn="0" w:noHBand="0" w:noVBand="1"/>
      </w:tblPr>
      <w:tblGrid>
        <w:gridCol w:w="2055"/>
        <w:gridCol w:w="1315"/>
        <w:gridCol w:w="2693"/>
        <w:gridCol w:w="1704"/>
        <w:gridCol w:w="1417"/>
      </w:tblGrid>
      <w:tr w:rsidR="00F82D8D" w14:paraId="00CEF04E" w14:textId="77777777" w:rsidTr="00544FDF">
        <w:trPr>
          <w:trHeight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179" w14:textId="77777777" w:rsidR="00F82D8D" w:rsidRDefault="00F82D8D" w:rsidP="00544FDF">
            <w:pPr>
              <w:spacing w:after="0" w:line="259" w:lineRule="auto"/>
              <w:ind w:left="108" w:right="0" w:firstLine="0"/>
            </w:pPr>
            <w:r>
              <w:t xml:space="preserve">Artikli 10a lõige 3 ja 10a lõige 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507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2E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Vastab direktiivile </w:t>
            </w:r>
          </w:p>
          <w:p w14:paraId="3BFC767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AB7A8" w14:textId="77777777" w:rsidR="00F82D8D" w:rsidRDefault="00F82D8D" w:rsidP="00544F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499D9" w14:textId="77777777" w:rsidR="00F82D8D" w:rsidRDefault="00F82D8D" w:rsidP="00544F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2D8D" w14:paraId="25FB7448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4F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10a lõige 19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DD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05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lg 13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6D2A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C96A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CF933D7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C72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11 lõige 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4B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A4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 lg 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DE97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3ADA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6DEB264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89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10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16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4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B358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1E94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261CF0A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744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2a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B7D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91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AÕKSi</w:t>
            </w:r>
            <w:proofErr w:type="spellEnd"/>
            <w:r>
              <w:t xml:space="preserve"> §-d 158 ja 159 </w:t>
            </w:r>
          </w:p>
          <w:p w14:paraId="1F85641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tunnistatakse kehtetuks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CE52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0B2A3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F71E0B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727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C8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BBD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1 </w:t>
            </w:r>
          </w:p>
          <w:p w14:paraId="353B43E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BBE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C5ABE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4C0D9B7D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24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81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FA2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3 </w:t>
            </w:r>
          </w:p>
          <w:p w14:paraId="33A9B24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8C8C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B274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C3BACFC" w14:textId="77777777" w:rsidTr="00544FDF">
        <w:trPr>
          <w:trHeight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11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3-d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6C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BE6E" w14:textId="77777777" w:rsidR="00F82D8D" w:rsidRDefault="00F82D8D" w:rsidP="00544FDF">
            <w:pPr>
              <w:spacing w:after="13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  <w:p w14:paraId="3297438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6430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6F542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3A68FD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86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3-c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9F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AD6C" w14:textId="77777777" w:rsidR="00F82D8D" w:rsidRDefault="00F82D8D" w:rsidP="00544FDF">
            <w:pPr>
              <w:spacing w:after="13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  <w:p w14:paraId="77F8F48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8E4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CD5E5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87C68EC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79F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12 lõige 3-b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F9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218" w14:textId="77777777" w:rsidR="00F82D8D" w:rsidRDefault="00F82D8D" w:rsidP="00544FDF">
            <w:pPr>
              <w:spacing w:after="13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2</w:t>
            </w:r>
            <w:r>
              <w:t xml:space="preserve"> lg 4</w:t>
            </w:r>
            <w:r>
              <w:rPr>
                <w:vertAlign w:val="superscript"/>
              </w:rPr>
              <w:t xml:space="preserve"> </w:t>
            </w:r>
          </w:p>
          <w:p w14:paraId="34AEC10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0CCC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D3CA4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3A3FF516" w14:textId="77777777" w:rsidTr="00544FDF">
        <w:trPr>
          <w:trHeight w:val="57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FDA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Artikli 12 lõige 3b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BF6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FD2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168 lg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vertAlign w:val="superscript"/>
              </w:rPr>
              <w:t>1</w:t>
            </w:r>
            <w:r>
              <w:t xml:space="preserve"> </w:t>
            </w:r>
          </w:p>
          <w:p w14:paraId="015AEC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43B1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CB887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9F38FE2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DA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2 </w:t>
            </w:r>
          </w:p>
          <w:p w14:paraId="15A61F4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F2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83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170 lg 2 </w:t>
            </w:r>
          </w:p>
          <w:p w14:paraId="1B2A442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61CA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7311B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29EC180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7F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1F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AC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169 lg 1 </w:t>
            </w:r>
          </w:p>
          <w:p w14:paraId="0163970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4FC2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AF2A9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1926077C" w14:textId="77777777" w:rsidTr="00544FDF">
        <w:trPr>
          <w:trHeight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90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3a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A3C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20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169 lg 1 </w:t>
            </w:r>
          </w:p>
          <w:p w14:paraId="45D5ABB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A678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24ECE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0E35EBFC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0E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16 lõige 11a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16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998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169 </w:t>
            </w:r>
            <w:proofErr w:type="spellStart"/>
            <w:r>
              <w:t>lg-d</w:t>
            </w:r>
            <w:proofErr w:type="spellEnd"/>
            <w:r>
              <w:t xml:space="preserve"> 3–8 </w:t>
            </w:r>
          </w:p>
          <w:p w14:paraId="601D218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B802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FF850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530CC6C8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AA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Artikkel 30a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98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263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A7AE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99383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24B8BF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75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rPr>
                <w:shd w:val="clear" w:color="auto" w:fill="E6E6E6"/>
              </w:rPr>
              <w:t>Artikl</w:t>
            </w:r>
            <w:r w:rsidRPr="102AA7C9">
              <w:t>i 30b lõige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99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CE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FD5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FEC5E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A0F4BE5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1C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0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78F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748C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F410D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70D01A24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E3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23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BB1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54723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6F05E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78E7C1D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8A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300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13C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E785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B6569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D06B4E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78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93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9E4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02D6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B382C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77126329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96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30b lõige 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630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C4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E00C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FAA3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DDAA03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1E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30e lõige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E6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03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1E6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63420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43FF009E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4A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30e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F4F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8A7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97A4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5C6F9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555BD6B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62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71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150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3E02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AAD02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C9CB93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5D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45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2E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8CAFA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F9A3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C7E67BF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03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9ECD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78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303B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1EC2E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21A82940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55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0C0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2575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1ED32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55C07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7E5E8C8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24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Artikli 30f lõige 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7FD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83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7213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1960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1C3430A2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0C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Artikkel 30g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9C9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7C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D3DC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88B48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922130B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AC6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 w:rsidRPr="102AA7C9">
              <w:t>Artikkel 30k lõige 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923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277C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2973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EEFCB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  <w:tr w:rsidR="00F82D8D" w14:paraId="0161D36A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4DBB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Artikli 30m lõige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B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B79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161 lg 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359B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5F2D6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CA7C525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2A8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I lisa tabel, punkt 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4108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C52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376E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555C1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8343BE3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1C31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I lisa tabel, punkt 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787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00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C1B5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2C248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648F3C56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DDC" w14:textId="77777777" w:rsidR="00F82D8D" w:rsidRDefault="00F82D8D" w:rsidP="00544FDF">
            <w:pPr>
              <w:tabs>
                <w:tab w:val="center" w:pos="803"/>
                <w:tab w:val="right" w:pos="2007"/>
              </w:tabs>
              <w:spacing w:after="0" w:line="259" w:lineRule="auto"/>
              <w:ind w:left="0" w:right="0" w:firstLine="0"/>
              <w:jc w:val="left"/>
            </w:pPr>
            <w:r>
              <w:t xml:space="preserve">I </w:t>
            </w:r>
            <w:r>
              <w:tab/>
              <w:t xml:space="preserve">lisa </w:t>
            </w:r>
            <w:r>
              <w:tab/>
              <w:t xml:space="preserve">tabel, </w:t>
            </w:r>
          </w:p>
          <w:p w14:paraId="6CEB2747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definitsioonid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E2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Jah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B8F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B046E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5D4BD" w14:textId="77777777" w:rsidR="00F82D8D" w:rsidRDefault="00F82D8D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F82D8D" w14:paraId="7E855D25" w14:textId="77777777" w:rsidTr="00544FDF">
        <w:trPr>
          <w:trHeight w:val="5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BBD" w14:textId="77777777" w:rsidR="00F82D8D" w:rsidRDefault="00F82D8D" w:rsidP="00544FDF">
            <w:pPr>
              <w:tabs>
                <w:tab w:val="center" w:pos="803"/>
                <w:tab w:val="right" w:pos="2007"/>
              </w:tabs>
              <w:spacing w:after="0" w:line="259" w:lineRule="auto"/>
              <w:ind w:left="0" w:right="0" w:firstLine="0"/>
              <w:jc w:val="left"/>
            </w:pPr>
            <w:r w:rsidRPr="102AA7C9">
              <w:t>III lisa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C19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AE24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  <w:r>
              <w:t>Võetakse üle eraldi eelnõuga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35380" w14:textId="77777777" w:rsidR="00F82D8D" w:rsidRDefault="00F82D8D" w:rsidP="00544FD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726B9" w14:textId="77777777" w:rsidR="00F82D8D" w:rsidRDefault="00F82D8D" w:rsidP="00544FDF">
            <w:pPr>
              <w:spacing w:after="0" w:line="259" w:lineRule="auto"/>
              <w:ind w:left="0" w:right="0" w:firstLine="0"/>
            </w:pPr>
          </w:p>
        </w:tc>
      </w:tr>
    </w:tbl>
    <w:p w14:paraId="5D5361C1" w14:textId="77777777" w:rsidR="00F82D8D" w:rsidRDefault="00F82D8D" w:rsidP="00F82D8D">
      <w:pPr>
        <w:spacing w:after="0" w:line="267" w:lineRule="auto"/>
        <w:ind w:left="0" w:right="6193" w:firstLine="0"/>
        <w:rPr>
          <w:b/>
        </w:rPr>
      </w:pPr>
    </w:p>
    <w:p w14:paraId="26C8ED72" w14:textId="77777777" w:rsidR="00FC46A6" w:rsidRDefault="00FC46A6"/>
    <w:sectPr w:rsidR="00FC46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F633" w14:textId="77777777" w:rsidR="00A42149" w:rsidRDefault="00A42149" w:rsidP="00A42149">
      <w:pPr>
        <w:spacing w:after="0" w:line="240" w:lineRule="auto"/>
      </w:pPr>
      <w:r>
        <w:separator/>
      </w:r>
    </w:p>
  </w:endnote>
  <w:endnote w:type="continuationSeparator" w:id="0">
    <w:p w14:paraId="68AC7953" w14:textId="77777777" w:rsidR="00A42149" w:rsidRDefault="00A42149" w:rsidP="00A4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278421"/>
      <w:docPartObj>
        <w:docPartGallery w:val="Page Numbers (Bottom of Page)"/>
        <w:docPartUnique/>
      </w:docPartObj>
    </w:sdtPr>
    <w:sdtContent>
      <w:p w14:paraId="6437E0BD" w14:textId="29FACCB6" w:rsidR="00A42149" w:rsidRDefault="00A4214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97983" w14:textId="77777777" w:rsidR="00A42149" w:rsidRDefault="00A4214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5B68" w14:textId="77777777" w:rsidR="00A42149" w:rsidRDefault="00A42149" w:rsidP="00A42149">
      <w:pPr>
        <w:spacing w:after="0" w:line="240" w:lineRule="auto"/>
      </w:pPr>
      <w:r>
        <w:separator/>
      </w:r>
    </w:p>
  </w:footnote>
  <w:footnote w:type="continuationSeparator" w:id="0">
    <w:p w14:paraId="4988302C" w14:textId="77777777" w:rsidR="00A42149" w:rsidRDefault="00A42149" w:rsidP="00A4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8D"/>
    <w:rsid w:val="0027722E"/>
    <w:rsid w:val="00791C50"/>
    <w:rsid w:val="00873316"/>
    <w:rsid w:val="00A42149"/>
    <w:rsid w:val="00C67F24"/>
    <w:rsid w:val="00CA199E"/>
    <w:rsid w:val="00D0133F"/>
    <w:rsid w:val="00F82D8D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99E6"/>
  <w15:chartTrackingRefBased/>
  <w15:docId w15:val="{847AE31D-60DE-434B-9A3F-3522DCE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2D8D"/>
    <w:pPr>
      <w:spacing w:after="3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82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8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82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82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82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82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82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82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82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82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82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82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82D8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82D8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82D8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82D8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82D8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82D8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82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8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82D8D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82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8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82D8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82D8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82D8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82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82D8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82D8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82D8D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4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42149"/>
    <w:rPr>
      <w:rFonts w:ascii="Times New Roman" w:eastAsia="Times New Roman" w:hAnsi="Times New Roman" w:cs="Times New Roman"/>
      <w:color w:val="00000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A4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42149"/>
    <w:rPr>
      <w:rFonts w:ascii="Times New Roman" w:eastAsia="Times New Roman" w:hAnsi="Times New Roman" w:cs="Times New Roman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D05C2-CC22-4B01-8EA6-03054F3E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24E26-BFD0-448B-B819-6792220F3703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customXml/itemProps3.xml><?xml version="1.0" encoding="utf-8"?>
<ds:datastoreItem xmlns:ds="http://schemas.openxmlformats.org/officeDocument/2006/customXml" ds:itemID="{48F77C39-5B00-452D-ADF3-6EC6BCD88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Rohulaid - RK</dc:creator>
  <cp:keywords/>
  <dc:description/>
  <cp:lastModifiedBy>Heili Tõnisson - RK</cp:lastModifiedBy>
  <cp:revision>4</cp:revision>
  <dcterms:created xsi:type="dcterms:W3CDTF">2025-05-29T08:37:00Z</dcterms:created>
  <dcterms:modified xsi:type="dcterms:W3CDTF">2025-05-29T10:34:00Z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2025-05-29T08:38:11Z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46daa612-c590-40b3-bf01-0bf6cfa1cdad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0x01010077DF00E875A9A44F8E1F60D2B4D03DF5</vt:lpwstr>
  </property>
</Properties>
</file>