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96B8" w14:textId="77777777" w:rsidR="00EE308A" w:rsidRPr="00903EC0" w:rsidRDefault="00EE308A" w:rsidP="00EE308A">
      <w:pPr>
        <w:spacing w:line="240" w:lineRule="auto"/>
        <w:jc w:val="right"/>
        <w:rPr>
          <w:rFonts w:ascii="Times New Roman" w:hAnsi="Times New Roman" w:cs="Times New Roman"/>
          <w:sz w:val="24"/>
          <w:szCs w:val="24"/>
        </w:rPr>
      </w:pPr>
      <w:r w:rsidRPr="00903EC0">
        <w:rPr>
          <w:rFonts w:ascii="Times New Roman" w:hAnsi="Times New Roman" w:cs="Times New Roman"/>
          <w:sz w:val="24"/>
          <w:szCs w:val="24"/>
        </w:rPr>
        <w:t>EELNÕU</w:t>
      </w:r>
    </w:p>
    <w:p w14:paraId="3205E4D7" w14:textId="77777777" w:rsidR="00EE308A" w:rsidRPr="00903EC0" w:rsidRDefault="00EE308A" w:rsidP="00EE308A">
      <w:pPr>
        <w:spacing w:line="240" w:lineRule="auto"/>
        <w:jc w:val="right"/>
        <w:rPr>
          <w:rFonts w:ascii="Times New Roman" w:hAnsi="Times New Roman" w:cs="Times New Roman"/>
          <w:sz w:val="24"/>
          <w:szCs w:val="24"/>
        </w:rPr>
      </w:pPr>
    </w:p>
    <w:p w14:paraId="2728D756" w14:textId="77777777" w:rsidR="00EE308A" w:rsidRDefault="00EE308A" w:rsidP="00EE308A">
      <w:pPr>
        <w:spacing w:line="360" w:lineRule="auto"/>
        <w:jc w:val="center"/>
        <w:rPr>
          <w:rFonts w:ascii="Times New Roman" w:hAnsi="Times New Roman" w:cs="Times New Roman"/>
          <w:b/>
          <w:bCs/>
          <w:color w:val="000000"/>
          <w:sz w:val="32"/>
          <w:szCs w:val="32"/>
        </w:rPr>
      </w:pPr>
      <w:r>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sz w:val="32"/>
          <w:szCs w:val="32"/>
        </w:rPr>
        <w:t>Riigikogu otsus</w:t>
      </w:r>
    </w:p>
    <w:p w14:paraId="10A01935" w14:textId="7942FC6A" w:rsidR="00EE308A" w:rsidRDefault="00EE308A" w:rsidP="00EE308A">
      <w:pPr>
        <w:jc w:val="center"/>
        <w:rPr>
          <w:rFonts w:ascii="Times New Roman" w:hAnsi="Times New Roman" w:cs="Times New Roman"/>
          <w:color w:val="000000"/>
          <w:sz w:val="24"/>
          <w:szCs w:val="24"/>
        </w:rPr>
      </w:pPr>
      <w:r>
        <w:rPr>
          <w:rFonts w:ascii="Times New Roman" w:hAnsi="Times New Roman" w:cs="Times New Roman"/>
          <w:b/>
          <w:bCs/>
          <w:sz w:val="32"/>
          <w:szCs w:val="32"/>
        </w:rPr>
        <w:t>Ettepaneku tegemine Vabariigi Valitsusele töötada välja  kiirkorras e-hääletamise peatamine</w:t>
      </w:r>
    </w:p>
    <w:p w14:paraId="68F3B1C9" w14:textId="77777777" w:rsidR="00EE308A" w:rsidRDefault="00EE308A" w:rsidP="00EE308A">
      <w:pPr>
        <w:spacing w:line="360" w:lineRule="auto"/>
        <w:jc w:val="center"/>
        <w:rPr>
          <w:rFonts w:ascii="Times New Roman" w:hAnsi="Times New Roman" w:cs="Times New Roman"/>
          <w:color w:val="000000"/>
          <w:sz w:val="24"/>
          <w:szCs w:val="24"/>
        </w:rPr>
      </w:pPr>
    </w:p>
    <w:p w14:paraId="3F746C0C" w14:textId="77777777" w:rsidR="00EE308A" w:rsidRDefault="00EE308A" w:rsidP="00EE308A">
      <w:pPr>
        <w:spacing w:line="360" w:lineRule="auto"/>
        <w:jc w:val="center"/>
        <w:rPr>
          <w:rFonts w:ascii="Times New Roman" w:hAnsi="Times New Roman" w:cs="Times New Roman"/>
          <w:color w:val="000000"/>
          <w:sz w:val="24"/>
          <w:szCs w:val="24"/>
        </w:rPr>
      </w:pPr>
    </w:p>
    <w:p w14:paraId="67F85A50" w14:textId="524E3135" w:rsidR="00EE308A" w:rsidRDefault="00EE308A" w:rsidP="00EE308A">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Riigikogu kodu- ja töökorra </w:t>
      </w:r>
      <w:r>
        <w:rPr>
          <w:rFonts w:ascii="Times New Roman" w:hAnsi="Times New Roman" w:cs="Times New Roman"/>
          <w:sz w:val="24"/>
          <w:szCs w:val="24"/>
        </w:rPr>
        <w:t xml:space="preserve">seaduse § 154 lõike 1 alusel otsustab Riigikogu teha Vabariigi Valitsusele ettepaneku töötada välja kiirkorras </w:t>
      </w:r>
      <w:r w:rsidRPr="00EE308A">
        <w:rPr>
          <w:rFonts w:ascii="Times New Roman" w:hAnsi="Times New Roman" w:cs="Times New Roman"/>
          <w:sz w:val="24"/>
          <w:szCs w:val="24"/>
        </w:rPr>
        <w:t>e-</w:t>
      </w:r>
      <w:r>
        <w:rPr>
          <w:rFonts w:ascii="Times New Roman" w:hAnsi="Times New Roman" w:cs="Times New Roman"/>
          <w:sz w:val="24"/>
          <w:szCs w:val="24"/>
        </w:rPr>
        <w:t>hääletamise</w:t>
      </w:r>
      <w:r w:rsidRPr="00EE308A">
        <w:rPr>
          <w:rFonts w:ascii="Times New Roman" w:hAnsi="Times New Roman" w:cs="Times New Roman"/>
          <w:sz w:val="24"/>
          <w:szCs w:val="24"/>
        </w:rPr>
        <w:t xml:space="preserve"> peatamine</w:t>
      </w:r>
      <w:r>
        <w:rPr>
          <w:rFonts w:ascii="Times New Roman" w:hAnsi="Times New Roman" w:cs="Times New Roman"/>
          <w:sz w:val="24"/>
          <w:szCs w:val="24"/>
        </w:rPr>
        <w:t xml:space="preserve">. Selleks:  </w:t>
      </w:r>
    </w:p>
    <w:p w14:paraId="4791BEC2" w14:textId="1CC28D02" w:rsidR="00EE308A" w:rsidRPr="001E7CA7" w:rsidRDefault="00EE308A" w:rsidP="00EE308A">
      <w:pPr>
        <w:jc w:val="both"/>
        <w:rPr>
          <w:rFonts w:ascii="Times New Roman" w:hAnsi="Times New Roman" w:cs="Times New Roman"/>
          <w:sz w:val="28"/>
          <w:szCs w:val="28"/>
        </w:rPr>
      </w:pPr>
      <w:r w:rsidRPr="001E7CA7">
        <w:rPr>
          <w:rFonts w:ascii="Times New Roman" w:hAnsi="Times New Roman" w:cs="Times New Roman"/>
          <w:sz w:val="24"/>
          <w:szCs w:val="24"/>
        </w:rPr>
        <w:t xml:space="preserve">1.  teeme ettepaneku </w:t>
      </w:r>
      <w:r>
        <w:rPr>
          <w:rFonts w:ascii="Times New Roman" w:hAnsi="Times New Roman" w:cs="Times New Roman"/>
          <w:sz w:val="24"/>
          <w:szCs w:val="24"/>
        </w:rPr>
        <w:t xml:space="preserve">peatada e-hääletamise läbiviimine Eesti Vabariigis </w:t>
      </w:r>
      <w:r w:rsidRPr="001E7CA7">
        <w:rPr>
          <w:rFonts w:ascii="Times New Roman" w:hAnsi="Times New Roman" w:cs="Times New Roman"/>
          <w:sz w:val="24"/>
          <w:szCs w:val="24"/>
        </w:rPr>
        <w:t xml:space="preserve">kuni </w:t>
      </w:r>
      <w:r>
        <w:rPr>
          <w:rFonts w:ascii="Times New Roman" w:hAnsi="Times New Roman" w:cs="Times New Roman"/>
          <w:sz w:val="24"/>
          <w:szCs w:val="24"/>
        </w:rPr>
        <w:t>kontrollsüsteemide puuduste kõrvaldamiseni</w:t>
      </w:r>
      <w:r w:rsidRPr="001E7CA7">
        <w:rPr>
          <w:rFonts w:ascii="Times New Roman" w:hAnsi="Times New Roman" w:cs="Times New Roman"/>
          <w:sz w:val="24"/>
          <w:szCs w:val="24"/>
        </w:rPr>
        <w:t xml:space="preserve">. </w:t>
      </w:r>
    </w:p>
    <w:p w14:paraId="3D500041" w14:textId="77777777" w:rsidR="00EE308A" w:rsidRDefault="00EE308A" w:rsidP="00EE308A">
      <w:pPr>
        <w:spacing w:line="360" w:lineRule="auto"/>
        <w:ind w:left="720"/>
        <w:contextualSpacing/>
        <w:jc w:val="both"/>
        <w:rPr>
          <w:rFonts w:ascii="Times New Roman" w:hAnsi="Times New Roman" w:cs="Times New Roman"/>
          <w:sz w:val="24"/>
          <w:szCs w:val="24"/>
        </w:rPr>
      </w:pPr>
    </w:p>
    <w:p w14:paraId="4126870B" w14:textId="77777777" w:rsidR="00EE308A" w:rsidRDefault="00EE308A" w:rsidP="00EE308A">
      <w:pPr>
        <w:spacing w:line="360" w:lineRule="auto"/>
        <w:jc w:val="both"/>
        <w:rPr>
          <w:rFonts w:ascii="Times New Roman" w:hAnsi="Times New Roman" w:cs="Times New Roman"/>
          <w:sz w:val="24"/>
          <w:szCs w:val="24"/>
        </w:rPr>
      </w:pPr>
    </w:p>
    <w:p w14:paraId="7E178B22" w14:textId="77777777" w:rsidR="00EE308A" w:rsidRDefault="00EE308A" w:rsidP="00EE308A">
      <w:pPr>
        <w:spacing w:line="360" w:lineRule="auto"/>
        <w:jc w:val="both"/>
        <w:rPr>
          <w:rFonts w:ascii="Times New Roman" w:hAnsi="Times New Roman" w:cs="Times New Roman"/>
          <w:sz w:val="24"/>
          <w:szCs w:val="24"/>
        </w:rPr>
      </w:pPr>
    </w:p>
    <w:p w14:paraId="684184E5" w14:textId="77777777" w:rsidR="00EE308A" w:rsidRDefault="00EE308A" w:rsidP="00EE308A">
      <w:pPr>
        <w:spacing w:line="360" w:lineRule="auto"/>
        <w:jc w:val="both"/>
        <w:rPr>
          <w:rFonts w:ascii="Times New Roman" w:hAnsi="Times New Roman" w:cs="Times New Roman"/>
          <w:sz w:val="24"/>
          <w:szCs w:val="24"/>
        </w:rPr>
      </w:pPr>
    </w:p>
    <w:p w14:paraId="3494349C" w14:textId="77777777" w:rsidR="00EE308A" w:rsidRDefault="00EE308A" w:rsidP="00EE308A">
      <w:pPr>
        <w:spacing w:line="360" w:lineRule="auto"/>
        <w:jc w:val="both"/>
        <w:rPr>
          <w:rFonts w:ascii="Times New Roman" w:hAnsi="Times New Roman" w:cs="Times New Roman"/>
          <w:sz w:val="24"/>
          <w:szCs w:val="24"/>
        </w:rPr>
      </w:pPr>
      <w:r>
        <w:rPr>
          <w:rFonts w:ascii="Times New Roman" w:hAnsi="Times New Roman" w:cs="Times New Roman"/>
          <w:sz w:val="24"/>
          <w:szCs w:val="24"/>
        </w:rPr>
        <w:t>Lauri Hussar</w:t>
      </w:r>
    </w:p>
    <w:p w14:paraId="34B32255" w14:textId="77777777" w:rsidR="00EE308A" w:rsidRDefault="00EE308A" w:rsidP="00EE30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Riigikogu esimees    </w:t>
      </w:r>
    </w:p>
    <w:p w14:paraId="5738F2AA" w14:textId="77777777" w:rsidR="00EE308A" w:rsidRDefault="00EE308A" w:rsidP="00EE308A">
      <w:pPr>
        <w:spacing w:line="360" w:lineRule="auto"/>
        <w:jc w:val="both"/>
        <w:rPr>
          <w:rFonts w:ascii="Times New Roman" w:hAnsi="Times New Roman" w:cs="Times New Roman"/>
          <w:sz w:val="24"/>
          <w:szCs w:val="24"/>
        </w:rPr>
      </w:pPr>
    </w:p>
    <w:p w14:paraId="3EC25127" w14:textId="77777777" w:rsidR="00EE308A" w:rsidRDefault="00EE308A" w:rsidP="00EE308A">
      <w:pPr>
        <w:spacing w:line="360" w:lineRule="auto"/>
        <w:jc w:val="both"/>
        <w:rPr>
          <w:rFonts w:ascii="Times New Roman" w:hAnsi="Times New Roman" w:cs="Times New Roman"/>
          <w:sz w:val="24"/>
          <w:szCs w:val="24"/>
        </w:rPr>
      </w:pPr>
      <w:r>
        <w:rPr>
          <w:rFonts w:ascii="Times New Roman" w:hAnsi="Times New Roman" w:cs="Times New Roman"/>
          <w:sz w:val="24"/>
          <w:szCs w:val="24"/>
        </w:rPr>
        <w:t>Tallinn,                        2025</w:t>
      </w:r>
    </w:p>
    <w:p w14:paraId="3FB02680" w14:textId="77777777" w:rsidR="00EE308A" w:rsidRDefault="00EE308A" w:rsidP="00EE308A">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63C1D477" w14:textId="50763B59" w:rsidR="00EE308A" w:rsidRDefault="00EE308A" w:rsidP="00EE30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Esitab Eesti Keskerakonna fraktsioon,                                                         </w:t>
      </w:r>
      <w:r w:rsidR="002424D9">
        <w:rPr>
          <w:rFonts w:ascii="Times New Roman" w:hAnsi="Times New Roman" w:cs="Times New Roman"/>
          <w:sz w:val="24"/>
          <w:szCs w:val="24"/>
        </w:rPr>
        <w:t>18.</w:t>
      </w:r>
      <w:r>
        <w:rPr>
          <w:rFonts w:ascii="Times New Roman" w:hAnsi="Times New Roman" w:cs="Times New Roman"/>
          <w:sz w:val="24"/>
          <w:szCs w:val="24"/>
        </w:rPr>
        <w:t> juuni 2025</w:t>
      </w:r>
    </w:p>
    <w:p w14:paraId="1E00BC83" w14:textId="77777777" w:rsidR="00EE308A" w:rsidRDefault="00EE308A" w:rsidP="00EE308A">
      <w:pPr>
        <w:spacing w:line="360" w:lineRule="auto"/>
        <w:jc w:val="both"/>
        <w:rPr>
          <w:rFonts w:ascii="Times New Roman" w:hAnsi="Times New Roman" w:cs="Times New Roman"/>
          <w:sz w:val="24"/>
          <w:szCs w:val="24"/>
        </w:rPr>
      </w:pPr>
    </w:p>
    <w:p w14:paraId="1D4CBAEB" w14:textId="77777777" w:rsidR="00EE308A" w:rsidRDefault="00EE308A" w:rsidP="00EE308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Lauri Laats</w:t>
      </w:r>
    </w:p>
    <w:p w14:paraId="23AB8E3B" w14:textId="77777777" w:rsidR="00EE308A" w:rsidRDefault="00EE308A" w:rsidP="00EE308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Eesti Keskerakonna fraktsiooni esimees </w:t>
      </w:r>
    </w:p>
    <w:p w14:paraId="077C4481" w14:textId="77777777" w:rsidR="00EE308A" w:rsidRDefault="00EE308A" w:rsidP="00EE308A">
      <w:pPr>
        <w:spacing w:line="360" w:lineRule="auto"/>
        <w:jc w:val="both"/>
        <w:rPr>
          <w:rFonts w:ascii="Times New Roman" w:hAnsi="Times New Roman" w:cs="Times New Roman"/>
          <w:color w:val="000000"/>
          <w:sz w:val="24"/>
          <w:szCs w:val="24"/>
        </w:rPr>
      </w:pPr>
    </w:p>
    <w:p w14:paraId="39D025C9" w14:textId="77777777" w:rsidR="00697CBC" w:rsidRDefault="00697CBC" w:rsidP="00EE308A">
      <w:pPr>
        <w:jc w:val="center"/>
        <w:rPr>
          <w:rFonts w:ascii="Times New Roman" w:hAnsi="Times New Roman" w:cs="Times New Roman"/>
          <w:b/>
          <w:bCs/>
          <w:sz w:val="32"/>
          <w:szCs w:val="32"/>
        </w:rPr>
      </w:pPr>
    </w:p>
    <w:p w14:paraId="57A5A523" w14:textId="09B15176" w:rsidR="00EE308A" w:rsidRDefault="00EE308A" w:rsidP="00EE308A">
      <w:pPr>
        <w:jc w:val="center"/>
        <w:rPr>
          <w:rFonts w:ascii="Times New Roman" w:hAnsi="Times New Roman" w:cs="Times New Roman"/>
          <w:b/>
          <w:bCs/>
          <w:sz w:val="32"/>
          <w:szCs w:val="32"/>
        </w:rPr>
      </w:pPr>
      <w:r w:rsidRPr="00EE308A">
        <w:rPr>
          <w:rFonts w:ascii="Times New Roman" w:hAnsi="Times New Roman" w:cs="Times New Roman"/>
          <w:b/>
          <w:bCs/>
          <w:sz w:val="32"/>
          <w:szCs w:val="32"/>
        </w:rPr>
        <w:t>Riigikogu otsus</w:t>
      </w:r>
      <w:r>
        <w:rPr>
          <w:rFonts w:ascii="Times New Roman" w:hAnsi="Times New Roman" w:cs="Times New Roman"/>
          <w:b/>
          <w:bCs/>
          <w:sz w:val="32"/>
          <w:szCs w:val="32"/>
        </w:rPr>
        <w:t>e</w:t>
      </w:r>
      <w:r w:rsidR="00B6671B">
        <w:rPr>
          <w:rFonts w:ascii="Times New Roman" w:hAnsi="Times New Roman" w:cs="Times New Roman"/>
          <w:b/>
          <w:bCs/>
          <w:sz w:val="32"/>
          <w:szCs w:val="32"/>
        </w:rPr>
        <w:t xml:space="preserve"> </w:t>
      </w:r>
      <w:r>
        <w:rPr>
          <w:rFonts w:ascii="Times New Roman" w:hAnsi="Times New Roman" w:cs="Times New Roman"/>
          <w:b/>
          <w:bCs/>
          <w:sz w:val="32"/>
          <w:szCs w:val="32"/>
        </w:rPr>
        <w:t>“</w:t>
      </w:r>
      <w:r w:rsidRPr="00EE308A">
        <w:rPr>
          <w:rFonts w:ascii="Times New Roman" w:hAnsi="Times New Roman" w:cs="Times New Roman"/>
          <w:b/>
          <w:bCs/>
          <w:sz w:val="32"/>
          <w:szCs w:val="32"/>
        </w:rPr>
        <w:t>Ettepaneku tegemine Vabariigi Valitsusele töötada välja kiirkorras</w:t>
      </w:r>
      <w:r w:rsidR="00C2113A">
        <w:rPr>
          <w:rFonts w:ascii="Times New Roman" w:hAnsi="Times New Roman" w:cs="Times New Roman"/>
          <w:b/>
          <w:bCs/>
          <w:sz w:val="32"/>
          <w:szCs w:val="32"/>
        </w:rPr>
        <w:t xml:space="preserve"> </w:t>
      </w:r>
      <w:r w:rsidRPr="00EE308A">
        <w:rPr>
          <w:rFonts w:ascii="Times New Roman" w:hAnsi="Times New Roman" w:cs="Times New Roman"/>
          <w:b/>
          <w:bCs/>
          <w:sz w:val="32"/>
          <w:szCs w:val="32"/>
        </w:rPr>
        <w:t>e-</w:t>
      </w:r>
      <w:r>
        <w:rPr>
          <w:rFonts w:ascii="Times New Roman" w:hAnsi="Times New Roman" w:cs="Times New Roman"/>
          <w:b/>
          <w:bCs/>
          <w:sz w:val="32"/>
          <w:szCs w:val="32"/>
        </w:rPr>
        <w:t>hääletamise</w:t>
      </w:r>
      <w:r w:rsidRPr="00EE308A">
        <w:rPr>
          <w:rFonts w:ascii="Times New Roman" w:hAnsi="Times New Roman" w:cs="Times New Roman"/>
          <w:b/>
          <w:bCs/>
          <w:sz w:val="32"/>
          <w:szCs w:val="32"/>
        </w:rPr>
        <w:t xml:space="preserve"> peatamine</w:t>
      </w:r>
      <w:r>
        <w:rPr>
          <w:rFonts w:ascii="Times New Roman" w:hAnsi="Times New Roman" w:cs="Times New Roman"/>
          <w:b/>
          <w:bCs/>
          <w:sz w:val="32"/>
          <w:szCs w:val="32"/>
        </w:rPr>
        <w:t>“ seletuskiri</w:t>
      </w:r>
    </w:p>
    <w:p w14:paraId="56E5211A" w14:textId="77777777" w:rsidR="00EE308A" w:rsidRDefault="00EE308A" w:rsidP="00EE308A">
      <w:pPr>
        <w:jc w:val="center"/>
        <w:rPr>
          <w:rFonts w:ascii="Times New Roman" w:hAnsi="Times New Roman" w:cs="Times New Roman"/>
          <w:b/>
          <w:bCs/>
          <w:sz w:val="32"/>
          <w:szCs w:val="32"/>
        </w:rPr>
      </w:pPr>
    </w:p>
    <w:p w14:paraId="1FF3B878" w14:textId="532DB8D3" w:rsidR="00EE308A" w:rsidRDefault="00EE308A" w:rsidP="00697CBC">
      <w:pPr>
        <w:spacing w:line="20" w:lineRule="atLeast"/>
        <w:jc w:val="both"/>
        <w:rPr>
          <w:rFonts w:ascii="Times New Roman" w:hAnsi="Times New Roman" w:cs="Times New Roman"/>
          <w:sz w:val="24"/>
          <w:szCs w:val="24"/>
        </w:rPr>
      </w:pPr>
      <w:r w:rsidRPr="00EE308A">
        <w:rPr>
          <w:rFonts w:ascii="Times New Roman" w:hAnsi="Times New Roman" w:cs="Times New Roman"/>
          <w:sz w:val="24"/>
          <w:szCs w:val="24"/>
        </w:rPr>
        <w:t>ODIHR (OSCE Demokraatlike Institutsioonide ja Inimõiguste Büroo) 2025. aasta õiguslik hinnang Eesti e-hääletamise kohta annab põhjaliku ja kriitilise analüüsi meie internetipõhise valimissüsteemi kohta. Raportis tunnustatakse edusamme, kuid osutatakse ka tõsistele puudustele, mis ohustavad süsteemi usaldusväärsust, läbipaistvust ja valijate usaldust.</w:t>
      </w:r>
    </w:p>
    <w:p w14:paraId="0E2E31BF" w14:textId="5949B429" w:rsidR="00315450" w:rsidRPr="00697CBC" w:rsidRDefault="00315450" w:rsidP="00697CBC">
      <w:pPr>
        <w:spacing w:line="20" w:lineRule="atLeast"/>
        <w:jc w:val="both"/>
        <w:rPr>
          <w:rFonts w:ascii="Times New Roman" w:hAnsi="Times New Roman" w:cs="Times New Roman"/>
          <w:sz w:val="24"/>
          <w:szCs w:val="24"/>
          <w:u w:val="single"/>
        </w:rPr>
      </w:pPr>
      <w:r w:rsidRPr="00315450">
        <w:rPr>
          <w:rFonts w:ascii="Times New Roman" w:hAnsi="Times New Roman" w:cs="Times New Roman"/>
          <w:sz w:val="24"/>
          <w:szCs w:val="24"/>
        </w:rPr>
        <w:t>Valimised peavad olema vabad, üldised, ühetaolised ja otsesed. Hääletamine on salajane. Igal valijal on üks hääl.</w:t>
      </w:r>
      <w:r>
        <w:rPr>
          <w:rFonts w:ascii="Times New Roman" w:hAnsi="Times New Roman" w:cs="Times New Roman"/>
          <w:sz w:val="24"/>
          <w:szCs w:val="24"/>
        </w:rPr>
        <w:t xml:space="preserve"> Kõik need tingimused peavad</w:t>
      </w:r>
      <w:r w:rsidRPr="00315450">
        <w:rPr>
          <w:rFonts w:ascii="Times New Roman" w:hAnsi="Times New Roman" w:cs="Times New Roman"/>
          <w:sz w:val="24"/>
          <w:szCs w:val="24"/>
        </w:rPr>
        <w:t xml:space="preserve"> kehti</w:t>
      </w:r>
      <w:r>
        <w:rPr>
          <w:rFonts w:ascii="Times New Roman" w:hAnsi="Times New Roman" w:cs="Times New Roman"/>
          <w:sz w:val="24"/>
          <w:szCs w:val="24"/>
        </w:rPr>
        <w:t>ma</w:t>
      </w:r>
      <w:r w:rsidRPr="00315450">
        <w:rPr>
          <w:rFonts w:ascii="Times New Roman" w:hAnsi="Times New Roman" w:cs="Times New Roman"/>
          <w:sz w:val="24"/>
          <w:szCs w:val="24"/>
        </w:rPr>
        <w:t xml:space="preserve"> ka digikeskkonnas, </w:t>
      </w:r>
      <w:r>
        <w:rPr>
          <w:rFonts w:ascii="Times New Roman" w:hAnsi="Times New Roman" w:cs="Times New Roman"/>
          <w:sz w:val="24"/>
          <w:szCs w:val="24"/>
        </w:rPr>
        <w:t xml:space="preserve">kuid tänane seadus </w:t>
      </w:r>
      <w:r w:rsidRPr="00315450">
        <w:rPr>
          <w:rFonts w:ascii="Times New Roman" w:hAnsi="Times New Roman" w:cs="Times New Roman"/>
          <w:sz w:val="24"/>
          <w:szCs w:val="24"/>
        </w:rPr>
        <w:t xml:space="preserve">ei sätesta </w:t>
      </w:r>
      <w:r>
        <w:rPr>
          <w:rFonts w:ascii="Times New Roman" w:hAnsi="Times New Roman" w:cs="Times New Roman"/>
          <w:sz w:val="24"/>
          <w:szCs w:val="24"/>
        </w:rPr>
        <w:t xml:space="preserve">seda </w:t>
      </w:r>
      <w:r w:rsidRPr="00315450">
        <w:rPr>
          <w:rFonts w:ascii="Times New Roman" w:hAnsi="Times New Roman" w:cs="Times New Roman"/>
          <w:sz w:val="24"/>
          <w:szCs w:val="24"/>
        </w:rPr>
        <w:t>piisavalt täpselt, kuidas neid internetihääletuse kontekstis rakenda</w:t>
      </w:r>
      <w:r>
        <w:rPr>
          <w:rFonts w:ascii="Times New Roman" w:hAnsi="Times New Roman" w:cs="Times New Roman"/>
          <w:sz w:val="24"/>
          <w:szCs w:val="24"/>
        </w:rPr>
        <w:t>takse</w:t>
      </w:r>
      <w:r w:rsidRPr="00315450">
        <w:rPr>
          <w:rFonts w:ascii="Times New Roman" w:hAnsi="Times New Roman" w:cs="Times New Roman"/>
          <w:sz w:val="24"/>
          <w:szCs w:val="24"/>
        </w:rPr>
        <w:t>. Samuti puuduvad selged ja läbipaistvad kriteeriumid selle kohta, millistel juhtudel tohib Vabariigi Valimiskomisjon peatada, katkestada või tühistada e-hääletus</w:t>
      </w:r>
      <w:r w:rsidR="00C2113A">
        <w:rPr>
          <w:rFonts w:ascii="Times New Roman" w:hAnsi="Times New Roman" w:cs="Times New Roman"/>
          <w:sz w:val="24"/>
          <w:szCs w:val="24"/>
        </w:rPr>
        <w:t>.</w:t>
      </w:r>
    </w:p>
    <w:p w14:paraId="69CDB06D" w14:textId="3CEF8D3C" w:rsidR="00315450" w:rsidRPr="00315450" w:rsidRDefault="00315450" w:rsidP="00697CBC">
      <w:pPr>
        <w:spacing w:line="20" w:lineRule="atLeast"/>
        <w:jc w:val="both"/>
        <w:rPr>
          <w:rFonts w:ascii="Times New Roman" w:hAnsi="Times New Roman" w:cs="Times New Roman"/>
          <w:sz w:val="24"/>
          <w:szCs w:val="24"/>
        </w:rPr>
      </w:pPr>
      <w:r>
        <w:rPr>
          <w:rFonts w:ascii="Times New Roman" w:hAnsi="Times New Roman" w:cs="Times New Roman"/>
          <w:sz w:val="24"/>
          <w:szCs w:val="24"/>
        </w:rPr>
        <w:t>K</w:t>
      </w:r>
      <w:r w:rsidRPr="00315450">
        <w:rPr>
          <w:rFonts w:ascii="Times New Roman" w:hAnsi="Times New Roman" w:cs="Times New Roman"/>
          <w:sz w:val="24"/>
          <w:szCs w:val="24"/>
        </w:rPr>
        <w:t>riitikat</w:t>
      </w:r>
      <w:r>
        <w:rPr>
          <w:rFonts w:ascii="Times New Roman" w:hAnsi="Times New Roman" w:cs="Times New Roman"/>
          <w:sz w:val="24"/>
          <w:szCs w:val="24"/>
        </w:rPr>
        <w:t xml:space="preserve"> on</w:t>
      </w:r>
      <w:r w:rsidRPr="00315450">
        <w:rPr>
          <w:rFonts w:ascii="Times New Roman" w:hAnsi="Times New Roman" w:cs="Times New Roman"/>
          <w:sz w:val="24"/>
          <w:szCs w:val="24"/>
        </w:rPr>
        <w:t xml:space="preserve"> saanud hääletussalajasuse ja aususe tagatiste ebapiisavus. Erilist muret tekitavad olukorrad, kus inimesed hääletavad gruppides, näiteks hooldekodudes, kus ei ole võimalik tagada individuaalset ja privaatselt tehtud valikut. Samuti ei nõua seadus valijalt kinnitust, et ta hääletas vabatahtlikult ja privaatselt, ega sisalda juhiseid selle olulisuse kohta. Puudub ka selge auditeerimiskohustus valimiste järel, mis võimaldaks kontrollida võimalikke rikkumisi hääletamissalajasuse osas.</w:t>
      </w:r>
    </w:p>
    <w:p w14:paraId="08E4290F" w14:textId="75520AFF" w:rsidR="00315450" w:rsidRPr="00315450" w:rsidRDefault="00315450" w:rsidP="00697CBC">
      <w:pPr>
        <w:spacing w:line="20" w:lineRule="atLeast"/>
        <w:jc w:val="both"/>
        <w:rPr>
          <w:rFonts w:ascii="Times New Roman" w:hAnsi="Times New Roman" w:cs="Times New Roman"/>
          <w:sz w:val="24"/>
          <w:szCs w:val="24"/>
        </w:rPr>
      </w:pPr>
      <w:r>
        <w:rPr>
          <w:rFonts w:ascii="Times New Roman" w:hAnsi="Times New Roman" w:cs="Times New Roman"/>
          <w:sz w:val="24"/>
          <w:szCs w:val="24"/>
        </w:rPr>
        <w:t xml:space="preserve">Samuti on </w:t>
      </w:r>
      <w:r w:rsidRPr="00315450">
        <w:rPr>
          <w:rFonts w:ascii="Times New Roman" w:hAnsi="Times New Roman" w:cs="Times New Roman"/>
          <w:sz w:val="24"/>
          <w:szCs w:val="24"/>
        </w:rPr>
        <w:t xml:space="preserve">probleemiks piiratud läbipaistvus ja avalik järelevalve. Seadus ei täpsusta piisavalt, millisel viisil ja ulatuses saavad sõltumatud vaatlejad internetihääletuse protsessi jälgida. </w:t>
      </w:r>
      <w:r w:rsidRPr="00697CBC">
        <w:rPr>
          <w:rFonts w:ascii="Times New Roman" w:hAnsi="Times New Roman" w:cs="Times New Roman"/>
          <w:sz w:val="24"/>
          <w:szCs w:val="24"/>
        </w:rPr>
        <w:t>Samuti on avalik arutelu olnud puudulik – põhiseaduslike valimispõhimõtete tõlgendamine digitaalses kontekstis pole olnud piisavalt laiapõhjali</w:t>
      </w:r>
      <w:r w:rsidR="00697CBC">
        <w:rPr>
          <w:rFonts w:ascii="Times New Roman" w:hAnsi="Times New Roman" w:cs="Times New Roman"/>
          <w:sz w:val="24"/>
          <w:szCs w:val="24"/>
        </w:rPr>
        <w:t>ne</w:t>
      </w:r>
      <w:r w:rsidRPr="00697CBC">
        <w:rPr>
          <w:rFonts w:ascii="Times New Roman" w:hAnsi="Times New Roman" w:cs="Times New Roman"/>
          <w:sz w:val="24"/>
          <w:szCs w:val="24"/>
        </w:rPr>
        <w:t>.</w:t>
      </w:r>
    </w:p>
    <w:p w14:paraId="4CCE3680" w14:textId="7BBCAD7B" w:rsidR="00315450" w:rsidRDefault="00315450" w:rsidP="00697CBC">
      <w:pPr>
        <w:spacing w:line="20" w:lineRule="atLeast"/>
        <w:jc w:val="both"/>
        <w:rPr>
          <w:rFonts w:ascii="Times New Roman" w:hAnsi="Times New Roman" w:cs="Times New Roman"/>
          <w:sz w:val="24"/>
          <w:szCs w:val="24"/>
        </w:rPr>
      </w:pPr>
      <w:r w:rsidRPr="00315450">
        <w:rPr>
          <w:rFonts w:ascii="Times New Roman" w:hAnsi="Times New Roman" w:cs="Times New Roman"/>
          <w:sz w:val="24"/>
          <w:szCs w:val="24"/>
        </w:rPr>
        <w:t xml:space="preserve">Tehnilise ja küberturvalisuse osas on endiselt probleeme. Seadus ei sätesta piisavalt ajakohaseid turvanõudeid ega selgita, kuidas tuleb tagada süsteemi </w:t>
      </w:r>
      <w:proofErr w:type="spellStart"/>
      <w:r w:rsidRPr="00315450">
        <w:rPr>
          <w:rFonts w:ascii="Times New Roman" w:hAnsi="Times New Roman" w:cs="Times New Roman"/>
          <w:sz w:val="24"/>
          <w:szCs w:val="24"/>
        </w:rPr>
        <w:t>kontrollitavus</w:t>
      </w:r>
      <w:proofErr w:type="spellEnd"/>
      <w:r w:rsidRPr="00315450">
        <w:rPr>
          <w:rFonts w:ascii="Times New Roman" w:hAnsi="Times New Roman" w:cs="Times New Roman"/>
          <w:sz w:val="24"/>
          <w:szCs w:val="24"/>
        </w:rPr>
        <w:t xml:space="preserve"> nii individuaalsel kui ka üldisel tasandil. Samuti puudub selge määratlus, kuidas tagada hääletuse sunni- ja pettusekindlus.</w:t>
      </w:r>
    </w:p>
    <w:p w14:paraId="29C2233A" w14:textId="677CD2B1" w:rsidR="00EE308A" w:rsidRPr="00EE308A" w:rsidRDefault="00EE308A" w:rsidP="00697CBC">
      <w:pPr>
        <w:spacing w:line="20" w:lineRule="atLeast"/>
        <w:jc w:val="both"/>
        <w:rPr>
          <w:rFonts w:ascii="Times New Roman" w:hAnsi="Times New Roman" w:cs="Times New Roman"/>
          <w:sz w:val="24"/>
          <w:szCs w:val="24"/>
        </w:rPr>
      </w:pPr>
      <w:r>
        <w:rPr>
          <w:rFonts w:ascii="Times New Roman" w:hAnsi="Times New Roman" w:cs="Times New Roman"/>
          <w:sz w:val="24"/>
          <w:szCs w:val="24"/>
        </w:rPr>
        <w:t>Oleme pikemat aega juhtinud</w:t>
      </w:r>
      <w:r w:rsidR="00697CBC">
        <w:rPr>
          <w:rFonts w:ascii="Times New Roman" w:hAnsi="Times New Roman" w:cs="Times New Roman"/>
          <w:sz w:val="24"/>
          <w:szCs w:val="24"/>
        </w:rPr>
        <w:t xml:space="preserve"> antud puudustele </w:t>
      </w:r>
      <w:r>
        <w:rPr>
          <w:rFonts w:ascii="Times New Roman" w:hAnsi="Times New Roman" w:cs="Times New Roman"/>
          <w:sz w:val="24"/>
          <w:szCs w:val="24"/>
        </w:rPr>
        <w:t>tähelepanu</w:t>
      </w:r>
      <w:r w:rsidR="00697CBC">
        <w:rPr>
          <w:rFonts w:ascii="Times New Roman" w:hAnsi="Times New Roman" w:cs="Times New Roman"/>
          <w:sz w:val="24"/>
          <w:szCs w:val="24"/>
        </w:rPr>
        <w:t xml:space="preserve"> ja leiame</w:t>
      </w:r>
      <w:r>
        <w:rPr>
          <w:rFonts w:ascii="Times New Roman" w:hAnsi="Times New Roman" w:cs="Times New Roman"/>
          <w:sz w:val="24"/>
          <w:szCs w:val="24"/>
        </w:rPr>
        <w:t>, et e-hääletamine ei ole piisavalt turvaline</w:t>
      </w:r>
      <w:r w:rsidR="00697CBC">
        <w:rPr>
          <w:rFonts w:ascii="Times New Roman" w:hAnsi="Times New Roman" w:cs="Times New Roman"/>
          <w:sz w:val="24"/>
          <w:szCs w:val="24"/>
        </w:rPr>
        <w:t>.</w:t>
      </w:r>
      <w:r>
        <w:rPr>
          <w:rFonts w:ascii="Times New Roman" w:hAnsi="Times New Roman" w:cs="Times New Roman"/>
          <w:sz w:val="24"/>
          <w:szCs w:val="24"/>
        </w:rPr>
        <w:t xml:space="preserve"> </w:t>
      </w:r>
      <w:r w:rsidR="00697CBC">
        <w:rPr>
          <w:rFonts w:ascii="Times New Roman" w:hAnsi="Times New Roman" w:cs="Times New Roman"/>
          <w:sz w:val="24"/>
          <w:szCs w:val="24"/>
        </w:rPr>
        <w:t>S</w:t>
      </w:r>
      <w:r>
        <w:rPr>
          <w:rFonts w:ascii="Times New Roman" w:hAnsi="Times New Roman" w:cs="Times New Roman"/>
          <w:sz w:val="24"/>
          <w:szCs w:val="24"/>
        </w:rPr>
        <w:t>eda kinnitab ka värskelt avaldatud ODIHR-i raport. Seega leiame, et kuni antud raportis väljatoodud puudused ei ole kõrvaldatud</w:t>
      </w:r>
      <w:r w:rsidR="00B6671B">
        <w:rPr>
          <w:rFonts w:ascii="Times New Roman" w:hAnsi="Times New Roman" w:cs="Times New Roman"/>
          <w:sz w:val="24"/>
          <w:szCs w:val="24"/>
        </w:rPr>
        <w:t>,</w:t>
      </w:r>
      <w:r>
        <w:rPr>
          <w:rFonts w:ascii="Times New Roman" w:hAnsi="Times New Roman" w:cs="Times New Roman"/>
          <w:sz w:val="24"/>
          <w:szCs w:val="24"/>
        </w:rPr>
        <w:t xml:space="preserve"> tuleb Eesti Vabariigis e-hääletamine peatada.</w:t>
      </w:r>
    </w:p>
    <w:p w14:paraId="50DCA1FE" w14:textId="53C5881D" w:rsidR="00EE308A" w:rsidRDefault="00EE308A" w:rsidP="00697CBC">
      <w:pPr>
        <w:spacing w:line="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DC2445" w14:textId="77777777" w:rsidR="00EE308A" w:rsidRDefault="00EE308A" w:rsidP="00697CBC">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7681B53" w14:textId="69E6C205" w:rsidR="00EE308A" w:rsidRDefault="00EE308A" w:rsidP="00697CBC">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Esitab Eesti Keskerakonna fraktsioon,                                                          </w:t>
      </w:r>
      <w:r w:rsidR="002424D9">
        <w:rPr>
          <w:rFonts w:ascii="Times New Roman" w:hAnsi="Times New Roman" w:cs="Times New Roman"/>
          <w:sz w:val="24"/>
          <w:szCs w:val="24"/>
        </w:rPr>
        <w:t xml:space="preserve">18. </w:t>
      </w:r>
      <w:r>
        <w:rPr>
          <w:rFonts w:ascii="Times New Roman" w:hAnsi="Times New Roman" w:cs="Times New Roman"/>
          <w:sz w:val="24"/>
          <w:szCs w:val="24"/>
        </w:rPr>
        <w:t>juuni 2025</w:t>
      </w:r>
    </w:p>
    <w:p w14:paraId="19CCC7C2" w14:textId="77777777" w:rsidR="00697CBC" w:rsidRDefault="00697CBC" w:rsidP="00697CBC">
      <w:pPr>
        <w:spacing w:after="0" w:line="20" w:lineRule="atLeast"/>
        <w:jc w:val="both"/>
        <w:rPr>
          <w:rFonts w:ascii="Times New Roman" w:hAnsi="Times New Roman" w:cs="Times New Roman"/>
          <w:color w:val="000000"/>
          <w:sz w:val="24"/>
          <w:szCs w:val="24"/>
        </w:rPr>
      </w:pPr>
    </w:p>
    <w:p w14:paraId="159A1A77" w14:textId="77777777" w:rsidR="00697CBC" w:rsidRDefault="00697CBC" w:rsidP="00697CBC">
      <w:pPr>
        <w:spacing w:after="0" w:line="20" w:lineRule="atLeast"/>
        <w:jc w:val="both"/>
        <w:rPr>
          <w:rFonts w:ascii="Times New Roman" w:hAnsi="Times New Roman" w:cs="Times New Roman"/>
          <w:color w:val="000000"/>
          <w:sz w:val="24"/>
          <w:szCs w:val="24"/>
        </w:rPr>
      </w:pPr>
    </w:p>
    <w:p w14:paraId="28C45FCB" w14:textId="77777777" w:rsidR="00697CBC" w:rsidRDefault="00697CBC" w:rsidP="00697CBC">
      <w:pPr>
        <w:spacing w:after="0" w:line="20" w:lineRule="atLeast"/>
        <w:jc w:val="both"/>
        <w:rPr>
          <w:rFonts w:ascii="Times New Roman" w:hAnsi="Times New Roman" w:cs="Times New Roman"/>
          <w:color w:val="000000"/>
          <w:sz w:val="24"/>
          <w:szCs w:val="24"/>
        </w:rPr>
      </w:pPr>
    </w:p>
    <w:p w14:paraId="1D387398" w14:textId="77777777" w:rsidR="00697CBC" w:rsidRDefault="00697CBC" w:rsidP="00697CBC">
      <w:pPr>
        <w:spacing w:after="0" w:line="20" w:lineRule="atLeast"/>
        <w:jc w:val="both"/>
        <w:rPr>
          <w:rFonts w:ascii="Times New Roman" w:hAnsi="Times New Roman" w:cs="Times New Roman"/>
          <w:color w:val="000000"/>
          <w:sz w:val="24"/>
          <w:szCs w:val="24"/>
        </w:rPr>
      </w:pPr>
    </w:p>
    <w:p w14:paraId="10025DB7" w14:textId="53F5F157" w:rsidR="00EE308A" w:rsidRDefault="00EE308A" w:rsidP="00697CBC">
      <w:pPr>
        <w:spacing w:after="0" w:line="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Lauri Laats</w:t>
      </w:r>
    </w:p>
    <w:p w14:paraId="3C555A06" w14:textId="76B5627A" w:rsidR="00366A5F" w:rsidRDefault="00EE308A" w:rsidP="00697CBC">
      <w:pPr>
        <w:spacing w:after="0" w:line="20" w:lineRule="atLeast"/>
        <w:jc w:val="both"/>
      </w:pPr>
      <w:r>
        <w:rPr>
          <w:rFonts w:ascii="Times New Roman" w:hAnsi="Times New Roman" w:cs="Times New Roman"/>
          <w:color w:val="000000"/>
          <w:sz w:val="24"/>
          <w:szCs w:val="24"/>
        </w:rPr>
        <w:t xml:space="preserve">Eesti Keskerakonna fraktsiooni esimees </w:t>
      </w:r>
    </w:p>
    <w:sectPr w:rsidR="00366A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8A"/>
    <w:rsid w:val="000328F2"/>
    <w:rsid w:val="002424D9"/>
    <w:rsid w:val="00315450"/>
    <w:rsid w:val="00366A5F"/>
    <w:rsid w:val="00595D6D"/>
    <w:rsid w:val="00697CBC"/>
    <w:rsid w:val="00777D45"/>
    <w:rsid w:val="00B6671B"/>
    <w:rsid w:val="00C2113A"/>
    <w:rsid w:val="00D915C1"/>
    <w:rsid w:val="00D916CF"/>
    <w:rsid w:val="00E21838"/>
    <w:rsid w:val="00EE308A"/>
    <w:rsid w:val="00FD15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1A66"/>
  <w15:chartTrackingRefBased/>
  <w15:docId w15:val="{1332F521-E535-4FC5-905E-A89F1B5D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E308A"/>
    <w:rPr>
      <w:rFonts w:asciiTheme="minorHAnsi" w:hAnsiTheme="minorHAnsi"/>
      <w:kern w:val="0"/>
      <w14:ligatures w14:val="none"/>
    </w:rPr>
  </w:style>
  <w:style w:type="paragraph" w:styleId="Pealkiri1">
    <w:name w:val="heading 1"/>
    <w:basedOn w:val="Normaallaad"/>
    <w:next w:val="Normaallaad"/>
    <w:link w:val="Pealkiri1Mrk"/>
    <w:uiPriority w:val="9"/>
    <w:qFormat/>
    <w:rsid w:val="00EE3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E3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E308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E308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E308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E308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E308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E308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E308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E308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E308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E308A"/>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E308A"/>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EE308A"/>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EE308A"/>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EE308A"/>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EE308A"/>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EE308A"/>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EE3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E308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E308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E308A"/>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E308A"/>
    <w:pPr>
      <w:spacing w:before="160"/>
      <w:jc w:val="center"/>
    </w:pPr>
    <w:rPr>
      <w:i/>
      <w:iCs/>
      <w:color w:val="404040" w:themeColor="text1" w:themeTint="BF"/>
    </w:rPr>
  </w:style>
  <w:style w:type="character" w:customStyle="1" w:styleId="TsitaatMrk">
    <w:name w:val="Tsitaat Märk"/>
    <w:basedOn w:val="Liguvaikefont"/>
    <w:link w:val="Tsitaat"/>
    <w:uiPriority w:val="29"/>
    <w:rsid w:val="00EE308A"/>
    <w:rPr>
      <w:i/>
      <w:iCs/>
      <w:color w:val="404040" w:themeColor="text1" w:themeTint="BF"/>
    </w:rPr>
  </w:style>
  <w:style w:type="paragraph" w:styleId="Loendilik">
    <w:name w:val="List Paragraph"/>
    <w:basedOn w:val="Normaallaad"/>
    <w:uiPriority w:val="34"/>
    <w:qFormat/>
    <w:rsid w:val="00EE308A"/>
    <w:pPr>
      <w:ind w:left="720"/>
      <w:contextualSpacing/>
    </w:pPr>
  </w:style>
  <w:style w:type="character" w:styleId="Selgeltmrgatavrhutus">
    <w:name w:val="Intense Emphasis"/>
    <w:basedOn w:val="Liguvaikefont"/>
    <w:uiPriority w:val="21"/>
    <w:qFormat/>
    <w:rsid w:val="00EE308A"/>
    <w:rPr>
      <w:i/>
      <w:iCs/>
      <w:color w:val="0F4761" w:themeColor="accent1" w:themeShade="BF"/>
    </w:rPr>
  </w:style>
  <w:style w:type="paragraph" w:styleId="Selgeltmrgatavtsitaat">
    <w:name w:val="Intense Quote"/>
    <w:basedOn w:val="Normaallaad"/>
    <w:next w:val="Normaallaad"/>
    <w:link w:val="SelgeltmrgatavtsitaatMrk"/>
    <w:uiPriority w:val="30"/>
    <w:qFormat/>
    <w:rsid w:val="00EE3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E308A"/>
    <w:rPr>
      <w:i/>
      <w:iCs/>
      <w:color w:val="0F4761" w:themeColor="accent1" w:themeShade="BF"/>
    </w:rPr>
  </w:style>
  <w:style w:type="character" w:styleId="Selgeltmrgatavviide">
    <w:name w:val="Intense Reference"/>
    <w:basedOn w:val="Liguvaikefont"/>
    <w:uiPriority w:val="32"/>
    <w:qFormat/>
    <w:rsid w:val="00EE3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486</Words>
  <Characters>2822</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3</cp:revision>
  <cp:lastPrinted>2025-06-18T08:25:00Z</cp:lastPrinted>
  <dcterms:created xsi:type="dcterms:W3CDTF">2025-06-18T08:27:00Z</dcterms:created>
  <dcterms:modified xsi:type="dcterms:W3CDTF">2025-06-18T11:05:00Z</dcterms:modified>
</cp:coreProperties>
</file>