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2077" w14:textId="439D9363" w:rsidR="004864EE" w:rsidRPr="004864EE" w:rsidRDefault="00D169C0" w:rsidP="00D169C0">
      <w:pPr>
        <w:pStyle w:val="eelnumrge"/>
        <w:ind w:left="7080"/>
        <w:jc w:val="left"/>
      </w:pPr>
      <w:r>
        <w:t xml:space="preserve">    </w:t>
      </w:r>
      <w:r w:rsidR="00CE1387">
        <w:t xml:space="preserve">    </w:t>
      </w:r>
      <w:r w:rsidR="00314E46">
        <w:t>Teine</w:t>
      </w:r>
      <w:r w:rsidR="00A86FC8">
        <w:t xml:space="preserve"> </w:t>
      </w:r>
      <w:r w:rsidR="004864EE" w:rsidRPr="004864EE">
        <w:t>lugemine</w:t>
      </w:r>
    </w:p>
    <w:p w14:paraId="3F78446E" w14:textId="63C0E554" w:rsidR="004864EE" w:rsidRPr="004864EE" w:rsidRDefault="00CE1387" w:rsidP="004864EE">
      <w:pPr>
        <w:pStyle w:val="eelnumrge"/>
      </w:pPr>
      <w:r>
        <w:t>23</w:t>
      </w:r>
      <w:r w:rsidR="0051011B">
        <w:t>.</w:t>
      </w:r>
      <w:r w:rsidR="004B48F7">
        <w:t>0</w:t>
      </w:r>
      <w:r w:rsidR="00314E46">
        <w:t>4</w:t>
      </w:r>
      <w:r w:rsidR="004864EE" w:rsidRPr="004864EE">
        <w:t>.20</w:t>
      </w:r>
      <w:r w:rsidR="00F013CC">
        <w:t>2</w:t>
      </w:r>
      <w:r w:rsidR="0051011B">
        <w:t>5</w:t>
      </w:r>
    </w:p>
    <w:p w14:paraId="03E60994" w14:textId="77777777" w:rsidR="004864EE" w:rsidRPr="004864EE" w:rsidRDefault="004864EE" w:rsidP="004864EE">
      <w:pPr>
        <w:pStyle w:val="eelnumrge"/>
        <w:jc w:val="center"/>
      </w:pPr>
    </w:p>
    <w:p w14:paraId="2B0A2F89" w14:textId="2F6C46F6" w:rsidR="004864EE" w:rsidRPr="004864EE" w:rsidRDefault="0051011B" w:rsidP="004864EE">
      <w:pPr>
        <w:pStyle w:val="eelnunumber"/>
        <w:spacing w:before="0" w:after="0"/>
      </w:pPr>
      <w:r>
        <w:t>5</w:t>
      </w:r>
      <w:r w:rsidR="00331A03">
        <w:t>44</w:t>
      </w:r>
      <w:r w:rsidR="004864EE" w:rsidRPr="004864EE">
        <w:t xml:space="preserve"> SE II</w:t>
      </w:r>
    </w:p>
    <w:p w14:paraId="70D3253D" w14:textId="18692979" w:rsidR="0066478A" w:rsidRDefault="004864EE" w:rsidP="0066478A">
      <w:pPr>
        <w:pStyle w:val="NCNumbering"/>
        <w:numPr>
          <w:ilvl w:val="0"/>
          <w:numId w:val="0"/>
        </w:numPr>
        <w:tabs>
          <w:tab w:val="left" w:pos="708"/>
        </w:tabs>
        <w:jc w:val="center"/>
        <w:rPr>
          <w:rFonts w:eastAsiaTheme="minorHAnsi"/>
          <w:sz w:val="32"/>
          <w:szCs w:val="32"/>
          <w:lang w:val="et-EE"/>
        </w:rPr>
      </w:pPr>
      <w:r w:rsidRPr="00D259CA">
        <w:rPr>
          <w:b/>
          <w:sz w:val="32"/>
          <w:szCs w:val="32"/>
          <w:lang w:val="et-EE"/>
        </w:rPr>
        <w:t>Muudatusettepanekute loetelu</w:t>
      </w:r>
      <w:r w:rsidRPr="004864EE">
        <w:rPr>
          <w:b/>
          <w:sz w:val="32"/>
          <w:szCs w:val="32"/>
        </w:rPr>
        <w:t xml:space="preserve"> </w:t>
      </w:r>
      <w:r w:rsidRPr="004864EE">
        <w:rPr>
          <w:b/>
          <w:sz w:val="32"/>
          <w:szCs w:val="32"/>
        </w:rPr>
        <w:br/>
      </w:r>
      <w:r w:rsidR="005A0226">
        <w:rPr>
          <w:rFonts w:eastAsiaTheme="minorHAnsi"/>
          <w:b/>
          <w:bCs/>
          <w:sz w:val="32"/>
          <w:szCs w:val="32"/>
          <w:lang w:val="et-EE"/>
        </w:rPr>
        <w:t>k</w:t>
      </w:r>
      <w:r w:rsidR="00331A03">
        <w:rPr>
          <w:rFonts w:eastAsiaTheme="minorHAnsi"/>
          <w:b/>
          <w:bCs/>
          <w:sz w:val="32"/>
          <w:szCs w:val="32"/>
          <w:lang w:val="et-EE"/>
        </w:rPr>
        <w:t>ohaliku omavalitsuse volikogu valimise seaduse muutmise seaduse</w:t>
      </w:r>
      <w:r w:rsidR="0066478A">
        <w:rPr>
          <w:rFonts w:eastAsiaTheme="minorHAnsi"/>
          <w:b/>
          <w:bCs/>
          <w:sz w:val="32"/>
          <w:szCs w:val="32"/>
          <w:lang w:val="et-EE"/>
        </w:rPr>
        <w:t xml:space="preserve"> eelnõu </w:t>
      </w:r>
      <w:r w:rsidR="00331A03">
        <w:rPr>
          <w:rFonts w:eastAsiaTheme="minorHAnsi"/>
          <w:b/>
          <w:bCs/>
          <w:sz w:val="32"/>
          <w:szCs w:val="32"/>
          <w:lang w:val="et-EE"/>
        </w:rPr>
        <w:t>teise</w:t>
      </w:r>
      <w:r w:rsidR="0066478A">
        <w:rPr>
          <w:rFonts w:eastAsiaTheme="minorHAnsi"/>
          <w:b/>
          <w:bCs/>
          <w:sz w:val="32"/>
          <w:szCs w:val="32"/>
          <w:lang w:val="et-EE"/>
        </w:rPr>
        <w:t>ks lugemiseks</w:t>
      </w:r>
    </w:p>
    <w:p w14:paraId="215143F5" w14:textId="77777777" w:rsidR="004864EE" w:rsidRPr="004864EE" w:rsidRDefault="004864EE" w:rsidP="004864EE">
      <w:pPr>
        <w:pStyle w:val="eelnupealkiri"/>
        <w:spacing w:before="0" w:after="0"/>
      </w:pPr>
    </w:p>
    <w:p w14:paraId="45A8CB12" w14:textId="77777777" w:rsidR="00F013CC" w:rsidRPr="0030578D" w:rsidRDefault="00F013CC" w:rsidP="004864EE">
      <w:pPr>
        <w:pStyle w:val="pealkiri"/>
        <w:spacing w:before="0"/>
      </w:pPr>
    </w:p>
    <w:p w14:paraId="00B67437" w14:textId="0F6125B9" w:rsidR="00FD6A5F" w:rsidRPr="00FD6A5F" w:rsidRDefault="00FD6A5F" w:rsidP="00855630">
      <w:pPr>
        <w:pStyle w:val="Loendilik"/>
        <w:numPr>
          <w:ilvl w:val="0"/>
          <w:numId w:val="20"/>
        </w:numPr>
        <w:ind w:left="0" w:firstLine="0"/>
        <w:rPr>
          <w:rFonts w:ascii="Times New Roman" w:hAnsi="Times New Roman" w:cs="Times New Roman"/>
          <w:sz w:val="24"/>
          <w:szCs w:val="24"/>
        </w:rPr>
      </w:pPr>
      <w:r>
        <w:rPr>
          <w:rFonts w:ascii="Times New Roman" w:hAnsi="Times New Roman" w:cs="Times New Roman"/>
          <w:sz w:val="24"/>
          <w:szCs w:val="24"/>
        </w:rPr>
        <w:t>Teha eelnõus järgmised muudatused:</w:t>
      </w:r>
    </w:p>
    <w:p w14:paraId="5EC37FE3" w14:textId="77777777" w:rsidR="00FD6A5F" w:rsidRDefault="00FD6A5F" w:rsidP="00FD6A5F">
      <w:pPr>
        <w:pStyle w:val="Loendilik"/>
        <w:ind w:left="0"/>
        <w:rPr>
          <w:rFonts w:ascii="Times New Roman" w:hAnsi="Times New Roman" w:cs="Times New Roman"/>
        </w:rPr>
      </w:pPr>
    </w:p>
    <w:p w14:paraId="30F5D5C9" w14:textId="6DD711FB" w:rsidR="00855630" w:rsidRPr="00AE1D09" w:rsidRDefault="00AE1D09" w:rsidP="00AE1D09">
      <w:pPr>
        <w:rPr>
          <w:rFonts w:ascii="Times New Roman" w:hAnsi="Times New Roman" w:cs="Times New Roman"/>
          <w:sz w:val="24"/>
          <w:szCs w:val="24"/>
        </w:rPr>
      </w:pPr>
      <w:r w:rsidRPr="001B447C">
        <w:rPr>
          <w:rFonts w:ascii="Times New Roman" w:hAnsi="Times New Roman" w:cs="Times New Roman"/>
          <w:b/>
          <w:bCs/>
          <w:sz w:val="28"/>
          <w:szCs w:val="28"/>
        </w:rPr>
        <w:t>1.1.</w:t>
      </w:r>
      <w:r>
        <w:rPr>
          <w:rFonts w:ascii="Times New Roman" w:hAnsi="Times New Roman" w:cs="Times New Roman"/>
        </w:rPr>
        <w:t xml:space="preserve"> M</w:t>
      </w:r>
      <w:r w:rsidR="00855630" w:rsidRPr="00AE1D09">
        <w:rPr>
          <w:rFonts w:ascii="Times New Roman" w:hAnsi="Times New Roman" w:cs="Times New Roman"/>
        </w:rPr>
        <w:t>uuta eelnõu pealkiri ja sõnastada see järgmiselt:</w:t>
      </w:r>
    </w:p>
    <w:p w14:paraId="6217591C" w14:textId="025EE17A" w:rsidR="00855630" w:rsidRDefault="00855630" w:rsidP="00855630">
      <w:pPr>
        <w:pStyle w:val="Vahedeta"/>
        <w:jc w:val="both"/>
        <w:rPr>
          <w:rFonts w:ascii="Times New Roman" w:hAnsi="Times New Roman" w:cs="Times New Roman"/>
        </w:rPr>
      </w:pPr>
      <w:r>
        <w:rPr>
          <w:rFonts w:ascii="Times New Roman" w:hAnsi="Times New Roman" w:cs="Times New Roman"/>
        </w:rPr>
        <w:t>„</w:t>
      </w:r>
      <w:r w:rsidRPr="003737B4">
        <w:rPr>
          <w:rFonts w:ascii="Times New Roman" w:hAnsi="Times New Roman" w:cs="Times New Roman"/>
          <w:b/>
          <w:bCs/>
        </w:rPr>
        <w:t>Kohaliku omavalitsuse volikogu valimise seaduse ning kirikute ja koguduste seaduse muutmise seadus</w:t>
      </w:r>
      <w:r>
        <w:rPr>
          <w:rFonts w:ascii="Times New Roman" w:hAnsi="Times New Roman" w:cs="Times New Roman"/>
        </w:rPr>
        <w:t>“</w:t>
      </w:r>
      <w:r w:rsidR="00A241A8">
        <w:rPr>
          <w:rFonts w:ascii="Times New Roman" w:hAnsi="Times New Roman" w:cs="Times New Roman"/>
        </w:rPr>
        <w:t>.</w:t>
      </w:r>
    </w:p>
    <w:p w14:paraId="13FD0EB6" w14:textId="77777777" w:rsidR="00855630" w:rsidRDefault="00855630" w:rsidP="00855630">
      <w:pPr>
        <w:pStyle w:val="Vahedeta"/>
        <w:jc w:val="both"/>
        <w:rPr>
          <w:rFonts w:ascii="Times New Roman" w:hAnsi="Times New Roman" w:cs="Times New Roman"/>
          <w:b/>
          <w:bCs/>
          <w:i/>
          <w:iCs/>
        </w:rPr>
      </w:pPr>
    </w:p>
    <w:p w14:paraId="2FF0995D" w14:textId="0CFCAA43" w:rsidR="00D43ABA" w:rsidRDefault="003B6446" w:rsidP="00855630">
      <w:pPr>
        <w:pStyle w:val="Vahedeta"/>
        <w:jc w:val="both"/>
        <w:rPr>
          <w:rFonts w:ascii="Times New Roman" w:hAnsi="Times New Roman" w:cs="Times New Roman"/>
          <w:i/>
          <w:iCs/>
        </w:rPr>
      </w:pPr>
      <w:r w:rsidRPr="003B6446">
        <w:rPr>
          <w:rFonts w:ascii="Times New Roman" w:hAnsi="Times New Roman" w:cs="Times New Roman"/>
          <w:b/>
          <w:bCs/>
          <w:i/>
          <w:iCs/>
        </w:rPr>
        <w:t>Selgitus:</w:t>
      </w:r>
      <w:r w:rsidR="00855630">
        <w:rPr>
          <w:rFonts w:ascii="Times New Roman" w:hAnsi="Times New Roman" w:cs="Times New Roman"/>
          <w:b/>
          <w:bCs/>
          <w:i/>
          <w:iCs/>
        </w:rPr>
        <w:t xml:space="preserve"> </w:t>
      </w:r>
      <w:r w:rsidR="006E4505" w:rsidRPr="006E4505">
        <w:rPr>
          <w:rFonts w:ascii="Times New Roman" w:hAnsi="Times New Roman" w:cs="Times New Roman"/>
          <w:i/>
          <w:iCs/>
        </w:rPr>
        <w:t>Muudatusettepanek on Siseministeeriumi ettepanek</w:t>
      </w:r>
      <w:r w:rsidR="006E4505">
        <w:rPr>
          <w:rFonts w:ascii="Times New Roman" w:hAnsi="Times New Roman" w:cs="Times New Roman"/>
          <w:i/>
          <w:iCs/>
        </w:rPr>
        <w:t xml:space="preserve"> täiendada e</w:t>
      </w:r>
      <w:r w:rsidR="00855630" w:rsidRPr="00855630">
        <w:rPr>
          <w:rFonts w:ascii="Times New Roman" w:hAnsi="Times New Roman" w:cs="Times New Roman"/>
          <w:i/>
          <w:iCs/>
        </w:rPr>
        <w:t xml:space="preserve">elnõu </w:t>
      </w:r>
      <w:r w:rsidR="00855630" w:rsidRPr="001874D8">
        <w:rPr>
          <w:rFonts w:ascii="Times New Roman" w:hAnsi="Times New Roman" w:cs="Times New Roman"/>
          <w:i/>
          <w:iCs/>
        </w:rPr>
        <w:t>kirikute ja koguduste seadus</w:t>
      </w:r>
      <w:r w:rsidR="00855630">
        <w:rPr>
          <w:rFonts w:ascii="Times New Roman" w:hAnsi="Times New Roman" w:cs="Times New Roman"/>
          <w:i/>
          <w:iCs/>
        </w:rPr>
        <w:t>e</w:t>
      </w:r>
      <w:r w:rsidR="00855630" w:rsidRPr="001874D8">
        <w:rPr>
          <w:rFonts w:ascii="Times New Roman" w:hAnsi="Times New Roman" w:cs="Times New Roman"/>
          <w:i/>
          <w:iCs/>
        </w:rPr>
        <w:t xml:space="preserve"> (KiKoS)</w:t>
      </w:r>
      <w:r w:rsidR="00855630">
        <w:rPr>
          <w:rFonts w:ascii="Times New Roman" w:hAnsi="Times New Roman" w:cs="Times New Roman"/>
          <w:i/>
          <w:iCs/>
        </w:rPr>
        <w:t xml:space="preserve"> </w:t>
      </w:r>
      <w:r w:rsidR="00855630" w:rsidRPr="001874D8">
        <w:rPr>
          <w:rFonts w:ascii="Times New Roman" w:hAnsi="Times New Roman" w:cs="Times New Roman"/>
          <w:i/>
          <w:iCs/>
        </w:rPr>
        <w:t>§ 20 lõi</w:t>
      </w:r>
      <w:r w:rsidR="00855630">
        <w:rPr>
          <w:rFonts w:ascii="Times New Roman" w:hAnsi="Times New Roman" w:cs="Times New Roman"/>
          <w:i/>
          <w:iCs/>
        </w:rPr>
        <w:t>gete</w:t>
      </w:r>
      <w:r w:rsidR="00855630" w:rsidRPr="001874D8">
        <w:rPr>
          <w:rFonts w:ascii="Times New Roman" w:hAnsi="Times New Roman" w:cs="Times New Roman"/>
          <w:i/>
          <w:iCs/>
        </w:rPr>
        <w:t xml:space="preserve"> 1</w:t>
      </w:r>
      <w:r w:rsidR="00855630">
        <w:rPr>
          <w:rFonts w:ascii="Times New Roman" w:hAnsi="Times New Roman" w:cs="Times New Roman"/>
          <w:i/>
          <w:iCs/>
        </w:rPr>
        <w:t xml:space="preserve"> ja 2 muutmisega.</w:t>
      </w:r>
      <w:r w:rsidR="00855630" w:rsidRPr="001874D8">
        <w:rPr>
          <w:rFonts w:ascii="Times New Roman" w:hAnsi="Times New Roman" w:cs="Times New Roman"/>
          <w:i/>
          <w:iCs/>
        </w:rPr>
        <w:t xml:space="preserve"> </w:t>
      </w:r>
    </w:p>
    <w:p w14:paraId="560C5A67" w14:textId="77777777" w:rsidR="00D43ABA" w:rsidRDefault="00D43ABA" w:rsidP="00855630">
      <w:pPr>
        <w:pStyle w:val="Vahedeta"/>
        <w:jc w:val="both"/>
        <w:rPr>
          <w:rFonts w:ascii="Times New Roman" w:hAnsi="Times New Roman" w:cs="Times New Roman"/>
          <w:i/>
          <w:iCs/>
        </w:rPr>
      </w:pPr>
    </w:p>
    <w:p w14:paraId="7BE4A473" w14:textId="3E4C21F4" w:rsidR="007021B3" w:rsidRDefault="00855630" w:rsidP="00363B95">
      <w:pPr>
        <w:pStyle w:val="Vahedeta"/>
        <w:jc w:val="both"/>
        <w:rPr>
          <w:rFonts w:ascii="Times New Roman" w:hAnsi="Times New Roman" w:cs="Times New Roman"/>
          <w:i/>
          <w:iCs/>
        </w:rPr>
      </w:pPr>
      <w:r w:rsidRPr="001874D8">
        <w:rPr>
          <w:rFonts w:ascii="Times New Roman" w:hAnsi="Times New Roman" w:cs="Times New Roman"/>
          <w:i/>
          <w:iCs/>
        </w:rPr>
        <w:t>Riigikogu võttis 26. märtsil 2025 vastu muudatused Eesti Vabariigi põhiseaduses, mi</w:t>
      </w:r>
      <w:r w:rsidR="008B00F4">
        <w:rPr>
          <w:rFonts w:ascii="Times New Roman" w:hAnsi="Times New Roman" w:cs="Times New Roman"/>
          <w:i/>
          <w:iCs/>
        </w:rPr>
        <w:t>llega</w:t>
      </w:r>
      <w:r w:rsidRPr="001874D8">
        <w:rPr>
          <w:rFonts w:ascii="Times New Roman" w:hAnsi="Times New Roman" w:cs="Times New Roman"/>
          <w:i/>
          <w:iCs/>
        </w:rPr>
        <w:t xml:space="preserve"> </w:t>
      </w:r>
      <w:r w:rsidR="008B00F4">
        <w:rPr>
          <w:rFonts w:ascii="Times New Roman" w:hAnsi="Times New Roman" w:cs="Times New Roman"/>
          <w:i/>
          <w:iCs/>
        </w:rPr>
        <w:t xml:space="preserve"> muudetakse</w:t>
      </w:r>
      <w:r w:rsidRPr="001874D8">
        <w:rPr>
          <w:rFonts w:ascii="Times New Roman" w:hAnsi="Times New Roman" w:cs="Times New Roman"/>
          <w:i/>
          <w:iCs/>
        </w:rPr>
        <w:t xml:space="preserve"> hääleõigus</w:t>
      </w:r>
      <w:r w:rsidR="008B00F4">
        <w:rPr>
          <w:rFonts w:ascii="Times New Roman" w:hAnsi="Times New Roman" w:cs="Times New Roman"/>
          <w:i/>
          <w:iCs/>
        </w:rPr>
        <w:t>t</w:t>
      </w:r>
      <w:r w:rsidRPr="001874D8">
        <w:rPr>
          <w:rFonts w:ascii="Times New Roman" w:hAnsi="Times New Roman" w:cs="Times New Roman"/>
          <w:i/>
          <w:iCs/>
        </w:rPr>
        <w:t xml:space="preserve"> kohalik</w:t>
      </w:r>
      <w:r w:rsidR="008B00F4">
        <w:rPr>
          <w:rFonts w:ascii="Times New Roman" w:hAnsi="Times New Roman" w:cs="Times New Roman"/>
          <w:i/>
          <w:iCs/>
        </w:rPr>
        <w:t>u</w:t>
      </w:r>
      <w:r w:rsidRPr="001874D8">
        <w:rPr>
          <w:rFonts w:ascii="Times New Roman" w:hAnsi="Times New Roman" w:cs="Times New Roman"/>
          <w:i/>
          <w:iCs/>
        </w:rPr>
        <w:t xml:space="preserve"> omavalitsuse volikogu valimistel.</w:t>
      </w:r>
      <w:r>
        <w:rPr>
          <w:rFonts w:ascii="Times New Roman" w:hAnsi="Times New Roman" w:cs="Times New Roman"/>
          <w:i/>
          <w:iCs/>
        </w:rPr>
        <w:t xml:space="preserve"> Nii nagu nendest muudatustest tulenevalt on vaja enne põhiseaduse muudatuse jõustumist muuta </w:t>
      </w:r>
      <w:r w:rsidR="008B00F4">
        <w:rPr>
          <w:rFonts w:ascii="Times New Roman" w:hAnsi="Times New Roman" w:cs="Times New Roman"/>
          <w:i/>
          <w:iCs/>
        </w:rPr>
        <w:t>kohaliku omavalitsuse volikogu valimise</w:t>
      </w:r>
      <w:r>
        <w:rPr>
          <w:rFonts w:ascii="Times New Roman" w:hAnsi="Times New Roman" w:cs="Times New Roman"/>
          <w:i/>
          <w:iCs/>
        </w:rPr>
        <w:t xml:space="preserve"> seadust, tuleb muuta ka </w:t>
      </w:r>
      <w:r w:rsidRPr="001874D8">
        <w:rPr>
          <w:rFonts w:ascii="Times New Roman" w:hAnsi="Times New Roman" w:cs="Times New Roman"/>
          <w:i/>
          <w:iCs/>
        </w:rPr>
        <w:t>kirikute ja koguduste seadus</w:t>
      </w:r>
      <w:r>
        <w:rPr>
          <w:rFonts w:ascii="Times New Roman" w:hAnsi="Times New Roman" w:cs="Times New Roman"/>
          <w:i/>
          <w:iCs/>
        </w:rPr>
        <w:t>t, kuivõrd selle</w:t>
      </w:r>
      <w:r w:rsidRPr="001874D8">
        <w:rPr>
          <w:rFonts w:ascii="Times New Roman" w:hAnsi="Times New Roman" w:cs="Times New Roman"/>
          <w:i/>
          <w:iCs/>
        </w:rPr>
        <w:t xml:space="preserve"> § 20 lõi</w:t>
      </w:r>
      <w:r>
        <w:rPr>
          <w:rFonts w:ascii="Times New Roman" w:hAnsi="Times New Roman" w:cs="Times New Roman"/>
          <w:i/>
          <w:iCs/>
        </w:rPr>
        <w:t>ge</w:t>
      </w:r>
      <w:r w:rsidRPr="001874D8">
        <w:rPr>
          <w:rFonts w:ascii="Times New Roman" w:hAnsi="Times New Roman" w:cs="Times New Roman"/>
          <w:i/>
          <w:iCs/>
        </w:rPr>
        <w:t xml:space="preserve"> 1 </w:t>
      </w:r>
      <w:r>
        <w:rPr>
          <w:rFonts w:ascii="Times New Roman" w:hAnsi="Times New Roman" w:cs="Times New Roman"/>
          <w:i/>
          <w:iCs/>
        </w:rPr>
        <w:t>seob õiguse olla vaimulik</w:t>
      </w:r>
      <w:r w:rsidRPr="001874D8">
        <w:rPr>
          <w:rFonts w:ascii="Times New Roman" w:hAnsi="Times New Roman" w:cs="Times New Roman"/>
          <w:i/>
          <w:iCs/>
        </w:rPr>
        <w:t xml:space="preserve"> hääleõiguslikkus</w:t>
      </w:r>
      <w:r>
        <w:rPr>
          <w:rFonts w:ascii="Times New Roman" w:hAnsi="Times New Roman" w:cs="Times New Roman"/>
          <w:i/>
          <w:iCs/>
        </w:rPr>
        <w:t>ega</w:t>
      </w:r>
      <w:r w:rsidRPr="001874D8">
        <w:rPr>
          <w:rFonts w:ascii="Times New Roman" w:hAnsi="Times New Roman" w:cs="Times New Roman"/>
          <w:i/>
          <w:iCs/>
        </w:rPr>
        <w:t xml:space="preserve"> </w:t>
      </w:r>
      <w:r w:rsidR="00EE5007">
        <w:rPr>
          <w:rFonts w:ascii="Times New Roman" w:hAnsi="Times New Roman" w:cs="Times New Roman"/>
          <w:i/>
          <w:iCs/>
        </w:rPr>
        <w:t>kohaliku omavalitsuse volikogu</w:t>
      </w:r>
      <w:r w:rsidRPr="001874D8">
        <w:rPr>
          <w:rFonts w:ascii="Times New Roman" w:hAnsi="Times New Roman" w:cs="Times New Roman"/>
          <w:i/>
          <w:iCs/>
        </w:rPr>
        <w:t xml:space="preserve"> valimistel</w:t>
      </w:r>
      <w:r>
        <w:rPr>
          <w:rFonts w:ascii="Times New Roman" w:hAnsi="Times New Roman" w:cs="Times New Roman"/>
          <w:i/>
          <w:iCs/>
        </w:rPr>
        <w:t xml:space="preserve">. </w:t>
      </w:r>
    </w:p>
    <w:p w14:paraId="2E854F69" w14:textId="77777777" w:rsidR="00363B95" w:rsidRDefault="00363B95" w:rsidP="00363B95">
      <w:pPr>
        <w:pStyle w:val="Vahedeta"/>
        <w:jc w:val="both"/>
        <w:rPr>
          <w:rFonts w:ascii="Times New Roman" w:hAnsi="Times New Roman" w:cs="Times New Roman"/>
        </w:rPr>
      </w:pPr>
    </w:p>
    <w:p w14:paraId="5D8D62CC" w14:textId="53004FB1" w:rsidR="007021B3" w:rsidRDefault="007021B3" w:rsidP="007021B3">
      <w:pPr>
        <w:pStyle w:val="Vahedeta"/>
        <w:jc w:val="both"/>
        <w:rPr>
          <w:rFonts w:ascii="Times New Roman" w:hAnsi="Times New Roman" w:cs="Times New Roman"/>
        </w:rPr>
      </w:pPr>
      <w:r w:rsidRPr="001B447C">
        <w:rPr>
          <w:rFonts w:ascii="Times New Roman" w:hAnsi="Times New Roman" w:cs="Times New Roman"/>
          <w:b/>
          <w:bCs/>
          <w:sz w:val="28"/>
          <w:szCs w:val="28"/>
        </w:rPr>
        <w:t>1.2.</w:t>
      </w:r>
      <w:r>
        <w:rPr>
          <w:rFonts w:ascii="Times New Roman" w:hAnsi="Times New Roman" w:cs="Times New Roman"/>
        </w:rPr>
        <w:t xml:space="preserve"> Täiendada eelnõu §-ga 2 järgmises sõnastuses:</w:t>
      </w:r>
    </w:p>
    <w:p w14:paraId="1414068D" w14:textId="77777777" w:rsidR="007021B3" w:rsidRPr="00E237CA" w:rsidRDefault="007021B3" w:rsidP="007021B3">
      <w:pPr>
        <w:pStyle w:val="pealkiri"/>
        <w:spacing w:after="240"/>
      </w:pPr>
      <w:r>
        <w:t>„</w:t>
      </w:r>
      <w:r w:rsidRPr="00E237CA">
        <w:t>§ 2. Kirikute ja koguduste seaduse muutmine</w:t>
      </w:r>
    </w:p>
    <w:p w14:paraId="5F4C0BEA" w14:textId="77777777" w:rsidR="007021B3" w:rsidRPr="00E237CA" w:rsidRDefault="007021B3" w:rsidP="007021B3">
      <w:pPr>
        <w:pStyle w:val="muutmisksk"/>
        <w:rPr>
          <w:vanish/>
        </w:rPr>
      </w:pPr>
      <w:r w:rsidRPr="00E237CA">
        <w:t>Kirikute ja koguduste seaduse § 20 lõiked 1 ja 2 muudetakse ning sõnastatakse järgmiselt:</w:t>
      </w:r>
      <w:r w:rsidRPr="00E237CA">
        <w:br/>
      </w:r>
    </w:p>
    <w:p w14:paraId="0371EECC" w14:textId="77777777" w:rsidR="007021B3" w:rsidRPr="00E237CA" w:rsidRDefault="007021B3" w:rsidP="007021B3">
      <w:pPr>
        <w:pStyle w:val="muudetavtekst"/>
      </w:pPr>
      <w:r w:rsidRPr="00E237CA">
        <w:t>”(1) Usulise ühenduse vaimulik võib olla täisealine teovõimeline isik, kellel on Eestis viibimiseks seaduslik alus. Eestis viibimiseks seadusliku aluse olemasolu nõuet ei kohaldata usulise ühenduse vaimuliku juhi või vaimuliku suhtes, kelle tegutsemiskoht asub selle usulise ühenduse põhikirjaga seonduvalt väljaspool Eestit.</w:t>
      </w:r>
    </w:p>
    <w:p w14:paraId="44E2B2F8" w14:textId="77777777" w:rsidR="007021B3" w:rsidRDefault="007021B3" w:rsidP="007021B3">
      <w:pPr>
        <w:pStyle w:val="muudetavtekst"/>
      </w:pPr>
      <w:r w:rsidRPr="00E237CA">
        <w:t>(2) Vaimulikule esitatavad muud nõuded kehtestab usuline ühendus.”.</w:t>
      </w:r>
      <w:r>
        <w:t>“</w:t>
      </w:r>
    </w:p>
    <w:p w14:paraId="47F8AA09" w14:textId="77777777" w:rsidR="007021B3" w:rsidRDefault="007021B3" w:rsidP="007021B3">
      <w:pPr>
        <w:pStyle w:val="muudetavtekst"/>
      </w:pPr>
    </w:p>
    <w:p w14:paraId="27264C06" w14:textId="77777777" w:rsidR="00C85791" w:rsidRPr="00C85791" w:rsidRDefault="007021B3" w:rsidP="00C85791">
      <w:pPr>
        <w:pStyle w:val="Vahedeta"/>
        <w:jc w:val="both"/>
        <w:rPr>
          <w:rFonts w:ascii="Times New Roman" w:hAnsi="Times New Roman" w:cs="Times New Roman"/>
          <w:i/>
          <w:iCs/>
        </w:rPr>
      </w:pPr>
      <w:r w:rsidRPr="002D4A8C">
        <w:rPr>
          <w:rFonts w:ascii="Times New Roman" w:hAnsi="Times New Roman" w:cs="Times New Roman"/>
          <w:b/>
          <w:bCs/>
          <w:i/>
          <w:iCs/>
        </w:rPr>
        <w:t>Selgitus:</w:t>
      </w:r>
      <w:r>
        <w:rPr>
          <w:rFonts w:ascii="Times New Roman" w:hAnsi="Times New Roman" w:cs="Times New Roman"/>
          <w:b/>
          <w:bCs/>
          <w:i/>
          <w:iCs/>
        </w:rPr>
        <w:t xml:space="preserve"> </w:t>
      </w:r>
      <w:r w:rsidR="00C85791" w:rsidRPr="00C85791">
        <w:rPr>
          <w:rFonts w:ascii="Times New Roman" w:hAnsi="Times New Roman" w:cs="Times New Roman"/>
          <w:i/>
          <w:iCs/>
        </w:rPr>
        <w:t>KiKoS § 20 lõiked 1 ja 2 on praegu kehtivas redaktsioonis järgmised:</w:t>
      </w:r>
    </w:p>
    <w:p w14:paraId="033F40C0" w14:textId="77777777" w:rsidR="00C85791" w:rsidRPr="00C85791" w:rsidRDefault="00C85791" w:rsidP="00C85791">
      <w:pPr>
        <w:pStyle w:val="Vahedeta"/>
        <w:rPr>
          <w:rFonts w:ascii="Times New Roman" w:hAnsi="Times New Roman" w:cs="Times New Roman"/>
          <w:i/>
          <w:iCs/>
        </w:rPr>
      </w:pPr>
      <w:r w:rsidRPr="00C85791">
        <w:rPr>
          <w:rFonts w:ascii="Times New Roman" w:hAnsi="Times New Roman" w:cs="Times New Roman"/>
          <w:i/>
          <w:iCs/>
        </w:rPr>
        <w:t>„(1) Usulise ühenduse vaimulik võib olla isik, kellel on hääleõigus kohalike omavalitsuste valimistel. Vaimulikule esitatavad muud nõuded kehtestab usuline ühendus.</w:t>
      </w:r>
    </w:p>
    <w:p w14:paraId="2CA3AC90" w14:textId="77777777" w:rsidR="00C85791" w:rsidRPr="00C85791" w:rsidRDefault="00C85791" w:rsidP="00C85791">
      <w:pPr>
        <w:pStyle w:val="Vahedeta"/>
        <w:rPr>
          <w:rFonts w:ascii="Times New Roman" w:hAnsi="Times New Roman" w:cs="Times New Roman"/>
          <w:i/>
          <w:iCs/>
        </w:rPr>
      </w:pPr>
      <w:r w:rsidRPr="00C85791">
        <w:rPr>
          <w:rFonts w:ascii="Times New Roman" w:hAnsi="Times New Roman" w:cs="Times New Roman"/>
          <w:i/>
          <w:iCs/>
        </w:rPr>
        <w:t>(2) Usulise ühenduse juhatusel on õigus kutsuda vaimulikku väljastpoolt Eestit ning taotleda töö- ja elamisluba välismaalasest vaimulikule vastavalt välismaalaste seaduses ja muudes õigusaktides sätestatule.“</w:t>
      </w:r>
    </w:p>
    <w:p w14:paraId="1E1FED9A" w14:textId="77777777" w:rsidR="00C85791" w:rsidRPr="00C85791" w:rsidRDefault="00C85791" w:rsidP="00C85791">
      <w:pPr>
        <w:pStyle w:val="Vahedeta"/>
        <w:rPr>
          <w:rFonts w:ascii="Times New Roman" w:hAnsi="Times New Roman" w:cs="Times New Roman"/>
          <w:b/>
          <w:bCs/>
          <w:i/>
          <w:iCs/>
        </w:rPr>
      </w:pPr>
    </w:p>
    <w:p w14:paraId="49EAFCE5" w14:textId="77777777" w:rsidR="00C85791" w:rsidRPr="00C85791" w:rsidRDefault="00C85791" w:rsidP="00C85791">
      <w:pPr>
        <w:pStyle w:val="Vahedeta"/>
        <w:rPr>
          <w:rFonts w:ascii="Times New Roman" w:hAnsi="Times New Roman" w:cs="Times New Roman"/>
          <w:i/>
          <w:iCs/>
        </w:rPr>
      </w:pPr>
      <w:r w:rsidRPr="00C85791">
        <w:rPr>
          <w:rFonts w:ascii="Times New Roman" w:hAnsi="Times New Roman" w:cs="Times New Roman"/>
          <w:i/>
          <w:iCs/>
        </w:rPr>
        <w:lastRenderedPageBreak/>
        <w:t>Lõike 1 praegune teine lause säilitatakse olemasolevas sõnastuses, kuid viiakse õigusselguse huvides lõike 2 tekstiks. Edaspidi sisaldaks lõige 1 kõik need nõuded, mida riik on pidanud vajalikuks seaduse tasandil seoses vaimulikuks olemise õigusega sätestada.</w:t>
      </w:r>
    </w:p>
    <w:p w14:paraId="56F4AFC3" w14:textId="77777777" w:rsidR="00C85791" w:rsidRPr="00C85791" w:rsidRDefault="00C85791" w:rsidP="00C85791">
      <w:pPr>
        <w:pStyle w:val="Vahedeta"/>
        <w:rPr>
          <w:rFonts w:ascii="Times New Roman" w:hAnsi="Times New Roman" w:cs="Times New Roman"/>
          <w:i/>
          <w:iCs/>
        </w:rPr>
      </w:pPr>
    </w:p>
    <w:p w14:paraId="33A0AB17" w14:textId="76357CA5" w:rsidR="00C85791" w:rsidRPr="00C85791" w:rsidRDefault="00C85791" w:rsidP="00C85791">
      <w:pPr>
        <w:pStyle w:val="Vahedeta"/>
        <w:rPr>
          <w:rFonts w:ascii="Times New Roman" w:hAnsi="Times New Roman" w:cs="Times New Roman"/>
          <w:i/>
          <w:iCs/>
        </w:rPr>
      </w:pPr>
      <w:r w:rsidRPr="00C85791">
        <w:rPr>
          <w:rFonts w:ascii="Times New Roman" w:hAnsi="Times New Roman" w:cs="Times New Roman"/>
          <w:i/>
          <w:iCs/>
        </w:rPr>
        <w:t>Lõike 1 senise esimese lause muutmisega seotakse vaimulikuks olemise õigus lahti hääleõiguslikkusest kohaliku omavalitsuse volikogu valimi</w:t>
      </w:r>
      <w:r w:rsidR="00C819C1">
        <w:rPr>
          <w:rFonts w:ascii="Times New Roman" w:hAnsi="Times New Roman" w:cs="Times New Roman"/>
          <w:i/>
          <w:iCs/>
        </w:rPr>
        <w:t>st</w:t>
      </w:r>
      <w:r w:rsidRPr="00C85791">
        <w:rPr>
          <w:rFonts w:ascii="Times New Roman" w:hAnsi="Times New Roman" w:cs="Times New Roman"/>
          <w:i/>
          <w:iCs/>
        </w:rPr>
        <w:t>el</w:t>
      </w:r>
      <w:r w:rsidR="00C819C1">
        <w:rPr>
          <w:rFonts w:ascii="Times New Roman" w:hAnsi="Times New Roman" w:cs="Times New Roman"/>
          <w:i/>
          <w:iCs/>
        </w:rPr>
        <w:t>. Sättes nähakse ette, et vaimulik peab olema täisealine ja teovõimeline.</w:t>
      </w:r>
      <w:r w:rsidRPr="00C85791">
        <w:rPr>
          <w:rFonts w:ascii="Times New Roman" w:hAnsi="Times New Roman" w:cs="Times New Roman"/>
          <w:i/>
          <w:iCs/>
        </w:rPr>
        <w:t xml:space="preserve"> Lõike 1 esimese lause teise poole eesmärk on sätestada, et usulise ühenduse vaimulik võib olla isik, kellel on Eestis viibimiseks seaduslik alus. Enesestmõistetavalt on need Eesti Vabariigi ja Euroopa Liidu kodanikud, samuti aga isikud, kellel on pikaajalise elaniku elamisluba, tähtajaline elamisluba, elamisõigus Eestis, viisa, välislepingust tulenev alus Eestis viibimiseks vms. Põhjalikum loetelu ja kirjeldus nendest viibimisalustest sisalduvad Euroopa Liidu kodaniku seaduses ja välismaalaste seaduses. Võrreldes lõike 2 kehtiva redaktsiooniga on uus regulatsioon kindlasti õigusselgem ning peaks katma kõik viibimisalused.</w:t>
      </w:r>
    </w:p>
    <w:p w14:paraId="35D05970" w14:textId="77777777" w:rsidR="00C85791" w:rsidRPr="00C85791" w:rsidRDefault="00C85791" w:rsidP="00C85791">
      <w:pPr>
        <w:pStyle w:val="Vahedeta"/>
        <w:rPr>
          <w:rFonts w:ascii="Times New Roman" w:hAnsi="Times New Roman" w:cs="Times New Roman"/>
          <w:i/>
          <w:iCs/>
        </w:rPr>
      </w:pPr>
    </w:p>
    <w:p w14:paraId="627CF6DC" w14:textId="473D0DFD" w:rsidR="007021B3" w:rsidRDefault="00C85791" w:rsidP="00BF5A34">
      <w:pPr>
        <w:pStyle w:val="Vahedeta"/>
        <w:rPr>
          <w:rFonts w:ascii="Times New Roman" w:hAnsi="Times New Roman" w:cs="Times New Roman"/>
          <w:i/>
          <w:iCs/>
        </w:rPr>
      </w:pPr>
      <w:r w:rsidRPr="00C85791">
        <w:rPr>
          <w:rFonts w:ascii="Times New Roman" w:hAnsi="Times New Roman" w:cs="Times New Roman"/>
          <w:i/>
          <w:iCs/>
        </w:rPr>
        <w:t>Lõike 1 teises lauses toodu kehtivast seadusest puudub. Selle lause eesmärk on tuua välja need põhjendatud juhtumid, mil usuline ühendus loeb oma põhikirja järgi vaimulikuks juhiks või vaimulikuks kellegi, kes seonduvalt oma tööülesannete spetsiifikaga ei pea Eestis viibima. Nendeks on näiteks välisriigis asuvas vaimulikus keskuses tegutsevad kõrgemad vaimulikud juhid, kellel on teatud juhtimis- vm ülesandeid siinse usulise ühenduse tegevuses, või kiriku koosseisu kuuluvate diasporaas asuvate koguduste vaimulikud, keda siinne kirik loeb keskselt enda vaimulikeks. Selline regulatsioon avardab kindlasti võrreldes kehtiva regulatsiooniga usuliste ühenduse võimalusi määrata ise need tingimused, millistele peab väljaspool Eestit tegutsev vaimulik vastama.</w:t>
      </w:r>
    </w:p>
    <w:p w14:paraId="3C310B1C" w14:textId="77777777" w:rsidR="00BF5A34" w:rsidRPr="00BF5A34" w:rsidRDefault="00BF5A34" w:rsidP="00BF5A34">
      <w:pPr>
        <w:pStyle w:val="Vahedeta"/>
        <w:rPr>
          <w:rFonts w:ascii="Times New Roman" w:hAnsi="Times New Roman" w:cs="Times New Roman"/>
          <w:i/>
          <w:iCs/>
        </w:rPr>
      </w:pPr>
    </w:p>
    <w:p w14:paraId="17605360" w14:textId="77777777" w:rsidR="005A4B6E" w:rsidRPr="00582D89" w:rsidRDefault="005A4B6E" w:rsidP="005A4B6E">
      <w:pPr>
        <w:spacing w:after="0"/>
        <w:rPr>
          <w:rFonts w:ascii="Times New Roman" w:hAnsi="Times New Roman" w:cs="Times New Roman"/>
          <w:b/>
          <w:bCs/>
          <w:sz w:val="24"/>
          <w:szCs w:val="24"/>
        </w:rPr>
      </w:pPr>
      <w:r w:rsidRPr="00582D89">
        <w:rPr>
          <w:rFonts w:ascii="Times New Roman" w:hAnsi="Times New Roman" w:cs="Times New Roman"/>
          <w:b/>
          <w:bCs/>
          <w:sz w:val="24"/>
          <w:szCs w:val="24"/>
        </w:rPr>
        <w:t>Põhiseaduskomisjon</w:t>
      </w:r>
    </w:p>
    <w:p w14:paraId="656B57B9" w14:textId="27AB5078" w:rsidR="005A4B6E" w:rsidRDefault="005A4B6E" w:rsidP="005A4B6E">
      <w:pPr>
        <w:spacing w:after="0"/>
        <w:rPr>
          <w:rFonts w:ascii="Times New Roman" w:hAnsi="Times New Roman" w:cs="Times New Roman"/>
          <w:sz w:val="24"/>
          <w:szCs w:val="24"/>
        </w:rPr>
      </w:pPr>
      <w:r w:rsidRPr="0030578D">
        <w:rPr>
          <w:rFonts w:ascii="Times New Roman" w:hAnsi="Times New Roman" w:cs="Times New Roman"/>
          <w:sz w:val="24"/>
          <w:szCs w:val="24"/>
        </w:rPr>
        <w:t xml:space="preserve">Juhtivkomisjon: </w:t>
      </w:r>
      <w:r w:rsidR="000101F5">
        <w:rPr>
          <w:rFonts w:ascii="Times New Roman" w:hAnsi="Times New Roman" w:cs="Times New Roman"/>
          <w:sz w:val="24"/>
          <w:szCs w:val="24"/>
        </w:rPr>
        <w:t>ARVESTADA TÄIELIKULT</w:t>
      </w:r>
    </w:p>
    <w:p w14:paraId="238181D6" w14:textId="77777777" w:rsidR="008E0370" w:rsidRPr="00791806" w:rsidRDefault="008E0370" w:rsidP="00791806">
      <w:pPr>
        <w:spacing w:after="0"/>
        <w:rPr>
          <w:rFonts w:ascii="Times New Roman" w:hAnsi="Times New Roman" w:cs="Times New Roman"/>
          <w:sz w:val="24"/>
          <w:szCs w:val="24"/>
        </w:rPr>
      </w:pPr>
    </w:p>
    <w:p w14:paraId="5C699993" w14:textId="16EF0986" w:rsidR="00BA4BCC" w:rsidRPr="00601615" w:rsidRDefault="00BA4BCC" w:rsidP="006F1D7F">
      <w:pPr>
        <w:pStyle w:val="Loendilik"/>
        <w:numPr>
          <w:ilvl w:val="0"/>
          <w:numId w:val="20"/>
        </w:numPr>
        <w:spacing w:after="0" w:line="240" w:lineRule="auto"/>
        <w:ind w:left="0" w:firstLine="0"/>
        <w:rPr>
          <w:rFonts w:ascii="Times New Roman" w:hAnsi="Times New Roman" w:cs="Times New Roman"/>
          <w:sz w:val="24"/>
          <w:szCs w:val="24"/>
        </w:rPr>
      </w:pPr>
      <w:r w:rsidRPr="00601615">
        <w:rPr>
          <w:rFonts w:ascii="Times New Roman" w:hAnsi="Times New Roman" w:cs="Times New Roman"/>
          <w:sz w:val="24"/>
          <w:szCs w:val="24"/>
        </w:rPr>
        <w:t xml:space="preserve">Muuta eelnõu tekst </w:t>
      </w:r>
      <w:r w:rsidR="00F8678D">
        <w:rPr>
          <w:rFonts w:ascii="Times New Roman" w:hAnsi="Times New Roman" w:cs="Times New Roman"/>
          <w:sz w:val="24"/>
          <w:szCs w:val="24"/>
        </w:rPr>
        <w:t xml:space="preserve">(uue numeratsiooni järgi § 1 ja § 3) </w:t>
      </w:r>
      <w:r w:rsidRPr="00601615">
        <w:rPr>
          <w:rFonts w:ascii="Times New Roman" w:hAnsi="Times New Roman" w:cs="Times New Roman"/>
          <w:sz w:val="24"/>
          <w:szCs w:val="24"/>
        </w:rPr>
        <w:t>ja sõnastada see järgmiselt:</w:t>
      </w:r>
    </w:p>
    <w:p w14:paraId="6040A3EE" w14:textId="5894D8E1" w:rsidR="001A2019" w:rsidRDefault="001A2019" w:rsidP="001A2019">
      <w:pPr>
        <w:pStyle w:val="pealkiri"/>
      </w:pPr>
      <w:r>
        <w:t>„</w:t>
      </w:r>
      <w:r w:rsidRPr="0084150B">
        <w:t xml:space="preserve">§ 1. </w:t>
      </w:r>
      <w:r>
        <w:t>Kohaliku omavalitsuse volikogu valimise seaduse muutmine</w:t>
      </w:r>
    </w:p>
    <w:p w14:paraId="2ADDD05B" w14:textId="77777777" w:rsidR="001A2019" w:rsidRDefault="001A2019" w:rsidP="001A2019">
      <w:pPr>
        <w:pStyle w:val="muudatustesissejuhatus"/>
        <w:rPr>
          <w:b/>
          <w:bCs/>
        </w:rPr>
      </w:pPr>
      <w:r>
        <w:t>Kohaliku omavalitsuse volikogu valimise seaduses tehakse järgmised muudatused:</w:t>
      </w:r>
    </w:p>
    <w:p w14:paraId="1A8F064E" w14:textId="77777777" w:rsidR="001A2019" w:rsidRDefault="001A2019" w:rsidP="001A2019">
      <w:pPr>
        <w:pStyle w:val="muutmisksk"/>
      </w:pPr>
      <w:r>
        <w:rPr>
          <w:b/>
          <w:bCs/>
        </w:rPr>
        <w:t>1</w:t>
      </w:r>
      <w:r w:rsidRPr="00DF1738">
        <w:rPr>
          <w:b/>
          <w:bCs/>
        </w:rPr>
        <w:t>)</w:t>
      </w:r>
      <w:r>
        <w:t> paragrahvi 5 lõige 2 muudetakse ja sõnastatakse järgmiselt:</w:t>
      </w:r>
    </w:p>
    <w:p w14:paraId="7BF1B09B" w14:textId="77777777" w:rsidR="001A2019" w:rsidRPr="008A7D68" w:rsidRDefault="001A2019" w:rsidP="001A2019">
      <w:pPr>
        <w:pStyle w:val="muudetavtekst"/>
        <w:rPr>
          <w:spacing w:val="-4"/>
        </w:rPr>
      </w:pPr>
      <w:r>
        <w:t>”</w:t>
      </w:r>
      <w:r w:rsidRPr="007A12D9">
        <w:t>(2)</w:t>
      </w:r>
      <w:r w:rsidRPr="008A7D68">
        <w:rPr>
          <w:spacing w:val="-4"/>
        </w:rPr>
        <w:t> Hääletamisõigus on kodakondsuseta isikul, kes vastab käesoleva paragrahvi lõikes 1 nimetatud tingimustele ja elab Eestis pikaajalise elaniku elamisloa või alalise elamisõiguse alusel.”;</w:t>
      </w:r>
    </w:p>
    <w:p w14:paraId="02111516" w14:textId="77777777" w:rsidR="001A2019" w:rsidRDefault="001A2019" w:rsidP="001A2019">
      <w:pPr>
        <w:pStyle w:val="muutmisksk"/>
        <w:jc w:val="left"/>
      </w:pPr>
      <w:r w:rsidRPr="0015440E">
        <w:rPr>
          <w:b/>
          <w:bCs/>
        </w:rPr>
        <w:t>2)</w:t>
      </w:r>
      <w:r>
        <w:t> paragrahvi 5 lõige 2 tunnistatakse kehtetuks;</w:t>
      </w:r>
    </w:p>
    <w:p w14:paraId="64629A52" w14:textId="77777777" w:rsidR="001A2019" w:rsidRDefault="001A2019" w:rsidP="001A2019">
      <w:pPr>
        <w:pStyle w:val="muutmisksk"/>
      </w:pPr>
      <w:r>
        <w:rPr>
          <w:b/>
          <w:bCs/>
        </w:rPr>
        <w:t>3</w:t>
      </w:r>
      <w:r w:rsidRPr="003E049A">
        <w:rPr>
          <w:b/>
          <w:bCs/>
        </w:rPr>
        <w:t>)</w:t>
      </w:r>
      <w:r>
        <w:t> paragrahv 5</w:t>
      </w:r>
      <w:r w:rsidRPr="00753FCF">
        <w:rPr>
          <w:spacing w:val="-2"/>
          <w:vertAlign w:val="superscript"/>
        </w:rPr>
        <w:t>1</w:t>
      </w:r>
      <w:r>
        <w:t xml:space="preserve"> tunnistatakse kehtetuks;</w:t>
      </w:r>
    </w:p>
    <w:p w14:paraId="35C737E0" w14:textId="77777777" w:rsidR="001A2019" w:rsidRPr="00753FCF" w:rsidRDefault="001A2019" w:rsidP="001A2019">
      <w:pPr>
        <w:pStyle w:val="muutmisksk"/>
        <w:rPr>
          <w:spacing w:val="-2"/>
        </w:rPr>
      </w:pPr>
      <w:r w:rsidRPr="00142D8C">
        <w:rPr>
          <w:b/>
          <w:bCs/>
        </w:rPr>
        <w:t>4)</w:t>
      </w:r>
      <w:r w:rsidRPr="00753FCF">
        <w:rPr>
          <w:spacing w:val="-2"/>
        </w:rPr>
        <w:t xml:space="preserve"> paragrahvi 57 lõikes 2 asendatakse </w:t>
      </w:r>
      <w:r>
        <w:rPr>
          <w:spacing w:val="-2"/>
        </w:rPr>
        <w:t>tekstiosa</w:t>
      </w:r>
      <w:r w:rsidRPr="00753FCF">
        <w:rPr>
          <w:spacing w:val="-2"/>
        </w:rPr>
        <w:t xml:space="preserve"> ”§ 5 lõigetes 1–4” </w:t>
      </w:r>
      <w:r>
        <w:rPr>
          <w:spacing w:val="-2"/>
        </w:rPr>
        <w:t>tekstiosaga</w:t>
      </w:r>
      <w:r w:rsidRPr="00753FCF">
        <w:rPr>
          <w:spacing w:val="-2"/>
        </w:rPr>
        <w:t xml:space="preserve"> ”§</w:t>
      </w:r>
      <w:r>
        <w:rPr>
          <w:spacing w:val="-2"/>
        </w:rPr>
        <w:t> </w:t>
      </w:r>
      <w:r w:rsidRPr="00753FCF">
        <w:rPr>
          <w:spacing w:val="-2"/>
        </w:rPr>
        <w:t>5 lõigetes 1, 3 ja</w:t>
      </w:r>
      <w:r>
        <w:rPr>
          <w:spacing w:val="-2"/>
        </w:rPr>
        <w:t> </w:t>
      </w:r>
      <w:r w:rsidRPr="00753FCF">
        <w:rPr>
          <w:spacing w:val="-2"/>
        </w:rPr>
        <w:t>4”;</w:t>
      </w:r>
    </w:p>
    <w:p w14:paraId="36B74F10" w14:textId="77777777" w:rsidR="001A2019" w:rsidRPr="00753FCF" w:rsidRDefault="001A2019" w:rsidP="001A2019">
      <w:pPr>
        <w:pStyle w:val="muutmisksk"/>
        <w:rPr>
          <w:spacing w:val="-2"/>
        </w:rPr>
      </w:pPr>
      <w:r w:rsidRPr="00142D8C">
        <w:rPr>
          <w:b/>
          <w:bCs/>
        </w:rPr>
        <w:t>5)</w:t>
      </w:r>
      <w:r w:rsidRPr="00753FCF">
        <w:rPr>
          <w:spacing w:val="-2"/>
        </w:rPr>
        <w:t> paragrahvi 57</w:t>
      </w:r>
      <w:r w:rsidRPr="00753FCF">
        <w:rPr>
          <w:spacing w:val="-2"/>
          <w:vertAlign w:val="superscript"/>
        </w:rPr>
        <w:t>1</w:t>
      </w:r>
      <w:r w:rsidRPr="00753FCF">
        <w:rPr>
          <w:spacing w:val="-2"/>
        </w:rPr>
        <w:t xml:space="preserve"> lõikes 2 asendatakse </w:t>
      </w:r>
      <w:r>
        <w:rPr>
          <w:spacing w:val="-2"/>
        </w:rPr>
        <w:t>tekstiosa</w:t>
      </w:r>
      <w:r w:rsidRPr="00753FCF">
        <w:rPr>
          <w:spacing w:val="-2"/>
        </w:rPr>
        <w:t xml:space="preserve"> ”§ 5 lõigetes 1–4” </w:t>
      </w:r>
      <w:r>
        <w:rPr>
          <w:spacing w:val="-2"/>
        </w:rPr>
        <w:t>tekstiosaga</w:t>
      </w:r>
      <w:r w:rsidRPr="00753FCF">
        <w:rPr>
          <w:spacing w:val="-2"/>
        </w:rPr>
        <w:t xml:space="preserve"> ”§</w:t>
      </w:r>
      <w:r>
        <w:rPr>
          <w:spacing w:val="-2"/>
        </w:rPr>
        <w:t> </w:t>
      </w:r>
      <w:r w:rsidRPr="00753FCF">
        <w:rPr>
          <w:spacing w:val="-2"/>
        </w:rPr>
        <w:t>5 lõigetes 1, 3 ja</w:t>
      </w:r>
      <w:r>
        <w:rPr>
          <w:spacing w:val="-2"/>
        </w:rPr>
        <w:t> </w:t>
      </w:r>
      <w:r w:rsidRPr="00753FCF">
        <w:rPr>
          <w:spacing w:val="-2"/>
        </w:rPr>
        <w:t>4”;</w:t>
      </w:r>
    </w:p>
    <w:p w14:paraId="3160E59D" w14:textId="77777777" w:rsidR="001A2019" w:rsidRDefault="001A2019" w:rsidP="001A2019">
      <w:pPr>
        <w:pStyle w:val="muutmisksk"/>
      </w:pPr>
      <w:r w:rsidRPr="00753FCF">
        <w:rPr>
          <w:b/>
          <w:bCs/>
        </w:rPr>
        <w:t>6)</w:t>
      </w:r>
      <w:r>
        <w:t> s</w:t>
      </w:r>
      <w:r w:rsidRPr="00A36783">
        <w:t>eadust täiend</w:t>
      </w:r>
      <w:r>
        <w:t>a</w:t>
      </w:r>
      <w:r w:rsidRPr="00A36783">
        <w:t xml:space="preserve">takse </w:t>
      </w:r>
      <w:r>
        <w:t>§-ga</w:t>
      </w:r>
      <w:r w:rsidRPr="00A36783">
        <w:t xml:space="preserve"> 70</w:t>
      </w:r>
      <w:r w:rsidRPr="00A36783">
        <w:rPr>
          <w:vertAlign w:val="superscript"/>
        </w:rPr>
        <w:t>4</w:t>
      </w:r>
      <w:r w:rsidRPr="00A36783">
        <w:t xml:space="preserve"> järgmises sõnastuses:</w:t>
      </w:r>
    </w:p>
    <w:p w14:paraId="6D5598D7" w14:textId="77777777" w:rsidR="001A2019" w:rsidRDefault="001A2019" w:rsidP="001A2019">
      <w:pPr>
        <w:pStyle w:val="muudetavtekstboldis"/>
      </w:pPr>
      <w:r w:rsidRPr="00C94C31">
        <w:rPr>
          <w:b w:val="0"/>
          <w:bCs/>
        </w:rPr>
        <w:t>”</w:t>
      </w:r>
      <w:r w:rsidRPr="007066DD">
        <w:t>§</w:t>
      </w:r>
      <w:r>
        <w:t> </w:t>
      </w:r>
      <w:r w:rsidRPr="007066DD">
        <w:t>70</w:t>
      </w:r>
      <w:r w:rsidRPr="007066DD">
        <w:rPr>
          <w:vertAlign w:val="superscript"/>
        </w:rPr>
        <w:t>4</w:t>
      </w:r>
      <w:r>
        <w:t>.</w:t>
      </w:r>
      <w:r w:rsidRPr="00C94C31">
        <w:rPr>
          <w:spacing w:val="-4"/>
        </w:rPr>
        <w:t> Valimisringkondade moodustamine ja nende vahel mandaatide jaotamine 2025. aasta kohaliku omavalitsuse volikogu valimistel</w:t>
      </w:r>
    </w:p>
    <w:p w14:paraId="07D56406" w14:textId="390CC086" w:rsidR="001A2019" w:rsidRPr="007066DD" w:rsidRDefault="001A2019" w:rsidP="001A2019">
      <w:pPr>
        <w:pStyle w:val="muudetavtekst"/>
        <w:rPr>
          <w:b/>
          <w:spacing w:val="-4"/>
        </w:rPr>
      </w:pPr>
      <w:r w:rsidRPr="00C94C31">
        <w:rPr>
          <w:spacing w:val="-2"/>
        </w:rPr>
        <w:lastRenderedPageBreak/>
        <w:t xml:space="preserve">2025. aasta kohaliku omavalitsuse volikogu valimistel moodustatakse valimisringkonnad hiljemalt 2025. aasta </w:t>
      </w:r>
      <w:r w:rsidR="007D145D">
        <w:rPr>
          <w:spacing w:val="-2"/>
        </w:rPr>
        <w:t>11</w:t>
      </w:r>
      <w:r w:rsidRPr="00C94C31">
        <w:rPr>
          <w:spacing w:val="-2"/>
        </w:rPr>
        <w:t>. augustil ja volikogu jaotab mandaadid valimisringkondade vahel, lähtudes valijate arvust rahvastikuregistri andmete põhjal 2025. aasta 15. juuli seisuga.”</w:t>
      </w:r>
      <w:r>
        <w:t>.</w:t>
      </w:r>
    </w:p>
    <w:p w14:paraId="206AEDA8" w14:textId="77777777" w:rsidR="001A2019" w:rsidRPr="00A47C57" w:rsidRDefault="001A2019" w:rsidP="001A2019">
      <w:pPr>
        <w:pStyle w:val="pealkiri"/>
      </w:pPr>
      <w:r w:rsidRPr="00A47C57">
        <w:t xml:space="preserve">§ </w:t>
      </w:r>
      <w:r>
        <w:t>2</w:t>
      </w:r>
      <w:r w:rsidRPr="00A47C57">
        <w:t>.</w:t>
      </w:r>
      <w:bookmarkStart w:id="0" w:name="para3"/>
      <w:r w:rsidRPr="00A47C57">
        <w:t xml:space="preserve"> </w:t>
      </w:r>
      <w:bookmarkEnd w:id="0"/>
      <w:r w:rsidRPr="00A47C57">
        <w:t>Seaduse jõustumine</w:t>
      </w:r>
    </w:p>
    <w:p w14:paraId="412C17B4" w14:textId="2F72C0E2" w:rsidR="001A2019" w:rsidRPr="000C4D9C" w:rsidRDefault="001A2019" w:rsidP="001A2019">
      <w:pPr>
        <w:pStyle w:val="justumisetekst"/>
        <w:spacing w:after="0"/>
      </w:pPr>
      <w:r>
        <w:t>(1) </w:t>
      </w:r>
      <w:r w:rsidRPr="000C4D9C">
        <w:t>Käesoleva seaduse § 1 punktid 1 ja 3 jõustuvad</w:t>
      </w:r>
      <w:r>
        <w:t xml:space="preserve"> 2025.</w:t>
      </w:r>
      <w:r w:rsidR="006545F2">
        <w:t xml:space="preserve"> </w:t>
      </w:r>
      <w:r>
        <w:t>aasta 9. juulil.</w:t>
      </w:r>
    </w:p>
    <w:p w14:paraId="53962DC7" w14:textId="77777777" w:rsidR="001A2019" w:rsidRPr="00BA509C" w:rsidRDefault="001A2019" w:rsidP="001A2019">
      <w:pPr>
        <w:pStyle w:val="justumisetekst"/>
      </w:pPr>
      <w:r>
        <w:t>(2) </w:t>
      </w:r>
      <w:r w:rsidRPr="00C366FF">
        <w:t xml:space="preserve">Käesoleva </w:t>
      </w:r>
      <w:r w:rsidRPr="00BA509C">
        <w:t>seaduse § 1 punktid 2, 4 ja 5 jõustuvad 2026. aasta 1. märtsil.</w:t>
      </w:r>
    </w:p>
    <w:p w14:paraId="43671FE2" w14:textId="5A836F9E" w:rsidR="001A2019" w:rsidRDefault="001A2019" w:rsidP="001A2019">
      <w:pPr>
        <w:pStyle w:val="justumisetekst"/>
        <w:spacing w:after="0"/>
      </w:pPr>
      <w:r>
        <w:t>(3) </w:t>
      </w:r>
      <w:r w:rsidRPr="00BA509C">
        <w:t>Käesoleva seaduse § 1 punkt 6 jõustub järgmisel päeval pärast Riigi Teatajas avaldamist.</w:t>
      </w:r>
      <w:r>
        <w:t>“</w:t>
      </w:r>
    </w:p>
    <w:p w14:paraId="2426303E" w14:textId="77777777" w:rsidR="00355D67" w:rsidRPr="00355D67" w:rsidRDefault="00355D67" w:rsidP="00355D67">
      <w:pPr>
        <w:rPr>
          <w:lang w:eastAsia="et-EE"/>
        </w:rPr>
      </w:pPr>
    </w:p>
    <w:p w14:paraId="1AF59789" w14:textId="5A60EC26" w:rsidR="00742710" w:rsidRPr="00742710" w:rsidRDefault="0047646C" w:rsidP="00742710">
      <w:pPr>
        <w:pStyle w:val="muudetavtekst"/>
        <w:rPr>
          <w:i/>
          <w:iCs/>
        </w:rPr>
      </w:pPr>
      <w:r w:rsidRPr="003B6446">
        <w:rPr>
          <w:b/>
          <w:bCs/>
          <w:i/>
          <w:iCs/>
        </w:rPr>
        <w:t>Selgitus:</w:t>
      </w:r>
      <w:r w:rsidR="00DC022A">
        <w:rPr>
          <w:b/>
          <w:bCs/>
          <w:i/>
          <w:iCs/>
        </w:rPr>
        <w:t xml:space="preserve"> </w:t>
      </w:r>
      <w:r w:rsidR="00915B8C" w:rsidRPr="00915B8C">
        <w:rPr>
          <w:i/>
          <w:iCs/>
        </w:rPr>
        <w:t>Muudatusettepaneku eesmärk on</w:t>
      </w:r>
      <w:r w:rsidR="00915B8C">
        <w:rPr>
          <w:b/>
          <w:bCs/>
          <w:i/>
          <w:iCs/>
        </w:rPr>
        <w:t xml:space="preserve"> </w:t>
      </w:r>
      <w:r w:rsidR="00C36163" w:rsidRPr="00C36163">
        <w:rPr>
          <w:i/>
          <w:iCs/>
        </w:rPr>
        <w:t>kohaliku omavalitsuse volikogu valimise seaduse</w:t>
      </w:r>
      <w:r w:rsidR="00C36163">
        <w:rPr>
          <w:b/>
          <w:bCs/>
          <w:i/>
          <w:iCs/>
        </w:rPr>
        <w:t xml:space="preserve"> (</w:t>
      </w:r>
      <w:r w:rsidR="00915B8C">
        <w:rPr>
          <w:i/>
          <w:iCs/>
        </w:rPr>
        <w:t>KOVVS</w:t>
      </w:r>
      <w:r w:rsidR="00C36163">
        <w:rPr>
          <w:i/>
          <w:iCs/>
        </w:rPr>
        <w:t>)</w:t>
      </w:r>
      <w:r w:rsidR="007F347C">
        <w:rPr>
          <w:i/>
          <w:iCs/>
        </w:rPr>
        <w:t xml:space="preserve"> muutmine</w:t>
      </w:r>
      <w:r w:rsidR="00915B8C">
        <w:rPr>
          <w:i/>
          <w:iCs/>
        </w:rPr>
        <w:t xml:space="preserve"> </w:t>
      </w:r>
      <w:r w:rsidR="007F347C">
        <w:rPr>
          <w:i/>
          <w:iCs/>
        </w:rPr>
        <w:t xml:space="preserve">tulenevalt </w:t>
      </w:r>
      <w:r w:rsidR="001069D0" w:rsidRPr="001069D0">
        <w:rPr>
          <w:i/>
          <w:iCs/>
        </w:rPr>
        <w:t xml:space="preserve">Riigikogus </w:t>
      </w:r>
      <w:r w:rsidR="00A84CF6">
        <w:rPr>
          <w:i/>
          <w:iCs/>
        </w:rPr>
        <w:t>26.03.</w:t>
      </w:r>
      <w:r w:rsidR="001069D0" w:rsidRPr="001069D0">
        <w:rPr>
          <w:i/>
          <w:iCs/>
        </w:rPr>
        <w:t xml:space="preserve">2025 </w:t>
      </w:r>
      <w:r w:rsidR="001069D0">
        <w:rPr>
          <w:i/>
          <w:iCs/>
        </w:rPr>
        <w:t>vastu võetud</w:t>
      </w:r>
      <w:r w:rsidR="004842DD">
        <w:rPr>
          <w:i/>
          <w:iCs/>
        </w:rPr>
        <w:t xml:space="preserve"> ja</w:t>
      </w:r>
      <w:r w:rsidR="00915B8C">
        <w:rPr>
          <w:i/>
          <w:iCs/>
        </w:rPr>
        <w:t xml:space="preserve"> </w:t>
      </w:r>
      <w:r w:rsidR="00A84CF6">
        <w:rPr>
          <w:i/>
          <w:iCs/>
        </w:rPr>
        <w:t xml:space="preserve">08.04.2025 </w:t>
      </w:r>
      <w:r w:rsidR="001069D0">
        <w:rPr>
          <w:i/>
          <w:iCs/>
        </w:rPr>
        <w:t xml:space="preserve">Vabariigi Presidendi poolt </w:t>
      </w:r>
      <w:r w:rsidR="00936D90">
        <w:rPr>
          <w:i/>
          <w:iCs/>
        </w:rPr>
        <w:t xml:space="preserve">välja kuulutatud </w:t>
      </w:r>
      <w:r w:rsidR="00BA53EC">
        <w:rPr>
          <w:i/>
          <w:iCs/>
        </w:rPr>
        <w:t>(</w:t>
      </w:r>
      <w:r w:rsidR="00A84CF6">
        <w:rPr>
          <w:i/>
          <w:iCs/>
        </w:rPr>
        <w:t>09.07.2025</w:t>
      </w:r>
      <w:r w:rsidR="00FD5355">
        <w:rPr>
          <w:i/>
          <w:iCs/>
        </w:rPr>
        <w:t xml:space="preserve"> </w:t>
      </w:r>
      <w:r w:rsidR="00FC67E4">
        <w:rPr>
          <w:i/>
          <w:iCs/>
        </w:rPr>
        <w:t xml:space="preserve"> </w:t>
      </w:r>
      <w:r w:rsidR="00333228">
        <w:rPr>
          <w:i/>
          <w:iCs/>
        </w:rPr>
        <w:t>jõustuva</w:t>
      </w:r>
      <w:r w:rsidR="00BA53EC">
        <w:rPr>
          <w:i/>
          <w:iCs/>
        </w:rPr>
        <w:t>)</w:t>
      </w:r>
      <w:r w:rsidR="00333228">
        <w:rPr>
          <w:i/>
          <w:iCs/>
        </w:rPr>
        <w:t xml:space="preserve"> </w:t>
      </w:r>
      <w:r w:rsidR="001069D0" w:rsidRPr="001069D0">
        <w:rPr>
          <w:i/>
          <w:iCs/>
        </w:rPr>
        <w:t xml:space="preserve">Eesti Vabariigi põhiseaduse muutmise </w:t>
      </w:r>
      <w:r w:rsidR="00742710">
        <w:rPr>
          <w:i/>
          <w:iCs/>
        </w:rPr>
        <w:t>seaduse</w:t>
      </w:r>
      <w:r w:rsidR="006B5010">
        <w:rPr>
          <w:i/>
          <w:iCs/>
        </w:rPr>
        <w:t>st</w:t>
      </w:r>
      <w:r w:rsidR="00915B8C">
        <w:rPr>
          <w:i/>
          <w:iCs/>
        </w:rPr>
        <w:t>, millega</w:t>
      </w:r>
      <w:r w:rsidR="00742710">
        <w:rPr>
          <w:i/>
          <w:iCs/>
        </w:rPr>
        <w:t xml:space="preserve"> muudetakse hääleõigust kohaliku omavalitsuse </w:t>
      </w:r>
      <w:r w:rsidR="007F0B64">
        <w:rPr>
          <w:i/>
          <w:iCs/>
        </w:rPr>
        <w:t xml:space="preserve">volikogu </w:t>
      </w:r>
      <w:r w:rsidR="00742710">
        <w:rPr>
          <w:i/>
          <w:iCs/>
        </w:rPr>
        <w:t xml:space="preserve">valimistel. </w:t>
      </w:r>
      <w:r w:rsidR="002F3C50">
        <w:rPr>
          <w:i/>
          <w:iCs/>
        </w:rPr>
        <w:t>P</w:t>
      </w:r>
      <w:r w:rsidR="00742710">
        <w:rPr>
          <w:i/>
          <w:iCs/>
        </w:rPr>
        <w:t xml:space="preserve">õhiseaduse muudatuse kohaselt on  </w:t>
      </w:r>
      <w:r w:rsidR="00742710" w:rsidRPr="00742710">
        <w:rPr>
          <w:i/>
          <w:iCs/>
          <w:spacing w:val="-2"/>
        </w:rPr>
        <w:t>kohaliku omavalitsuse volikogu valimistel seaduses ettenähtud tingimustel hääleõiguslikud</w:t>
      </w:r>
      <w:r w:rsidR="00742710" w:rsidRPr="00742710">
        <w:rPr>
          <w:i/>
          <w:iCs/>
        </w:rPr>
        <w:t xml:space="preserve"> selle omavalitsuse maa-alal püsivalt elavad Eesti kodanikud ja kodakondsuseta isikud, kes on vähemalt kuusteist aastat vanad. Kodakondsuseta isikute hääleõigus jäetakse põhiseadusest välja pärast järgmisi, st pärast 19.10.2025. aastal toimuvaid kohaliku omavalitsuse volikogu valimisi</w:t>
      </w:r>
      <w:r w:rsidR="00915B8C">
        <w:rPr>
          <w:i/>
          <w:iCs/>
        </w:rPr>
        <w:t xml:space="preserve"> ja sellekohane põhiseaduse muudatus jõustub 01.03.2026.</w:t>
      </w:r>
      <w:r w:rsidR="00742710" w:rsidRPr="00742710">
        <w:rPr>
          <w:i/>
          <w:iCs/>
        </w:rPr>
        <w:t xml:space="preserve"> EL-i kodanike hääleõigus tuleneb EL lepingutest ning on põhiseaduses kaetud läbi Eesti Vabariigi põhiseaduse täiendamise seaduse.</w:t>
      </w:r>
    </w:p>
    <w:p w14:paraId="6BAF298E" w14:textId="5AC31C8A" w:rsidR="006167A1" w:rsidRDefault="006167A1" w:rsidP="006167A1">
      <w:pPr>
        <w:pStyle w:val="muudetavtekst"/>
        <w:rPr>
          <w:b/>
          <w:bCs/>
          <w:i/>
          <w:iCs/>
        </w:rPr>
      </w:pPr>
    </w:p>
    <w:p w14:paraId="2B99E4CA" w14:textId="45252251" w:rsidR="00AA1719" w:rsidRDefault="00A47319" w:rsidP="006167A1">
      <w:pPr>
        <w:pStyle w:val="muudetavtekst"/>
        <w:rPr>
          <w:i/>
          <w:iCs/>
        </w:rPr>
      </w:pPr>
      <w:r w:rsidRPr="00102D61">
        <w:rPr>
          <w:i/>
          <w:iCs/>
        </w:rPr>
        <w:t>KOVVS § 5 lõi</w:t>
      </w:r>
      <w:r w:rsidR="0013505B">
        <w:rPr>
          <w:i/>
          <w:iCs/>
        </w:rPr>
        <w:t>g</w:t>
      </w:r>
      <w:r w:rsidRPr="00102D61">
        <w:rPr>
          <w:i/>
          <w:iCs/>
        </w:rPr>
        <w:t xml:space="preserve">e 1 sätestab, et hääletamisõigus on </w:t>
      </w:r>
      <w:r w:rsidR="00B03095" w:rsidRPr="00102D61">
        <w:rPr>
          <w:i/>
          <w:iCs/>
        </w:rPr>
        <w:t>E</w:t>
      </w:r>
      <w:r w:rsidRPr="00102D61">
        <w:rPr>
          <w:i/>
          <w:iCs/>
        </w:rPr>
        <w:t xml:space="preserve">esti kodanikul ja Euroopa Liidu kodanikul, kes on valimispäevaks saanud 16-aastaseks ja kelle püsiv elukoht asub vastavas vallas või linnas. </w:t>
      </w:r>
      <w:r w:rsidR="00CD3268" w:rsidRPr="00102D61">
        <w:rPr>
          <w:i/>
          <w:iCs/>
        </w:rPr>
        <w:t xml:space="preserve">KOVVS § 5 lõike </w:t>
      </w:r>
      <w:r w:rsidR="007D145D">
        <w:rPr>
          <w:i/>
          <w:iCs/>
        </w:rPr>
        <w:t>2</w:t>
      </w:r>
      <w:r w:rsidR="00CD3268" w:rsidRPr="00102D61">
        <w:rPr>
          <w:i/>
          <w:iCs/>
        </w:rPr>
        <w:t xml:space="preserve"> </w:t>
      </w:r>
      <w:r w:rsidR="00CD3268">
        <w:rPr>
          <w:i/>
          <w:iCs/>
        </w:rPr>
        <w:t xml:space="preserve">kehtiva redaktsiooni kohaselt on hääleõigus välismaalasel, kes vastab sama paragrahvi lõikes 1 </w:t>
      </w:r>
      <w:r w:rsidR="00CD3268" w:rsidRPr="00102D61">
        <w:rPr>
          <w:i/>
          <w:iCs/>
        </w:rPr>
        <w:t>nimetatud tingimustele  ja ela</w:t>
      </w:r>
      <w:r w:rsidR="00064F65">
        <w:rPr>
          <w:i/>
          <w:iCs/>
        </w:rPr>
        <w:t>b</w:t>
      </w:r>
      <w:r w:rsidR="00CD3268" w:rsidRPr="00102D61">
        <w:rPr>
          <w:i/>
          <w:iCs/>
        </w:rPr>
        <w:t xml:space="preserve"> Eestis pikaajalise elaniku elamisloa või alalise elamisõiguse alusel</w:t>
      </w:r>
      <w:r w:rsidR="00A241A8">
        <w:rPr>
          <w:i/>
          <w:iCs/>
        </w:rPr>
        <w:t>.</w:t>
      </w:r>
      <w:r w:rsidR="00CD3268" w:rsidRPr="00102D61">
        <w:rPr>
          <w:i/>
          <w:iCs/>
        </w:rPr>
        <w:t xml:space="preserve"> </w:t>
      </w:r>
      <w:r w:rsidR="00F4704F">
        <w:rPr>
          <w:i/>
          <w:iCs/>
        </w:rPr>
        <w:t xml:space="preserve">Muudatusettepaneku kohaselt </w:t>
      </w:r>
      <w:r w:rsidR="009F10C1">
        <w:rPr>
          <w:i/>
          <w:iCs/>
        </w:rPr>
        <w:t>jõustub</w:t>
      </w:r>
      <w:r w:rsidR="00EB58B5" w:rsidRPr="00102D61">
        <w:rPr>
          <w:i/>
          <w:iCs/>
        </w:rPr>
        <w:t xml:space="preserve"> 09.07.2025 </w:t>
      </w:r>
      <w:r w:rsidR="00B96716" w:rsidRPr="00102D61">
        <w:rPr>
          <w:i/>
          <w:iCs/>
        </w:rPr>
        <w:t xml:space="preserve">KOVVS § 5 lõike </w:t>
      </w:r>
      <w:r w:rsidR="00B03095" w:rsidRPr="00102D61">
        <w:rPr>
          <w:i/>
          <w:iCs/>
        </w:rPr>
        <w:t>2</w:t>
      </w:r>
      <w:r w:rsidR="00B96716" w:rsidRPr="00102D61">
        <w:rPr>
          <w:i/>
          <w:iCs/>
        </w:rPr>
        <w:t xml:space="preserve"> redaktsioon</w:t>
      </w:r>
      <w:r w:rsidR="00F4704F">
        <w:rPr>
          <w:i/>
          <w:iCs/>
        </w:rPr>
        <w:t>, mille</w:t>
      </w:r>
      <w:r w:rsidR="00B96716" w:rsidRPr="00102D61">
        <w:rPr>
          <w:i/>
          <w:iCs/>
        </w:rPr>
        <w:t xml:space="preserve"> </w:t>
      </w:r>
      <w:r w:rsidR="006167A1" w:rsidRPr="00102D61">
        <w:rPr>
          <w:i/>
          <w:iCs/>
        </w:rPr>
        <w:t xml:space="preserve"> kohaselt o</w:t>
      </w:r>
      <w:r w:rsidR="00064F65">
        <w:rPr>
          <w:i/>
          <w:iCs/>
        </w:rPr>
        <w:t>n hääletamisõigus</w:t>
      </w:r>
      <w:r w:rsidR="006167A1" w:rsidRPr="00102D61">
        <w:rPr>
          <w:i/>
          <w:iCs/>
        </w:rPr>
        <w:t xml:space="preserve"> kodakondsuseta isiku</w:t>
      </w:r>
      <w:r w:rsidR="00064F65">
        <w:rPr>
          <w:i/>
          <w:iCs/>
        </w:rPr>
        <w:t>tel</w:t>
      </w:r>
      <w:r w:rsidR="000A2E96" w:rsidRPr="00102D61">
        <w:rPr>
          <w:i/>
          <w:iCs/>
        </w:rPr>
        <w:t>, kes vastavad sama paragrahvi lõikes 1 nimetatud tingimustele  ja elavad Eestis pikaajalise elaniku elamisloa või alalise elamisõiguse alusel</w:t>
      </w:r>
      <w:r w:rsidR="006167A1" w:rsidRPr="00102D61">
        <w:rPr>
          <w:i/>
          <w:iCs/>
        </w:rPr>
        <w:t xml:space="preserve"> (§ 1 p 1 ja § 2 </w:t>
      </w:r>
      <w:r w:rsidR="00FB0E7C" w:rsidRPr="00102D61">
        <w:rPr>
          <w:i/>
          <w:iCs/>
        </w:rPr>
        <w:t>lg</w:t>
      </w:r>
      <w:r w:rsidR="006167A1" w:rsidRPr="00102D61">
        <w:rPr>
          <w:i/>
          <w:iCs/>
        </w:rPr>
        <w:t xml:space="preserve"> 1</w:t>
      </w:r>
      <w:r w:rsidR="00B462F7">
        <w:rPr>
          <w:i/>
          <w:iCs/>
        </w:rPr>
        <w:t xml:space="preserve">, uue numeratsiooni järgi </w:t>
      </w:r>
      <w:r w:rsidR="00B462F7" w:rsidRPr="00102D61">
        <w:rPr>
          <w:i/>
          <w:iCs/>
        </w:rPr>
        <w:t xml:space="preserve">§ </w:t>
      </w:r>
      <w:r w:rsidR="00B462F7">
        <w:rPr>
          <w:i/>
          <w:iCs/>
        </w:rPr>
        <w:t>3</w:t>
      </w:r>
      <w:r w:rsidR="00B462F7" w:rsidRPr="00102D61">
        <w:rPr>
          <w:i/>
          <w:iCs/>
        </w:rPr>
        <w:t xml:space="preserve"> lg 1</w:t>
      </w:r>
      <w:r w:rsidR="006167A1" w:rsidRPr="00102D61">
        <w:rPr>
          <w:i/>
          <w:iCs/>
        </w:rPr>
        <w:t xml:space="preserve">). </w:t>
      </w:r>
      <w:r w:rsidR="00102D61" w:rsidRPr="00102D61">
        <w:rPr>
          <w:i/>
          <w:iCs/>
        </w:rPr>
        <w:t>01.03.2026 jõustuva eelnõu § 1 punktiga 2 tunnistatakse KOVVS  § 5 lõige 2 kehtetuks</w:t>
      </w:r>
      <w:r w:rsidR="00AA1719">
        <w:rPr>
          <w:i/>
          <w:iCs/>
        </w:rPr>
        <w:t xml:space="preserve"> </w:t>
      </w:r>
      <w:r w:rsidR="00AA1719" w:rsidRPr="00102D61">
        <w:rPr>
          <w:i/>
          <w:iCs/>
        </w:rPr>
        <w:t>(§ 1 p 2 ja § 2 lg 2</w:t>
      </w:r>
      <w:r w:rsidR="00B462F7">
        <w:rPr>
          <w:i/>
          <w:iCs/>
        </w:rPr>
        <w:t xml:space="preserve">, uue numeratsiooni järgi </w:t>
      </w:r>
      <w:r w:rsidR="00B462F7" w:rsidRPr="00102D61">
        <w:rPr>
          <w:i/>
          <w:iCs/>
        </w:rPr>
        <w:t xml:space="preserve">§ </w:t>
      </w:r>
      <w:r w:rsidR="00B462F7">
        <w:rPr>
          <w:i/>
          <w:iCs/>
        </w:rPr>
        <w:t>3</w:t>
      </w:r>
      <w:r w:rsidR="00B462F7" w:rsidRPr="00102D61">
        <w:rPr>
          <w:i/>
          <w:iCs/>
        </w:rPr>
        <w:t xml:space="preserve"> lg </w:t>
      </w:r>
      <w:r w:rsidR="00B462F7">
        <w:rPr>
          <w:i/>
          <w:iCs/>
        </w:rPr>
        <w:t xml:space="preserve">2 </w:t>
      </w:r>
      <w:r w:rsidR="00AA1719" w:rsidRPr="00102D61">
        <w:rPr>
          <w:i/>
          <w:iCs/>
        </w:rPr>
        <w:t>)</w:t>
      </w:r>
      <w:r w:rsidR="00102D61" w:rsidRPr="00102D61">
        <w:rPr>
          <w:i/>
          <w:iCs/>
        </w:rPr>
        <w:t xml:space="preserve"> ja e</w:t>
      </w:r>
      <w:r w:rsidR="006167A1" w:rsidRPr="00102D61">
        <w:rPr>
          <w:i/>
          <w:iCs/>
        </w:rPr>
        <w:t xml:space="preserve">daspidi osalevad kohaliku omavalitsuse volikogu valimistel vaid Eesti kodanikud </w:t>
      </w:r>
      <w:r w:rsidRPr="00102D61">
        <w:rPr>
          <w:i/>
          <w:iCs/>
        </w:rPr>
        <w:t>ja Euroopa Liidu kodanikud</w:t>
      </w:r>
      <w:r w:rsidR="006167A1" w:rsidRPr="00102D61">
        <w:rPr>
          <w:i/>
          <w:iCs/>
        </w:rPr>
        <w:t>.</w:t>
      </w:r>
    </w:p>
    <w:p w14:paraId="541D336A" w14:textId="77777777" w:rsidR="00AA1719" w:rsidRDefault="00AA1719" w:rsidP="006167A1">
      <w:pPr>
        <w:pStyle w:val="muudetavtekst"/>
        <w:rPr>
          <w:i/>
          <w:iCs/>
        </w:rPr>
      </w:pPr>
    </w:p>
    <w:p w14:paraId="27B0F8E6" w14:textId="6AD64CAF" w:rsidR="006167A1" w:rsidRPr="007124EB" w:rsidRDefault="00C62AAA" w:rsidP="006167A1">
      <w:pPr>
        <w:pStyle w:val="muudetavtekst"/>
        <w:rPr>
          <w:i/>
          <w:iCs/>
        </w:rPr>
      </w:pPr>
      <w:r w:rsidRPr="007124EB">
        <w:rPr>
          <w:i/>
          <w:iCs/>
        </w:rPr>
        <w:t>Eelnõu § 1 punkti</w:t>
      </w:r>
      <w:r w:rsidR="002F2859">
        <w:rPr>
          <w:i/>
          <w:iCs/>
        </w:rPr>
        <w:t xml:space="preserve">s </w:t>
      </w:r>
      <w:r w:rsidRPr="007124EB">
        <w:rPr>
          <w:i/>
          <w:iCs/>
        </w:rPr>
        <w:t xml:space="preserve"> 3</w:t>
      </w:r>
      <w:r w:rsidR="002D7A67" w:rsidRPr="007124EB">
        <w:rPr>
          <w:i/>
          <w:iCs/>
        </w:rPr>
        <w:t xml:space="preserve"> </w:t>
      </w:r>
      <w:r w:rsidR="002F2859">
        <w:rPr>
          <w:i/>
          <w:iCs/>
        </w:rPr>
        <w:t xml:space="preserve">olev </w:t>
      </w:r>
      <w:r w:rsidR="002D7A67" w:rsidRPr="007124EB">
        <w:rPr>
          <w:i/>
          <w:iCs/>
        </w:rPr>
        <w:t xml:space="preserve">muudatus on seotud  KOVVS </w:t>
      </w:r>
      <w:r w:rsidR="002F2859">
        <w:rPr>
          <w:i/>
          <w:iCs/>
        </w:rPr>
        <w:t xml:space="preserve">§ </w:t>
      </w:r>
      <w:r w:rsidR="002D7A67" w:rsidRPr="007124EB">
        <w:rPr>
          <w:i/>
          <w:iCs/>
        </w:rPr>
        <w:t>5 lõi</w:t>
      </w:r>
      <w:r w:rsidR="002F2859">
        <w:rPr>
          <w:i/>
          <w:iCs/>
        </w:rPr>
        <w:t>k</w:t>
      </w:r>
      <w:r w:rsidR="002D7A67" w:rsidRPr="007124EB">
        <w:rPr>
          <w:i/>
          <w:iCs/>
        </w:rPr>
        <w:t xml:space="preserve">e 2 muutmisega, </w:t>
      </w:r>
      <w:r w:rsidR="00CD3268" w:rsidRPr="007124EB">
        <w:rPr>
          <w:i/>
          <w:iCs/>
        </w:rPr>
        <w:t>millest</w:t>
      </w:r>
      <w:r w:rsidR="002D7A67" w:rsidRPr="007124EB">
        <w:rPr>
          <w:i/>
          <w:iCs/>
        </w:rPr>
        <w:t xml:space="preserve"> jäetakse välja sõna „välismaalased“. Eelnõu </w:t>
      </w:r>
      <w:r w:rsidR="002F2859" w:rsidRPr="007124EB">
        <w:rPr>
          <w:i/>
          <w:iCs/>
        </w:rPr>
        <w:t xml:space="preserve">§ 1 </w:t>
      </w:r>
      <w:r w:rsidR="002D7A67" w:rsidRPr="007124EB">
        <w:rPr>
          <w:i/>
          <w:iCs/>
        </w:rPr>
        <w:t>punktid</w:t>
      </w:r>
      <w:r w:rsidRPr="007124EB">
        <w:rPr>
          <w:i/>
          <w:iCs/>
        </w:rPr>
        <w:t xml:space="preserve"> 4 ja 5 on</w:t>
      </w:r>
      <w:r w:rsidR="00BC16E8" w:rsidRPr="007124EB">
        <w:rPr>
          <w:i/>
          <w:iCs/>
        </w:rPr>
        <w:t xml:space="preserve"> </w:t>
      </w:r>
      <w:r w:rsidRPr="007124EB">
        <w:rPr>
          <w:i/>
          <w:iCs/>
        </w:rPr>
        <w:t>eelnõu § 1 punkti</w:t>
      </w:r>
      <w:r w:rsidR="002F2859">
        <w:rPr>
          <w:i/>
          <w:iCs/>
        </w:rPr>
        <w:t>st</w:t>
      </w:r>
      <w:r w:rsidR="007D1FCC" w:rsidRPr="007124EB">
        <w:rPr>
          <w:i/>
          <w:iCs/>
        </w:rPr>
        <w:t xml:space="preserve"> 2 tulenev tehnili</w:t>
      </w:r>
      <w:r w:rsidR="002F2859">
        <w:rPr>
          <w:i/>
          <w:iCs/>
        </w:rPr>
        <w:t>ne</w:t>
      </w:r>
      <w:r w:rsidR="007D1FCC" w:rsidRPr="007124EB">
        <w:rPr>
          <w:i/>
          <w:iCs/>
        </w:rPr>
        <w:t xml:space="preserve"> muudatus.</w:t>
      </w:r>
      <w:r w:rsidRPr="007124EB">
        <w:rPr>
          <w:i/>
          <w:iCs/>
        </w:rPr>
        <w:t xml:space="preserve"> </w:t>
      </w:r>
    </w:p>
    <w:p w14:paraId="28B2340B" w14:textId="32073951" w:rsidR="004E7133" w:rsidRDefault="00BA2A62" w:rsidP="007D1FCC">
      <w:pPr>
        <w:pStyle w:val="muutmisksk"/>
        <w:rPr>
          <w:i/>
          <w:iCs/>
          <w:spacing w:val="-2"/>
        </w:rPr>
      </w:pPr>
      <w:r>
        <w:rPr>
          <w:i/>
          <w:iCs/>
        </w:rPr>
        <w:t>Muudatusettepanekuga täiendatakse</w:t>
      </w:r>
      <w:r w:rsidR="007D1FCC" w:rsidRPr="00420979">
        <w:rPr>
          <w:i/>
          <w:iCs/>
        </w:rPr>
        <w:t> KOVVS-i  §-ga 70</w:t>
      </w:r>
      <w:r w:rsidR="007D1FCC" w:rsidRPr="00420979">
        <w:rPr>
          <w:i/>
          <w:iCs/>
          <w:vertAlign w:val="superscript"/>
        </w:rPr>
        <w:t>4</w:t>
      </w:r>
      <w:r w:rsidR="007D1FCC" w:rsidRPr="00420979">
        <w:rPr>
          <w:i/>
          <w:iCs/>
        </w:rPr>
        <w:t xml:space="preserve">, mis sätestab, et </w:t>
      </w:r>
      <w:r w:rsidR="007D1FCC" w:rsidRPr="00420979">
        <w:rPr>
          <w:i/>
          <w:iCs/>
          <w:spacing w:val="-2"/>
        </w:rPr>
        <w:t xml:space="preserve">2025. aasta kohaliku omavalitsuse volikogu valimistel moodustatakse valimisringkonnad hiljemalt 2025. aasta </w:t>
      </w:r>
      <w:r w:rsidR="001421DD">
        <w:rPr>
          <w:i/>
          <w:iCs/>
          <w:spacing w:val="-2"/>
        </w:rPr>
        <w:t>11</w:t>
      </w:r>
      <w:r w:rsidR="007D1FCC" w:rsidRPr="00420979">
        <w:rPr>
          <w:i/>
          <w:iCs/>
          <w:spacing w:val="-2"/>
        </w:rPr>
        <w:t>. augustil ja volikogu jaotab mandaadid valimisringkondade vahel, lähtudes valijate arvust rahvastikuregistri andmete põhjal 2025. aasta 15. juuli seisuga. KOVVS</w:t>
      </w:r>
      <w:r w:rsidR="00092D15">
        <w:rPr>
          <w:i/>
          <w:iCs/>
          <w:spacing w:val="-2"/>
        </w:rPr>
        <w:t>-i</w:t>
      </w:r>
      <w:r w:rsidR="007D1FCC" w:rsidRPr="00420979">
        <w:rPr>
          <w:i/>
          <w:iCs/>
          <w:spacing w:val="-2"/>
        </w:rPr>
        <w:t xml:space="preserve"> kehtiva redaktsiooni § 8 lõige 6 näeb ette valimisringkondade moodustamise hiljemalt 90. päeval enne valimispäeva</w:t>
      </w:r>
      <w:r w:rsidR="0007061E">
        <w:rPr>
          <w:i/>
          <w:iCs/>
          <w:spacing w:val="-2"/>
        </w:rPr>
        <w:t xml:space="preserve">. Otsuses määratakse ringkondade numeratsioon, piirid ning mandaatide arv igas ringkonnas (KOVVS § </w:t>
      </w:r>
      <w:r w:rsidR="0007061E" w:rsidRPr="00420979">
        <w:rPr>
          <w:i/>
          <w:iCs/>
          <w:spacing w:val="-2"/>
        </w:rPr>
        <w:t xml:space="preserve">8 lõige </w:t>
      </w:r>
      <w:r w:rsidR="0007061E">
        <w:rPr>
          <w:i/>
          <w:iCs/>
          <w:spacing w:val="-2"/>
        </w:rPr>
        <w:t>5)</w:t>
      </w:r>
      <w:r w:rsidR="00092D15">
        <w:rPr>
          <w:i/>
          <w:iCs/>
          <w:spacing w:val="-2"/>
        </w:rPr>
        <w:t>. KOVVS</w:t>
      </w:r>
      <w:r w:rsidR="00420979" w:rsidRPr="00420979">
        <w:rPr>
          <w:i/>
          <w:iCs/>
          <w:spacing w:val="-2"/>
        </w:rPr>
        <w:t xml:space="preserve"> § 9 lõike 1 kohaselt jaotab volikogu mandaadid valimisringkondade vahel, lähtudes valijate arvust rahvastikuregistri andmete põhjal valimisaasta 1. j</w:t>
      </w:r>
      <w:r w:rsidR="00092D15">
        <w:rPr>
          <w:i/>
          <w:iCs/>
          <w:spacing w:val="-2"/>
        </w:rPr>
        <w:t>uun</w:t>
      </w:r>
      <w:r w:rsidR="00420979" w:rsidRPr="00420979">
        <w:rPr>
          <w:i/>
          <w:iCs/>
          <w:spacing w:val="-2"/>
        </w:rPr>
        <w:t>i seisuga.</w:t>
      </w:r>
      <w:r w:rsidR="007D1FCC" w:rsidRPr="00420979">
        <w:rPr>
          <w:i/>
          <w:iCs/>
          <w:spacing w:val="-2"/>
        </w:rPr>
        <w:t xml:space="preserve"> </w:t>
      </w:r>
      <w:r w:rsidR="00420979" w:rsidRPr="00420979">
        <w:rPr>
          <w:i/>
          <w:iCs/>
          <w:spacing w:val="-2"/>
        </w:rPr>
        <w:t>Algatatud seadus</w:t>
      </w:r>
      <w:r w:rsidR="007D1FCC" w:rsidRPr="00420979">
        <w:rPr>
          <w:i/>
          <w:iCs/>
          <w:spacing w:val="-2"/>
        </w:rPr>
        <w:t xml:space="preserve">eelnõu </w:t>
      </w:r>
      <w:r w:rsidR="00420979" w:rsidRPr="00420979">
        <w:rPr>
          <w:i/>
          <w:iCs/>
          <w:spacing w:val="-2"/>
        </w:rPr>
        <w:t>544 SE kohaselt moodustatakse valimisringkonnad hiljemalt 60. päeval enne valimispäeva</w:t>
      </w:r>
      <w:r w:rsidR="009C6E59">
        <w:rPr>
          <w:i/>
          <w:iCs/>
          <w:spacing w:val="-2"/>
        </w:rPr>
        <w:t>, seega langeb valimisringkondade moodustamise lõpptähtaeg ja kandideerimise algus samale päevale (60</w:t>
      </w:r>
      <w:r w:rsidR="00B31D39">
        <w:rPr>
          <w:i/>
          <w:iCs/>
          <w:spacing w:val="-2"/>
        </w:rPr>
        <w:t>.</w:t>
      </w:r>
      <w:r w:rsidR="009C6E59">
        <w:rPr>
          <w:i/>
          <w:iCs/>
          <w:spacing w:val="-2"/>
        </w:rPr>
        <w:t xml:space="preserve"> päev enne valimispäeva). </w:t>
      </w:r>
      <w:r w:rsidR="00284C67">
        <w:rPr>
          <w:i/>
          <w:iCs/>
          <w:spacing w:val="-2"/>
        </w:rPr>
        <w:t>V</w:t>
      </w:r>
      <w:r w:rsidR="009C6E59">
        <w:rPr>
          <w:i/>
          <w:iCs/>
          <w:spacing w:val="-2"/>
        </w:rPr>
        <w:t xml:space="preserve">alimisringkonnad </w:t>
      </w:r>
      <w:r w:rsidR="00284C67">
        <w:rPr>
          <w:i/>
          <w:iCs/>
          <w:spacing w:val="-2"/>
        </w:rPr>
        <w:t xml:space="preserve">peavad </w:t>
      </w:r>
      <w:r w:rsidR="009C6E59">
        <w:rPr>
          <w:i/>
          <w:iCs/>
          <w:spacing w:val="-2"/>
        </w:rPr>
        <w:t xml:space="preserve">olema moodustatud </w:t>
      </w:r>
      <w:r w:rsidR="00B31D39">
        <w:rPr>
          <w:i/>
          <w:iCs/>
          <w:spacing w:val="-2"/>
        </w:rPr>
        <w:t xml:space="preserve">aga </w:t>
      </w:r>
      <w:r w:rsidR="009C6E59">
        <w:rPr>
          <w:i/>
          <w:iCs/>
          <w:spacing w:val="-2"/>
        </w:rPr>
        <w:t xml:space="preserve">enne kandideerimisperioodi algust. </w:t>
      </w:r>
      <w:r w:rsidR="001C3452">
        <w:rPr>
          <w:i/>
          <w:iCs/>
          <w:spacing w:val="-2"/>
        </w:rPr>
        <w:t>A</w:t>
      </w:r>
      <w:r w:rsidR="009C6E59">
        <w:rPr>
          <w:i/>
          <w:iCs/>
          <w:spacing w:val="-2"/>
        </w:rPr>
        <w:t xml:space="preserve">rvestada </w:t>
      </w:r>
      <w:r>
        <w:rPr>
          <w:i/>
          <w:iCs/>
          <w:spacing w:val="-2"/>
        </w:rPr>
        <w:t xml:space="preserve">tuleb </w:t>
      </w:r>
      <w:r w:rsidR="009C6E59">
        <w:rPr>
          <w:i/>
          <w:iCs/>
          <w:spacing w:val="-2"/>
        </w:rPr>
        <w:t xml:space="preserve">KOVVS § 8 lõikega </w:t>
      </w:r>
      <w:r w:rsidR="009C6E59">
        <w:rPr>
          <w:i/>
          <w:iCs/>
          <w:spacing w:val="-2"/>
        </w:rPr>
        <w:lastRenderedPageBreak/>
        <w:t xml:space="preserve">7, mille kohaselt </w:t>
      </w:r>
      <w:r w:rsidR="00B31D39">
        <w:rPr>
          <w:i/>
          <w:iCs/>
          <w:spacing w:val="-2"/>
        </w:rPr>
        <w:t xml:space="preserve">avalikustab </w:t>
      </w:r>
      <w:r w:rsidR="009C6E59">
        <w:rPr>
          <w:i/>
          <w:iCs/>
          <w:spacing w:val="-2"/>
        </w:rPr>
        <w:t xml:space="preserve">volikogu valimisringkondade moodustamise otsuse kolme tööpäeva jooksul, arvates otsuse vastuvõtmise päevast. </w:t>
      </w:r>
      <w:r w:rsidR="00420979" w:rsidRPr="00420979">
        <w:rPr>
          <w:i/>
          <w:iCs/>
          <w:spacing w:val="-2"/>
        </w:rPr>
        <w:t xml:space="preserve"> </w:t>
      </w:r>
      <w:r>
        <w:rPr>
          <w:i/>
          <w:iCs/>
          <w:spacing w:val="-2"/>
        </w:rPr>
        <w:t xml:space="preserve">Seetõttu on </w:t>
      </w:r>
      <w:r w:rsidR="00DE31BE">
        <w:rPr>
          <w:i/>
          <w:iCs/>
          <w:spacing w:val="-2"/>
        </w:rPr>
        <w:t xml:space="preserve">vajalik </w:t>
      </w:r>
      <w:r>
        <w:rPr>
          <w:i/>
          <w:iCs/>
          <w:spacing w:val="-2"/>
        </w:rPr>
        <w:t xml:space="preserve"> jätta valimisringkondade moodustamise ja kandideerimise alguse vahele mõistlik ajavahemik</w:t>
      </w:r>
      <w:r w:rsidR="00D5107C">
        <w:rPr>
          <w:i/>
          <w:iCs/>
          <w:spacing w:val="-2"/>
        </w:rPr>
        <w:t>, mis</w:t>
      </w:r>
      <w:r w:rsidR="00710E1D">
        <w:rPr>
          <w:i/>
          <w:iCs/>
          <w:spacing w:val="-2"/>
        </w:rPr>
        <w:t xml:space="preserve"> on oluline ka valimiste infosüsteemi seisukohast.</w:t>
      </w:r>
    </w:p>
    <w:p w14:paraId="6DAD7A65" w14:textId="20922712" w:rsidR="001C7834" w:rsidRDefault="00F4704F" w:rsidP="007D1FCC">
      <w:pPr>
        <w:pStyle w:val="muutmisksk"/>
        <w:rPr>
          <w:i/>
          <w:iCs/>
          <w:spacing w:val="-2"/>
        </w:rPr>
      </w:pPr>
      <w:r w:rsidRPr="00B54BD9">
        <w:rPr>
          <w:i/>
          <w:iCs/>
          <w:spacing w:val="-2"/>
        </w:rPr>
        <w:t>Algatatud seaduseeln</w:t>
      </w:r>
      <w:r w:rsidR="00B54BD9">
        <w:rPr>
          <w:i/>
          <w:iCs/>
          <w:spacing w:val="-2"/>
        </w:rPr>
        <w:t>õu</w:t>
      </w:r>
      <w:r w:rsidRPr="00B54BD9">
        <w:rPr>
          <w:i/>
          <w:iCs/>
          <w:spacing w:val="-2"/>
        </w:rPr>
        <w:t xml:space="preserve"> 544 SE kohaselt </w:t>
      </w:r>
      <w:r w:rsidR="00B31D39">
        <w:rPr>
          <w:i/>
          <w:iCs/>
          <w:spacing w:val="-2"/>
        </w:rPr>
        <w:t xml:space="preserve">jääks KOVVS-i püsivalt säte, mille kohaselt </w:t>
      </w:r>
      <w:r w:rsidR="00B54BD9">
        <w:rPr>
          <w:i/>
          <w:iCs/>
          <w:spacing w:val="-2"/>
        </w:rPr>
        <w:t xml:space="preserve">lähtutakse edaspidi </w:t>
      </w:r>
      <w:r w:rsidRPr="00B54BD9">
        <w:rPr>
          <w:i/>
          <w:iCs/>
          <w:spacing w:val="-2"/>
        </w:rPr>
        <w:t xml:space="preserve">mandaatide jaotamisel </w:t>
      </w:r>
      <w:r w:rsidR="00B54BD9" w:rsidRPr="00B54BD9">
        <w:rPr>
          <w:i/>
          <w:iCs/>
          <w:spacing w:val="-2"/>
        </w:rPr>
        <w:t xml:space="preserve">valijate arvust valimisaasta </w:t>
      </w:r>
      <w:r w:rsidRPr="00B54BD9">
        <w:rPr>
          <w:i/>
          <w:iCs/>
          <w:spacing w:val="-2"/>
        </w:rPr>
        <w:t>15. juuli seis</w:t>
      </w:r>
      <w:r w:rsidR="00B54BD9">
        <w:rPr>
          <w:i/>
          <w:iCs/>
          <w:spacing w:val="-2"/>
        </w:rPr>
        <w:t>uga  (KOVVS § 9 lõike 1</w:t>
      </w:r>
      <w:r w:rsidR="001C7834">
        <w:rPr>
          <w:i/>
          <w:iCs/>
          <w:spacing w:val="-2"/>
        </w:rPr>
        <w:t xml:space="preserve"> </w:t>
      </w:r>
      <w:r w:rsidR="00B54BD9">
        <w:rPr>
          <w:i/>
          <w:iCs/>
          <w:spacing w:val="-2"/>
        </w:rPr>
        <w:t>muutmine).</w:t>
      </w:r>
      <w:r w:rsidR="000874E6">
        <w:rPr>
          <w:i/>
          <w:iCs/>
          <w:spacing w:val="-2"/>
        </w:rPr>
        <w:t xml:space="preserve"> </w:t>
      </w:r>
      <w:r w:rsidR="00B54BD9">
        <w:rPr>
          <w:i/>
          <w:iCs/>
          <w:spacing w:val="-2"/>
        </w:rPr>
        <w:t>Mandaatide jaotamise aluseks oleva kuupäeva muutmine mõjuta</w:t>
      </w:r>
      <w:r w:rsidR="00B31D39">
        <w:rPr>
          <w:i/>
          <w:iCs/>
          <w:spacing w:val="-2"/>
        </w:rPr>
        <w:t>ks</w:t>
      </w:r>
      <w:r w:rsidR="00B54BD9">
        <w:rPr>
          <w:i/>
          <w:iCs/>
          <w:spacing w:val="-2"/>
        </w:rPr>
        <w:t xml:space="preserve"> püsivalt kohaliku omavalitsuse volikogude töökorraldust ja väljakujunenud tööpraktikat, kus suvel reeglina istungeid ei toimu ja tekiks kohustus valimisaastatel koguneda juulis või augusti alguses.</w:t>
      </w:r>
    </w:p>
    <w:p w14:paraId="6266CAC8" w14:textId="5B3228F1" w:rsidR="004E7133" w:rsidRDefault="00B31D39" w:rsidP="007D1FCC">
      <w:pPr>
        <w:pStyle w:val="muutmisksk"/>
        <w:rPr>
          <w:i/>
          <w:iCs/>
          <w:spacing w:val="-2"/>
        </w:rPr>
      </w:pPr>
      <w:r>
        <w:rPr>
          <w:i/>
          <w:iCs/>
          <w:spacing w:val="-2"/>
        </w:rPr>
        <w:t>Muudatusettepaneku kohaselt kehtivad</w:t>
      </w:r>
      <w:r w:rsidR="001C7834">
        <w:rPr>
          <w:i/>
          <w:iCs/>
          <w:spacing w:val="-2"/>
        </w:rPr>
        <w:t xml:space="preserve"> </w:t>
      </w:r>
      <w:r w:rsidR="00B54BD9">
        <w:rPr>
          <w:i/>
          <w:iCs/>
          <w:spacing w:val="-2"/>
        </w:rPr>
        <w:t xml:space="preserve"> </w:t>
      </w:r>
      <w:r w:rsidR="001C7834">
        <w:rPr>
          <w:i/>
          <w:iCs/>
          <w:spacing w:val="-2"/>
        </w:rPr>
        <w:t>KOVVS</w:t>
      </w:r>
      <w:r>
        <w:rPr>
          <w:i/>
          <w:iCs/>
          <w:spacing w:val="-2"/>
        </w:rPr>
        <w:t>-i</w:t>
      </w:r>
      <w:r w:rsidR="001C7834">
        <w:rPr>
          <w:i/>
          <w:iCs/>
          <w:spacing w:val="-2"/>
        </w:rPr>
        <w:t xml:space="preserve">  § </w:t>
      </w:r>
      <w:r w:rsidR="001C7834" w:rsidRPr="00420979">
        <w:rPr>
          <w:i/>
          <w:iCs/>
          <w:spacing w:val="-2"/>
        </w:rPr>
        <w:t>8 lõi</w:t>
      </w:r>
      <w:r w:rsidR="001C7834">
        <w:rPr>
          <w:i/>
          <w:iCs/>
          <w:spacing w:val="-2"/>
        </w:rPr>
        <w:t>k</w:t>
      </w:r>
      <w:r w:rsidR="001C7834" w:rsidRPr="00420979">
        <w:rPr>
          <w:i/>
          <w:iCs/>
          <w:spacing w:val="-2"/>
        </w:rPr>
        <w:t xml:space="preserve">e </w:t>
      </w:r>
      <w:r w:rsidR="001C7834">
        <w:rPr>
          <w:i/>
          <w:iCs/>
          <w:spacing w:val="-2"/>
        </w:rPr>
        <w:t xml:space="preserve">6 </w:t>
      </w:r>
      <w:r>
        <w:rPr>
          <w:i/>
          <w:iCs/>
          <w:spacing w:val="-2"/>
        </w:rPr>
        <w:t xml:space="preserve">ja </w:t>
      </w:r>
      <w:r w:rsidR="001C7834">
        <w:rPr>
          <w:i/>
          <w:iCs/>
          <w:spacing w:val="-2"/>
        </w:rPr>
        <w:t>§ 9 lõike 1 muudatused ajutiselt vaid 2025. aasta kohaliku omavalitsuse volikogu valimiste</w:t>
      </w:r>
      <w:r>
        <w:rPr>
          <w:i/>
          <w:iCs/>
          <w:spacing w:val="-2"/>
        </w:rPr>
        <w:t>l ning on seetõttu esitatud KOVVS-i lõppsätetes</w:t>
      </w:r>
      <w:r w:rsidR="001C7834">
        <w:rPr>
          <w:i/>
          <w:iCs/>
          <w:spacing w:val="-2"/>
        </w:rPr>
        <w:t>.</w:t>
      </w:r>
      <w:r w:rsidR="000874E6">
        <w:rPr>
          <w:i/>
          <w:iCs/>
          <w:spacing w:val="-2"/>
        </w:rPr>
        <w:t xml:space="preserve"> Nende KOVVS-i tähtaegade püsiv muutmine ei ole põhjendatud.</w:t>
      </w:r>
    </w:p>
    <w:p w14:paraId="38CD86F8" w14:textId="77777777" w:rsidR="001C7834" w:rsidRDefault="001C7834" w:rsidP="00B74211">
      <w:pPr>
        <w:spacing w:after="0"/>
        <w:rPr>
          <w:rFonts w:ascii="Times New Roman" w:hAnsi="Times New Roman" w:cs="Times New Roman"/>
          <w:b/>
          <w:bCs/>
          <w:sz w:val="24"/>
          <w:szCs w:val="24"/>
        </w:rPr>
      </w:pPr>
    </w:p>
    <w:p w14:paraId="43C7EB78" w14:textId="5785885F" w:rsidR="00582D89" w:rsidRPr="00582D89" w:rsidRDefault="00582D89" w:rsidP="00B74211">
      <w:pPr>
        <w:spacing w:after="0"/>
        <w:rPr>
          <w:rFonts w:ascii="Times New Roman" w:hAnsi="Times New Roman" w:cs="Times New Roman"/>
          <w:b/>
          <w:bCs/>
          <w:sz w:val="24"/>
          <w:szCs w:val="24"/>
        </w:rPr>
      </w:pPr>
      <w:r w:rsidRPr="00582D89">
        <w:rPr>
          <w:rFonts w:ascii="Times New Roman" w:hAnsi="Times New Roman" w:cs="Times New Roman"/>
          <w:b/>
          <w:bCs/>
          <w:sz w:val="24"/>
          <w:szCs w:val="24"/>
        </w:rPr>
        <w:t>Põhiseaduskomisjon</w:t>
      </w:r>
    </w:p>
    <w:p w14:paraId="4BDC8622" w14:textId="795AAE8A" w:rsidR="00B74211" w:rsidRDefault="008F6617" w:rsidP="00B74211">
      <w:pPr>
        <w:spacing w:after="0"/>
        <w:rPr>
          <w:rFonts w:ascii="Times New Roman" w:hAnsi="Times New Roman" w:cs="Times New Roman"/>
          <w:sz w:val="24"/>
          <w:szCs w:val="24"/>
        </w:rPr>
      </w:pPr>
      <w:r w:rsidRPr="0030578D">
        <w:rPr>
          <w:rFonts w:ascii="Times New Roman" w:hAnsi="Times New Roman" w:cs="Times New Roman"/>
          <w:sz w:val="24"/>
          <w:szCs w:val="24"/>
        </w:rPr>
        <w:t>Juhtivkomisjon</w:t>
      </w:r>
      <w:r w:rsidR="00CF4CE0" w:rsidRPr="0030578D">
        <w:rPr>
          <w:rFonts w:ascii="Times New Roman" w:hAnsi="Times New Roman" w:cs="Times New Roman"/>
          <w:sz w:val="24"/>
          <w:szCs w:val="24"/>
        </w:rPr>
        <w:t>:</w:t>
      </w:r>
      <w:r w:rsidRPr="0030578D">
        <w:rPr>
          <w:rFonts w:ascii="Times New Roman" w:hAnsi="Times New Roman" w:cs="Times New Roman"/>
          <w:sz w:val="24"/>
          <w:szCs w:val="24"/>
        </w:rPr>
        <w:t xml:space="preserve"> </w:t>
      </w:r>
      <w:r w:rsidR="000101F5">
        <w:rPr>
          <w:rFonts w:ascii="Times New Roman" w:hAnsi="Times New Roman" w:cs="Times New Roman"/>
          <w:sz w:val="24"/>
          <w:szCs w:val="24"/>
        </w:rPr>
        <w:t>ARVESTADA TÄIELIKULT</w:t>
      </w:r>
    </w:p>
    <w:p w14:paraId="38A648A5" w14:textId="77777777" w:rsidR="00355D67" w:rsidRDefault="00355D67" w:rsidP="00B74211">
      <w:pPr>
        <w:spacing w:after="0"/>
        <w:rPr>
          <w:rFonts w:ascii="Times New Roman" w:hAnsi="Times New Roman" w:cs="Times New Roman"/>
          <w:sz w:val="24"/>
          <w:szCs w:val="24"/>
        </w:rPr>
      </w:pPr>
    </w:p>
    <w:p w14:paraId="2A515E4A" w14:textId="77777777" w:rsidR="00BB0A57" w:rsidRPr="0030578D" w:rsidRDefault="00BB0A57" w:rsidP="00D83E80">
      <w:pPr>
        <w:spacing w:after="0"/>
        <w:jc w:val="both"/>
        <w:rPr>
          <w:rFonts w:ascii="Times New Roman" w:hAnsi="Times New Roman" w:cs="Times New Roman"/>
          <w:sz w:val="24"/>
          <w:szCs w:val="24"/>
        </w:rPr>
      </w:pPr>
      <w:r w:rsidRPr="0030578D">
        <w:rPr>
          <w:rFonts w:ascii="Times New Roman" w:hAnsi="Times New Roman" w:cs="Times New Roman"/>
          <w:sz w:val="24"/>
          <w:szCs w:val="24"/>
        </w:rPr>
        <w:t>_________________________________________________________________________</w:t>
      </w:r>
    </w:p>
    <w:p w14:paraId="0E9B160D" w14:textId="41EC58C8" w:rsidR="004864EE" w:rsidRPr="0030578D" w:rsidRDefault="004864EE" w:rsidP="00D83E80">
      <w:pPr>
        <w:spacing w:after="0"/>
        <w:jc w:val="both"/>
        <w:rPr>
          <w:rFonts w:ascii="Times New Roman" w:hAnsi="Times New Roman" w:cs="Times New Roman"/>
          <w:sz w:val="24"/>
          <w:szCs w:val="24"/>
        </w:rPr>
      </w:pPr>
      <w:r w:rsidRPr="0030578D">
        <w:rPr>
          <w:rFonts w:ascii="Times New Roman" w:hAnsi="Times New Roman" w:cs="Times New Roman"/>
          <w:sz w:val="24"/>
          <w:szCs w:val="24"/>
        </w:rPr>
        <w:t xml:space="preserve">Esitab põhiseaduskomisjon </w:t>
      </w:r>
      <w:r w:rsidR="006B470F">
        <w:rPr>
          <w:rFonts w:ascii="Times New Roman" w:hAnsi="Times New Roman" w:cs="Times New Roman"/>
          <w:sz w:val="24"/>
          <w:szCs w:val="24"/>
        </w:rPr>
        <w:t>16</w:t>
      </w:r>
      <w:r w:rsidRPr="0030578D">
        <w:rPr>
          <w:rFonts w:ascii="Times New Roman" w:hAnsi="Times New Roman" w:cs="Times New Roman"/>
          <w:sz w:val="24"/>
          <w:szCs w:val="24"/>
        </w:rPr>
        <w:t>.</w:t>
      </w:r>
      <w:r w:rsidR="00782D6E" w:rsidRPr="0030578D">
        <w:rPr>
          <w:rFonts w:ascii="Times New Roman" w:hAnsi="Times New Roman" w:cs="Times New Roman"/>
          <w:sz w:val="24"/>
          <w:szCs w:val="24"/>
        </w:rPr>
        <w:t>0</w:t>
      </w:r>
      <w:r w:rsidR="00582D89">
        <w:rPr>
          <w:rFonts w:ascii="Times New Roman" w:hAnsi="Times New Roman" w:cs="Times New Roman"/>
          <w:sz w:val="24"/>
          <w:szCs w:val="24"/>
        </w:rPr>
        <w:t>4</w:t>
      </w:r>
      <w:r w:rsidRPr="0030578D">
        <w:rPr>
          <w:rFonts w:ascii="Times New Roman" w:hAnsi="Times New Roman" w:cs="Times New Roman"/>
          <w:sz w:val="24"/>
          <w:szCs w:val="24"/>
        </w:rPr>
        <w:t>.20</w:t>
      </w:r>
      <w:r w:rsidR="00F013CC" w:rsidRPr="0030578D">
        <w:rPr>
          <w:rFonts w:ascii="Times New Roman" w:hAnsi="Times New Roman" w:cs="Times New Roman"/>
          <w:sz w:val="24"/>
          <w:szCs w:val="24"/>
        </w:rPr>
        <w:t>2</w:t>
      </w:r>
      <w:r w:rsidR="00782D6E" w:rsidRPr="0030578D">
        <w:rPr>
          <w:rFonts w:ascii="Times New Roman" w:hAnsi="Times New Roman" w:cs="Times New Roman"/>
          <w:sz w:val="24"/>
          <w:szCs w:val="24"/>
        </w:rPr>
        <w:t>5</w:t>
      </w:r>
    </w:p>
    <w:p w14:paraId="6EA9AA0A" w14:textId="77777777" w:rsidR="004864EE" w:rsidRPr="0030578D" w:rsidRDefault="004864EE" w:rsidP="00D83E80">
      <w:pPr>
        <w:spacing w:after="0"/>
        <w:jc w:val="both"/>
        <w:rPr>
          <w:rFonts w:ascii="Times New Roman" w:hAnsi="Times New Roman" w:cs="Times New Roman"/>
          <w:sz w:val="24"/>
          <w:szCs w:val="24"/>
        </w:rPr>
      </w:pPr>
    </w:p>
    <w:p w14:paraId="11C16364" w14:textId="77777777" w:rsidR="004864EE" w:rsidRPr="0030578D" w:rsidRDefault="004864EE" w:rsidP="00D83E80">
      <w:pPr>
        <w:spacing w:after="0"/>
        <w:jc w:val="both"/>
        <w:rPr>
          <w:rFonts w:ascii="Times New Roman" w:hAnsi="Times New Roman" w:cs="Times New Roman"/>
          <w:sz w:val="24"/>
          <w:szCs w:val="24"/>
        </w:rPr>
      </w:pPr>
      <w:r w:rsidRPr="0030578D">
        <w:rPr>
          <w:rFonts w:ascii="Times New Roman" w:hAnsi="Times New Roman" w:cs="Times New Roman"/>
          <w:sz w:val="24"/>
          <w:szCs w:val="24"/>
        </w:rPr>
        <w:t>(kinnitatud digitaalselt)</w:t>
      </w:r>
    </w:p>
    <w:p w14:paraId="6730FD7E" w14:textId="77777777" w:rsidR="00582D89" w:rsidRDefault="00582D89" w:rsidP="00C57314">
      <w:pPr>
        <w:spacing w:after="0"/>
        <w:jc w:val="both"/>
        <w:rPr>
          <w:rFonts w:ascii="Times New Roman" w:hAnsi="Times New Roman" w:cs="Times New Roman"/>
          <w:sz w:val="24"/>
          <w:szCs w:val="24"/>
        </w:rPr>
      </w:pPr>
      <w:r>
        <w:rPr>
          <w:rFonts w:ascii="Times New Roman" w:hAnsi="Times New Roman" w:cs="Times New Roman"/>
          <w:sz w:val="24"/>
          <w:szCs w:val="24"/>
        </w:rPr>
        <w:t>Ando Kiviberg</w:t>
      </w:r>
    </w:p>
    <w:p w14:paraId="701738CF" w14:textId="4B3C6665" w:rsidR="008C1DB3" w:rsidRPr="00D73403" w:rsidRDefault="004864EE" w:rsidP="00C57314">
      <w:pPr>
        <w:spacing w:after="0"/>
        <w:jc w:val="both"/>
        <w:rPr>
          <w:rFonts w:ascii="Times New Roman" w:hAnsi="Times New Roman" w:cs="Times New Roman"/>
          <w:sz w:val="24"/>
          <w:szCs w:val="24"/>
        </w:rPr>
      </w:pPr>
      <w:r w:rsidRPr="0030578D">
        <w:rPr>
          <w:rFonts w:ascii="Times New Roman" w:hAnsi="Times New Roman" w:cs="Times New Roman"/>
          <w:sz w:val="24"/>
          <w:szCs w:val="24"/>
        </w:rPr>
        <w:t>Põhiseaduskomisjoni esimees</w:t>
      </w:r>
    </w:p>
    <w:sectPr w:rsidR="008C1DB3" w:rsidRPr="00D734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FD4B" w14:textId="77777777" w:rsidR="00301AD2" w:rsidRDefault="00301AD2" w:rsidP="00301AD2">
      <w:pPr>
        <w:spacing w:after="0" w:line="240" w:lineRule="auto"/>
      </w:pPr>
      <w:r>
        <w:separator/>
      </w:r>
    </w:p>
  </w:endnote>
  <w:endnote w:type="continuationSeparator" w:id="0">
    <w:p w14:paraId="7C22CE1C" w14:textId="77777777" w:rsidR="00301AD2" w:rsidRDefault="00301AD2" w:rsidP="0030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97674"/>
      <w:docPartObj>
        <w:docPartGallery w:val="Page Numbers (Bottom of Page)"/>
        <w:docPartUnique/>
      </w:docPartObj>
    </w:sdtPr>
    <w:sdtEndPr/>
    <w:sdtContent>
      <w:p w14:paraId="0D162E87" w14:textId="04C65516" w:rsidR="00301AD2" w:rsidRDefault="00301AD2">
        <w:pPr>
          <w:pStyle w:val="Jalus"/>
          <w:jc w:val="center"/>
        </w:pPr>
        <w:r>
          <w:fldChar w:fldCharType="begin"/>
        </w:r>
        <w:r>
          <w:instrText>PAGE   \* MERGEFORMAT</w:instrText>
        </w:r>
        <w:r>
          <w:fldChar w:fldCharType="separate"/>
        </w:r>
        <w:r>
          <w:t>2</w:t>
        </w:r>
        <w:r>
          <w:fldChar w:fldCharType="end"/>
        </w:r>
      </w:p>
    </w:sdtContent>
  </w:sdt>
  <w:p w14:paraId="4FEB4680" w14:textId="77777777" w:rsidR="00301AD2" w:rsidRDefault="00301AD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5236" w14:textId="77777777" w:rsidR="00301AD2" w:rsidRDefault="00301AD2" w:rsidP="00301AD2">
      <w:pPr>
        <w:spacing w:after="0" w:line="240" w:lineRule="auto"/>
      </w:pPr>
      <w:r>
        <w:separator/>
      </w:r>
    </w:p>
  </w:footnote>
  <w:footnote w:type="continuationSeparator" w:id="0">
    <w:p w14:paraId="3DA54F99" w14:textId="77777777" w:rsidR="00301AD2" w:rsidRDefault="00301AD2" w:rsidP="00301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2D3"/>
    <w:multiLevelType w:val="hybridMultilevel"/>
    <w:tmpl w:val="0074BC50"/>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46925F4"/>
    <w:multiLevelType w:val="hybridMultilevel"/>
    <w:tmpl w:val="EB42CD9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173D3F9B"/>
    <w:multiLevelType w:val="hybridMultilevel"/>
    <w:tmpl w:val="3CD65DC8"/>
    <w:lvl w:ilvl="0" w:tplc="48D8F3BA">
      <w:start w:val="1"/>
      <w:numFmt w:val="decimal"/>
      <w:lvlText w:val="%1."/>
      <w:lvlJc w:val="left"/>
      <w:pPr>
        <w:ind w:left="720" w:hanging="360"/>
      </w:pPr>
      <w:rPr>
        <w:rFonts w:hint="default"/>
        <w:b/>
        <w:bCs/>
        <w:sz w:val="32"/>
        <w:szCs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A75A3E"/>
    <w:multiLevelType w:val="multilevel"/>
    <w:tmpl w:val="3F16C1BC"/>
    <w:lvl w:ilvl="0">
      <w:start w:val="1"/>
      <w:numFmt w:val="decimal"/>
      <w:pStyle w:val="NCNumbering"/>
      <w:lvlText w:val="%1."/>
      <w:lvlJc w:val="left"/>
      <w:pPr>
        <w:tabs>
          <w:tab w:val="num" w:pos="567"/>
        </w:tabs>
        <w:ind w:left="0" w:firstLine="0"/>
      </w:pPr>
      <w:rPr>
        <w:b w:val="0"/>
        <w:bCs/>
        <w:strike w:val="0"/>
        <w:dstrike w:val="0"/>
        <w:u w:val="none"/>
        <w:effect w:val="none"/>
        <w:lang w:val="et-EE"/>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lang w:val="et-E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72F6EB2"/>
    <w:multiLevelType w:val="hybridMultilevel"/>
    <w:tmpl w:val="5A6C6C04"/>
    <w:lvl w:ilvl="0" w:tplc="08E0EBA2">
      <w:start w:val="1"/>
      <w:numFmt w:val="decimal"/>
      <w:lvlText w:val="%1."/>
      <w:lvlJc w:val="left"/>
      <w:pPr>
        <w:ind w:left="720" w:hanging="360"/>
      </w:pPr>
      <w:rPr>
        <w:rFonts w:hint="default"/>
        <w:b/>
        <w:sz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1FC4DF4"/>
    <w:multiLevelType w:val="hybridMultilevel"/>
    <w:tmpl w:val="35964ACE"/>
    <w:lvl w:ilvl="0" w:tplc="1AE2A3D6">
      <w:start w:val="1"/>
      <w:numFmt w:val="decimal"/>
      <w:lvlText w:val="%1."/>
      <w:lvlJc w:val="left"/>
      <w:pPr>
        <w:ind w:left="720" w:hanging="360"/>
      </w:pPr>
      <w:rPr>
        <w:rFonts w:hint="default"/>
        <w:b/>
        <w:bCs/>
        <w:sz w:val="32"/>
        <w:szCs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44C0D36"/>
    <w:multiLevelType w:val="hybridMultilevel"/>
    <w:tmpl w:val="8670E868"/>
    <w:lvl w:ilvl="0" w:tplc="98662EF4">
      <w:start w:val="1"/>
      <w:numFmt w:val="decimal"/>
      <w:lvlText w:val="%1."/>
      <w:lvlJc w:val="left"/>
      <w:pPr>
        <w:ind w:left="720" w:hanging="360"/>
      </w:pPr>
      <w:rPr>
        <w:rFonts w:hint="default"/>
        <w:b/>
        <w:bCs/>
        <w:sz w:val="40"/>
        <w:szCs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49856BD"/>
    <w:multiLevelType w:val="hybridMultilevel"/>
    <w:tmpl w:val="72C2E008"/>
    <w:lvl w:ilvl="0" w:tplc="217ACA94">
      <w:start w:val="1"/>
      <w:numFmt w:val="decimal"/>
      <w:lvlText w:val="%1."/>
      <w:lvlJc w:val="left"/>
      <w:pPr>
        <w:ind w:left="720" w:hanging="360"/>
      </w:pPr>
      <w:rPr>
        <w:rFonts w:hint="default"/>
        <w:b/>
        <w:bCs/>
        <w:sz w:val="40"/>
        <w:szCs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95B27EF"/>
    <w:multiLevelType w:val="hybridMultilevel"/>
    <w:tmpl w:val="14E8676A"/>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B450473"/>
    <w:multiLevelType w:val="hybridMultilevel"/>
    <w:tmpl w:val="6A9412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D3551E"/>
    <w:multiLevelType w:val="hybridMultilevel"/>
    <w:tmpl w:val="B07C0734"/>
    <w:lvl w:ilvl="0" w:tplc="6C9C12DA">
      <w:start w:val="1"/>
      <w:numFmt w:val="decimal"/>
      <w:lvlText w:val="%1)"/>
      <w:lvlJc w:val="left"/>
      <w:pPr>
        <w:ind w:left="720" w:hanging="360"/>
      </w:pPr>
      <w:rPr>
        <w:rFonts w:eastAsia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7EF5364"/>
    <w:multiLevelType w:val="hybridMultilevel"/>
    <w:tmpl w:val="AF362B4A"/>
    <w:lvl w:ilvl="0" w:tplc="9920E2B4">
      <w:start w:val="1"/>
      <w:numFmt w:val="decimal"/>
      <w:lvlText w:val="%1."/>
      <w:lvlJc w:val="left"/>
      <w:pPr>
        <w:ind w:left="720" w:hanging="360"/>
      </w:pPr>
      <w:rPr>
        <w:rFonts w:ascii="Times New Roman" w:eastAsiaTheme="minorHAnsi" w:hAnsi="Times New Roman" w:cs="Times New Roman"/>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4B536DED"/>
    <w:multiLevelType w:val="hybridMultilevel"/>
    <w:tmpl w:val="AA561DEE"/>
    <w:lvl w:ilvl="0" w:tplc="1122C380">
      <w:start w:val="1"/>
      <w:numFmt w:val="decimal"/>
      <w:lvlText w:val="%1)"/>
      <w:lvlJc w:val="left"/>
      <w:pPr>
        <w:ind w:left="720" w:hanging="360"/>
      </w:pPr>
      <w:rPr>
        <w:rFonts w:hint="default"/>
        <w:b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460E67"/>
    <w:multiLevelType w:val="multilevel"/>
    <w:tmpl w:val="38880958"/>
    <w:lvl w:ilvl="0">
      <w:start w:val="1"/>
      <w:numFmt w:val="decimal"/>
      <w:lvlText w:val="%1."/>
      <w:lvlJc w:val="left"/>
      <w:pPr>
        <w:ind w:left="644" w:hanging="360"/>
      </w:pPr>
      <w:rPr>
        <w:rFonts w:hint="default"/>
        <w:b/>
        <w:bCs/>
        <w:sz w:val="40"/>
        <w:szCs w:val="4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52B668AD"/>
    <w:multiLevelType w:val="multilevel"/>
    <w:tmpl w:val="38880958"/>
    <w:lvl w:ilvl="0">
      <w:start w:val="1"/>
      <w:numFmt w:val="decimal"/>
      <w:lvlText w:val="%1."/>
      <w:lvlJc w:val="left"/>
      <w:pPr>
        <w:ind w:left="644" w:hanging="360"/>
      </w:pPr>
      <w:rPr>
        <w:rFonts w:hint="default"/>
        <w:b/>
        <w:bCs/>
        <w:sz w:val="40"/>
        <w:szCs w:val="4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4D11288"/>
    <w:multiLevelType w:val="hybridMultilevel"/>
    <w:tmpl w:val="465491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4013F65"/>
    <w:multiLevelType w:val="hybridMultilevel"/>
    <w:tmpl w:val="A98E5CA8"/>
    <w:lvl w:ilvl="0" w:tplc="60E0112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BB302DB"/>
    <w:multiLevelType w:val="multilevel"/>
    <w:tmpl w:val="A21EDED6"/>
    <w:lvl w:ilvl="0">
      <w:start w:val="1"/>
      <w:numFmt w:val="decimal"/>
      <w:lvlText w:val="%1."/>
      <w:lvlJc w:val="left"/>
      <w:pPr>
        <w:ind w:left="720" w:hanging="360"/>
      </w:pPr>
      <w:rPr>
        <w:b/>
        <w:sz w:val="40"/>
        <w:szCs w:val="40"/>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FFD7F71"/>
    <w:multiLevelType w:val="hybridMultilevel"/>
    <w:tmpl w:val="F4BC663C"/>
    <w:lvl w:ilvl="0" w:tplc="FB0ED37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2D23073"/>
    <w:multiLevelType w:val="hybridMultilevel"/>
    <w:tmpl w:val="8A8A6EBE"/>
    <w:lvl w:ilvl="0" w:tplc="E28EEB6C">
      <w:start w:val="1"/>
      <w:numFmt w:val="decimal"/>
      <w:lvlText w:val="(%1)"/>
      <w:lvlJc w:val="left"/>
      <w:pPr>
        <w:ind w:left="786" w:hanging="360"/>
      </w:pPr>
      <w:rPr>
        <w:rFonts w:ascii="Times New Roman" w:eastAsiaTheme="minorHAnsi" w:hAnsi="Times New Roman" w:cs="Times New Roman"/>
        <w:b/>
        <w:bCs/>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num w:numId="1" w16cid:durableId="179976993">
    <w:abstractNumId w:val="16"/>
  </w:num>
  <w:num w:numId="2" w16cid:durableId="1234898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154607">
    <w:abstractNumId w:val="8"/>
  </w:num>
  <w:num w:numId="4" w16cid:durableId="36122083">
    <w:abstractNumId w:val="10"/>
  </w:num>
  <w:num w:numId="5" w16cid:durableId="1740513152">
    <w:abstractNumId w:val="11"/>
  </w:num>
  <w:num w:numId="6" w16cid:durableId="472986105">
    <w:abstractNumId w:val="9"/>
  </w:num>
  <w:num w:numId="7" w16cid:durableId="1393962920">
    <w:abstractNumId w:val="0"/>
  </w:num>
  <w:num w:numId="8" w16cid:durableId="729426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579382">
    <w:abstractNumId w:val="15"/>
  </w:num>
  <w:num w:numId="10" w16cid:durableId="660163486">
    <w:abstractNumId w:val="4"/>
  </w:num>
  <w:num w:numId="11" w16cid:durableId="52687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0682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18826">
    <w:abstractNumId w:val="12"/>
  </w:num>
  <w:num w:numId="14" w16cid:durableId="1347754822">
    <w:abstractNumId w:val="6"/>
  </w:num>
  <w:num w:numId="15" w16cid:durableId="1117793377">
    <w:abstractNumId w:val="5"/>
  </w:num>
  <w:num w:numId="16" w16cid:durableId="1423182940">
    <w:abstractNumId w:val="7"/>
  </w:num>
  <w:num w:numId="17" w16cid:durableId="1616936753">
    <w:abstractNumId w:val="2"/>
  </w:num>
  <w:num w:numId="18" w16cid:durableId="1744645726">
    <w:abstractNumId w:val="18"/>
  </w:num>
  <w:num w:numId="19" w16cid:durableId="1011102895">
    <w:abstractNumId w:val="19"/>
  </w:num>
  <w:num w:numId="20" w16cid:durableId="690490785">
    <w:abstractNumId w:val="14"/>
  </w:num>
  <w:num w:numId="21" w16cid:durableId="752430603">
    <w:abstractNumId w:val="1"/>
  </w:num>
  <w:num w:numId="22" w16cid:durableId="1159883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73"/>
    <w:rsid w:val="00002945"/>
    <w:rsid w:val="000047AA"/>
    <w:rsid w:val="000101F5"/>
    <w:rsid w:val="00010B1D"/>
    <w:rsid w:val="00040C37"/>
    <w:rsid w:val="00046938"/>
    <w:rsid w:val="00046D9A"/>
    <w:rsid w:val="00050A5A"/>
    <w:rsid w:val="00064F65"/>
    <w:rsid w:val="0007061E"/>
    <w:rsid w:val="00072557"/>
    <w:rsid w:val="000766CE"/>
    <w:rsid w:val="000874E6"/>
    <w:rsid w:val="00092D15"/>
    <w:rsid w:val="000A2E96"/>
    <w:rsid w:val="000A553E"/>
    <w:rsid w:val="000B4009"/>
    <w:rsid w:val="000F653A"/>
    <w:rsid w:val="0010133D"/>
    <w:rsid w:val="00102D61"/>
    <w:rsid w:val="001069D0"/>
    <w:rsid w:val="00113836"/>
    <w:rsid w:val="00130DA3"/>
    <w:rsid w:val="0013505B"/>
    <w:rsid w:val="001421DD"/>
    <w:rsid w:val="00151DBC"/>
    <w:rsid w:val="00166E62"/>
    <w:rsid w:val="00172005"/>
    <w:rsid w:val="0017264C"/>
    <w:rsid w:val="00187269"/>
    <w:rsid w:val="00196E17"/>
    <w:rsid w:val="001A2019"/>
    <w:rsid w:val="001B447C"/>
    <w:rsid w:val="001B61D3"/>
    <w:rsid w:val="001C3452"/>
    <w:rsid w:val="001C7834"/>
    <w:rsid w:val="001F1AD3"/>
    <w:rsid w:val="001F5075"/>
    <w:rsid w:val="0021698E"/>
    <w:rsid w:val="00216B8D"/>
    <w:rsid w:val="0024293D"/>
    <w:rsid w:val="0024346F"/>
    <w:rsid w:val="00253A2D"/>
    <w:rsid w:val="00267898"/>
    <w:rsid w:val="00280490"/>
    <w:rsid w:val="00284C67"/>
    <w:rsid w:val="002A0031"/>
    <w:rsid w:val="002A37AB"/>
    <w:rsid w:val="002C2EB0"/>
    <w:rsid w:val="002D2F02"/>
    <w:rsid w:val="002D4A8C"/>
    <w:rsid w:val="002D6C75"/>
    <w:rsid w:val="002D7A67"/>
    <w:rsid w:val="002E11F6"/>
    <w:rsid w:val="002F2859"/>
    <w:rsid w:val="002F3C50"/>
    <w:rsid w:val="002F44DA"/>
    <w:rsid w:val="002F477D"/>
    <w:rsid w:val="002F6B78"/>
    <w:rsid w:val="00301AD2"/>
    <w:rsid w:val="0030578D"/>
    <w:rsid w:val="00314D8F"/>
    <w:rsid w:val="00314E46"/>
    <w:rsid w:val="00323600"/>
    <w:rsid w:val="00331A03"/>
    <w:rsid w:val="00333228"/>
    <w:rsid w:val="00334BD6"/>
    <w:rsid w:val="00335B97"/>
    <w:rsid w:val="003439C0"/>
    <w:rsid w:val="00344593"/>
    <w:rsid w:val="00350294"/>
    <w:rsid w:val="00352F39"/>
    <w:rsid w:val="00355D67"/>
    <w:rsid w:val="00363B95"/>
    <w:rsid w:val="003707C2"/>
    <w:rsid w:val="0037332E"/>
    <w:rsid w:val="003737B4"/>
    <w:rsid w:val="00376AF9"/>
    <w:rsid w:val="003962E2"/>
    <w:rsid w:val="003A6668"/>
    <w:rsid w:val="003B4201"/>
    <w:rsid w:val="003B5558"/>
    <w:rsid w:val="003B57D5"/>
    <w:rsid w:val="003B58C3"/>
    <w:rsid w:val="003B6446"/>
    <w:rsid w:val="003C3E31"/>
    <w:rsid w:val="003D35E1"/>
    <w:rsid w:val="003E048F"/>
    <w:rsid w:val="003E571E"/>
    <w:rsid w:val="003F1511"/>
    <w:rsid w:val="00405C96"/>
    <w:rsid w:val="00407B97"/>
    <w:rsid w:val="004203BE"/>
    <w:rsid w:val="00420979"/>
    <w:rsid w:val="004215BA"/>
    <w:rsid w:val="0044173C"/>
    <w:rsid w:val="0044226D"/>
    <w:rsid w:val="0047220A"/>
    <w:rsid w:val="004733A2"/>
    <w:rsid w:val="0047646C"/>
    <w:rsid w:val="004842DD"/>
    <w:rsid w:val="004864EE"/>
    <w:rsid w:val="004B3763"/>
    <w:rsid w:val="004B48F7"/>
    <w:rsid w:val="004B4AF1"/>
    <w:rsid w:val="004C5B2C"/>
    <w:rsid w:val="004D195C"/>
    <w:rsid w:val="004E2ADB"/>
    <w:rsid w:val="004E7133"/>
    <w:rsid w:val="0051011B"/>
    <w:rsid w:val="0051322E"/>
    <w:rsid w:val="00523D5C"/>
    <w:rsid w:val="005314A2"/>
    <w:rsid w:val="005568EE"/>
    <w:rsid w:val="00563990"/>
    <w:rsid w:val="00571D0A"/>
    <w:rsid w:val="00580C41"/>
    <w:rsid w:val="00581714"/>
    <w:rsid w:val="00582D89"/>
    <w:rsid w:val="00596E8C"/>
    <w:rsid w:val="005A0226"/>
    <w:rsid w:val="005A0BE5"/>
    <w:rsid w:val="005A2E20"/>
    <w:rsid w:val="005A3399"/>
    <w:rsid w:val="005A4B6E"/>
    <w:rsid w:val="005C6F24"/>
    <w:rsid w:val="005C793C"/>
    <w:rsid w:val="00601615"/>
    <w:rsid w:val="0060162B"/>
    <w:rsid w:val="00604827"/>
    <w:rsid w:val="006164B9"/>
    <w:rsid w:val="006167A1"/>
    <w:rsid w:val="00623B40"/>
    <w:rsid w:val="00653B02"/>
    <w:rsid w:val="006545F2"/>
    <w:rsid w:val="0066478A"/>
    <w:rsid w:val="00667D52"/>
    <w:rsid w:val="00677EDA"/>
    <w:rsid w:val="006942E6"/>
    <w:rsid w:val="006A27FF"/>
    <w:rsid w:val="006B1641"/>
    <w:rsid w:val="006B18BB"/>
    <w:rsid w:val="006B470F"/>
    <w:rsid w:val="006B5010"/>
    <w:rsid w:val="006C780D"/>
    <w:rsid w:val="006C7EFE"/>
    <w:rsid w:val="006D4A47"/>
    <w:rsid w:val="006D61C2"/>
    <w:rsid w:val="006E4505"/>
    <w:rsid w:val="006F1D7F"/>
    <w:rsid w:val="006F436E"/>
    <w:rsid w:val="006F5292"/>
    <w:rsid w:val="007021B3"/>
    <w:rsid w:val="00710E1D"/>
    <w:rsid w:val="007124EB"/>
    <w:rsid w:val="007132EA"/>
    <w:rsid w:val="007320D5"/>
    <w:rsid w:val="00734A7E"/>
    <w:rsid w:val="007420ED"/>
    <w:rsid w:val="00742710"/>
    <w:rsid w:val="00751409"/>
    <w:rsid w:val="00751C59"/>
    <w:rsid w:val="00767FEA"/>
    <w:rsid w:val="007772EC"/>
    <w:rsid w:val="00782D6E"/>
    <w:rsid w:val="00791806"/>
    <w:rsid w:val="007D145D"/>
    <w:rsid w:val="007D1FCC"/>
    <w:rsid w:val="007F0B64"/>
    <w:rsid w:val="007F347C"/>
    <w:rsid w:val="00812BA9"/>
    <w:rsid w:val="008453EC"/>
    <w:rsid w:val="0084610D"/>
    <w:rsid w:val="00846CA8"/>
    <w:rsid w:val="00847DD0"/>
    <w:rsid w:val="00854B9A"/>
    <w:rsid w:val="00855630"/>
    <w:rsid w:val="008563A9"/>
    <w:rsid w:val="00862E09"/>
    <w:rsid w:val="00866D04"/>
    <w:rsid w:val="008A68C5"/>
    <w:rsid w:val="008B00F4"/>
    <w:rsid w:val="008C1DB3"/>
    <w:rsid w:val="008C20B0"/>
    <w:rsid w:val="008C26A1"/>
    <w:rsid w:val="008E0370"/>
    <w:rsid w:val="008F01B9"/>
    <w:rsid w:val="008F6617"/>
    <w:rsid w:val="00902225"/>
    <w:rsid w:val="00913FBF"/>
    <w:rsid w:val="009159B7"/>
    <w:rsid w:val="00915B8C"/>
    <w:rsid w:val="00932B11"/>
    <w:rsid w:val="00936D90"/>
    <w:rsid w:val="00955792"/>
    <w:rsid w:val="00955AA4"/>
    <w:rsid w:val="00957EA3"/>
    <w:rsid w:val="009621A4"/>
    <w:rsid w:val="00970D40"/>
    <w:rsid w:val="00982B76"/>
    <w:rsid w:val="009926EB"/>
    <w:rsid w:val="009950B2"/>
    <w:rsid w:val="009B7CDF"/>
    <w:rsid w:val="009C6E59"/>
    <w:rsid w:val="009F10C1"/>
    <w:rsid w:val="009F5C16"/>
    <w:rsid w:val="00A138E1"/>
    <w:rsid w:val="00A241A8"/>
    <w:rsid w:val="00A352DC"/>
    <w:rsid w:val="00A369D7"/>
    <w:rsid w:val="00A44657"/>
    <w:rsid w:val="00A45E8C"/>
    <w:rsid w:val="00A47319"/>
    <w:rsid w:val="00A535B1"/>
    <w:rsid w:val="00A6151F"/>
    <w:rsid w:val="00A636D3"/>
    <w:rsid w:val="00A64122"/>
    <w:rsid w:val="00A72389"/>
    <w:rsid w:val="00A74691"/>
    <w:rsid w:val="00A84CF6"/>
    <w:rsid w:val="00A86FC8"/>
    <w:rsid w:val="00A9305D"/>
    <w:rsid w:val="00AA0CC4"/>
    <w:rsid w:val="00AA1719"/>
    <w:rsid w:val="00AC0AF9"/>
    <w:rsid w:val="00AD03C1"/>
    <w:rsid w:val="00AE0C7D"/>
    <w:rsid w:val="00AE1D09"/>
    <w:rsid w:val="00B03095"/>
    <w:rsid w:val="00B05988"/>
    <w:rsid w:val="00B12773"/>
    <w:rsid w:val="00B1628B"/>
    <w:rsid w:val="00B27B71"/>
    <w:rsid w:val="00B31D39"/>
    <w:rsid w:val="00B41758"/>
    <w:rsid w:val="00B46159"/>
    <w:rsid w:val="00B462F7"/>
    <w:rsid w:val="00B466A7"/>
    <w:rsid w:val="00B505C3"/>
    <w:rsid w:val="00B54BD9"/>
    <w:rsid w:val="00B57EB2"/>
    <w:rsid w:val="00B70E34"/>
    <w:rsid w:val="00B74211"/>
    <w:rsid w:val="00B74A0E"/>
    <w:rsid w:val="00B802DA"/>
    <w:rsid w:val="00B8271C"/>
    <w:rsid w:val="00B842AF"/>
    <w:rsid w:val="00B91043"/>
    <w:rsid w:val="00B96716"/>
    <w:rsid w:val="00BA2A62"/>
    <w:rsid w:val="00BA4BCC"/>
    <w:rsid w:val="00BA53EC"/>
    <w:rsid w:val="00BA5E82"/>
    <w:rsid w:val="00BA6871"/>
    <w:rsid w:val="00BB0A57"/>
    <w:rsid w:val="00BB1B76"/>
    <w:rsid w:val="00BC16E8"/>
    <w:rsid w:val="00BC45BB"/>
    <w:rsid w:val="00BF0AD4"/>
    <w:rsid w:val="00BF304E"/>
    <w:rsid w:val="00BF5A34"/>
    <w:rsid w:val="00C01758"/>
    <w:rsid w:val="00C36163"/>
    <w:rsid w:val="00C42C1E"/>
    <w:rsid w:val="00C4353D"/>
    <w:rsid w:val="00C57314"/>
    <w:rsid w:val="00C62AAA"/>
    <w:rsid w:val="00C640F6"/>
    <w:rsid w:val="00C819C1"/>
    <w:rsid w:val="00C85791"/>
    <w:rsid w:val="00C87768"/>
    <w:rsid w:val="00C92C0F"/>
    <w:rsid w:val="00C9527F"/>
    <w:rsid w:val="00C968A5"/>
    <w:rsid w:val="00CA2A32"/>
    <w:rsid w:val="00CB1D4A"/>
    <w:rsid w:val="00CB5AF8"/>
    <w:rsid w:val="00CC37B7"/>
    <w:rsid w:val="00CD0861"/>
    <w:rsid w:val="00CD3268"/>
    <w:rsid w:val="00CD766B"/>
    <w:rsid w:val="00CE1387"/>
    <w:rsid w:val="00CE2E28"/>
    <w:rsid w:val="00CF4CE0"/>
    <w:rsid w:val="00D0099B"/>
    <w:rsid w:val="00D169C0"/>
    <w:rsid w:val="00D21AE0"/>
    <w:rsid w:val="00D259CA"/>
    <w:rsid w:val="00D32088"/>
    <w:rsid w:val="00D43ABA"/>
    <w:rsid w:val="00D5107C"/>
    <w:rsid w:val="00D60CB5"/>
    <w:rsid w:val="00D63CC9"/>
    <w:rsid w:val="00D73403"/>
    <w:rsid w:val="00D83E80"/>
    <w:rsid w:val="00D83ECF"/>
    <w:rsid w:val="00DA749C"/>
    <w:rsid w:val="00DB2D57"/>
    <w:rsid w:val="00DB3ADD"/>
    <w:rsid w:val="00DC022A"/>
    <w:rsid w:val="00DE041D"/>
    <w:rsid w:val="00DE31BE"/>
    <w:rsid w:val="00DE4152"/>
    <w:rsid w:val="00DF64F5"/>
    <w:rsid w:val="00E03D6C"/>
    <w:rsid w:val="00E20D1B"/>
    <w:rsid w:val="00E2641A"/>
    <w:rsid w:val="00E341F2"/>
    <w:rsid w:val="00E46A8F"/>
    <w:rsid w:val="00E47A62"/>
    <w:rsid w:val="00E7306B"/>
    <w:rsid w:val="00E8376A"/>
    <w:rsid w:val="00E9263A"/>
    <w:rsid w:val="00EA0826"/>
    <w:rsid w:val="00EA643B"/>
    <w:rsid w:val="00EB58B5"/>
    <w:rsid w:val="00EB653A"/>
    <w:rsid w:val="00EE3A6C"/>
    <w:rsid w:val="00EE5007"/>
    <w:rsid w:val="00EF1556"/>
    <w:rsid w:val="00EF4897"/>
    <w:rsid w:val="00F00D7E"/>
    <w:rsid w:val="00F013CC"/>
    <w:rsid w:val="00F17631"/>
    <w:rsid w:val="00F17E83"/>
    <w:rsid w:val="00F25654"/>
    <w:rsid w:val="00F32C87"/>
    <w:rsid w:val="00F4704F"/>
    <w:rsid w:val="00F706AB"/>
    <w:rsid w:val="00F8678D"/>
    <w:rsid w:val="00F93FA2"/>
    <w:rsid w:val="00FB0E7C"/>
    <w:rsid w:val="00FB101A"/>
    <w:rsid w:val="00FC67E4"/>
    <w:rsid w:val="00FD5355"/>
    <w:rsid w:val="00FD6A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57A3"/>
  <w15:chartTrackingRefBased/>
  <w15:docId w15:val="{CED9C420-AFA9-4B43-A17E-4F1746F9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420ED"/>
    <w:pPr>
      <w:spacing w:line="254"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B653A"/>
    <w:pPr>
      <w:spacing w:line="252" w:lineRule="auto"/>
      <w:ind w:left="720"/>
      <w:contextualSpacing/>
    </w:pPr>
  </w:style>
  <w:style w:type="character" w:styleId="Hperlink">
    <w:name w:val="Hyperlink"/>
    <w:basedOn w:val="Liguvaikefont"/>
    <w:uiPriority w:val="99"/>
    <w:unhideWhenUsed/>
    <w:rsid w:val="007420ED"/>
    <w:rPr>
      <w:color w:val="0000FF"/>
      <w:u w:val="single"/>
    </w:rPr>
  </w:style>
  <w:style w:type="paragraph" w:customStyle="1" w:styleId="eelnunumber">
    <w:name w:val="eelnõu number"/>
    <w:basedOn w:val="Normaallaad"/>
    <w:qFormat/>
    <w:rsid w:val="004864EE"/>
    <w:pPr>
      <w:widowControl w:val="0"/>
      <w:autoSpaceDN w:val="0"/>
      <w:adjustRightInd w:val="0"/>
      <w:spacing w:before="240" w:after="120" w:line="240" w:lineRule="auto"/>
      <w:jc w:val="center"/>
    </w:pPr>
    <w:rPr>
      <w:rFonts w:ascii="Times New Roman" w:eastAsia="Times New Roman" w:hAnsi="Times New Roman" w:cs="Times New Roman"/>
      <w:b/>
      <w:sz w:val="72"/>
      <w:szCs w:val="24"/>
      <w:lang w:eastAsia="et-EE"/>
    </w:rPr>
  </w:style>
  <w:style w:type="paragraph" w:customStyle="1" w:styleId="eelnupealkiri">
    <w:name w:val="eelnõu pealkiri"/>
    <w:basedOn w:val="Normaallaad"/>
    <w:qFormat/>
    <w:rsid w:val="004864EE"/>
    <w:pPr>
      <w:widowControl w:val="0"/>
      <w:autoSpaceDN w:val="0"/>
      <w:adjustRightInd w:val="0"/>
      <w:spacing w:before="120" w:after="480" w:line="240" w:lineRule="auto"/>
      <w:jc w:val="center"/>
    </w:pPr>
    <w:rPr>
      <w:rFonts w:ascii="Times New Roman" w:eastAsia="Times New Roman" w:hAnsi="Times New Roman" w:cs="Times New Roman"/>
      <w:b/>
      <w:sz w:val="32"/>
      <w:szCs w:val="24"/>
      <w:lang w:eastAsia="et-EE"/>
    </w:rPr>
  </w:style>
  <w:style w:type="paragraph" w:customStyle="1" w:styleId="pealkiri">
    <w:name w:val="§_pealkiri"/>
    <w:basedOn w:val="Normaallaad"/>
    <w:qFormat/>
    <w:rsid w:val="004864EE"/>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customStyle="1" w:styleId="muutmisksk">
    <w:name w:val="muutmiskäsk"/>
    <w:basedOn w:val="Normaallaad"/>
    <w:qFormat/>
    <w:rsid w:val="004864EE"/>
    <w:pPr>
      <w:widowControl w:val="0"/>
      <w:autoSpaceDN w:val="0"/>
      <w:adjustRightInd w:val="0"/>
      <w:spacing w:before="240" w:after="0" w:line="240" w:lineRule="auto"/>
      <w:jc w:val="both"/>
    </w:pPr>
    <w:rPr>
      <w:rFonts w:ascii="Times New Roman" w:eastAsia="Times New Roman" w:hAnsi="Times New Roman" w:cs="Times New Roman"/>
      <w:sz w:val="24"/>
      <w:szCs w:val="24"/>
      <w:lang w:eastAsia="et-EE"/>
    </w:rPr>
  </w:style>
  <w:style w:type="paragraph" w:customStyle="1" w:styleId="eelnumrge">
    <w:name w:val="eelnõu märge"/>
    <w:basedOn w:val="Normaallaad"/>
    <w:qFormat/>
    <w:rsid w:val="004864EE"/>
    <w:pPr>
      <w:spacing w:after="0" w:line="240" w:lineRule="auto"/>
      <w:jc w:val="right"/>
    </w:pPr>
    <w:rPr>
      <w:rFonts w:ascii="Times New Roman" w:eastAsia="Times New Roman" w:hAnsi="Times New Roman" w:cs="Times New Roman"/>
      <w:sz w:val="24"/>
      <w:szCs w:val="24"/>
      <w:lang w:eastAsia="et-EE"/>
    </w:rPr>
  </w:style>
  <w:style w:type="paragraph" w:customStyle="1" w:styleId="Default">
    <w:name w:val="Default"/>
    <w:rsid w:val="004864EE"/>
    <w:pPr>
      <w:widowControl w:val="0"/>
      <w:autoSpaceDN w:val="0"/>
      <w:adjustRightInd w:val="0"/>
      <w:spacing w:line="252" w:lineRule="auto"/>
    </w:pPr>
    <w:rPr>
      <w:rFonts w:ascii="Calibri" w:eastAsia="Times New Roman" w:hAnsi="Calibri" w:cs="Calibri"/>
      <w:lang w:bidi="hi-IN"/>
    </w:rPr>
  </w:style>
  <w:style w:type="paragraph" w:styleId="Jutumullitekst">
    <w:name w:val="Balloon Text"/>
    <w:basedOn w:val="Normaallaad"/>
    <w:link w:val="JutumullitekstMrk"/>
    <w:uiPriority w:val="99"/>
    <w:semiHidden/>
    <w:unhideWhenUsed/>
    <w:rsid w:val="0007255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2557"/>
    <w:rPr>
      <w:rFonts w:ascii="Segoe UI" w:hAnsi="Segoe UI" w:cs="Segoe UI"/>
      <w:sz w:val="18"/>
      <w:szCs w:val="18"/>
    </w:rPr>
  </w:style>
  <w:style w:type="character" w:customStyle="1" w:styleId="NCNumberingChar">
    <w:name w:val="NC Numbering Char"/>
    <w:basedOn w:val="Liguvaikefont"/>
    <w:link w:val="NCNumbering"/>
    <w:uiPriority w:val="4"/>
    <w:locked/>
    <w:rsid w:val="0066478A"/>
    <w:rPr>
      <w:rFonts w:ascii="Times New Roman" w:eastAsia="Times New Roman" w:hAnsi="Times New Roman" w:cs="Times New Roman"/>
      <w:kern w:val="24"/>
      <w:sz w:val="24"/>
      <w:szCs w:val="24"/>
      <w:lang w:val="en-GB"/>
    </w:rPr>
  </w:style>
  <w:style w:type="paragraph" w:customStyle="1" w:styleId="NCNumbering">
    <w:name w:val="NC Numbering"/>
    <w:link w:val="NCNumberingChar"/>
    <w:uiPriority w:val="4"/>
    <w:qFormat/>
    <w:rsid w:val="0066478A"/>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muudetavtekst">
    <w:name w:val="muudetav tekst"/>
    <w:basedOn w:val="Normaallaad"/>
    <w:qFormat/>
    <w:rsid w:val="00CC37B7"/>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301AD2"/>
    <w:pPr>
      <w:tabs>
        <w:tab w:val="center" w:pos="4536"/>
        <w:tab w:val="right" w:pos="9072"/>
      </w:tabs>
      <w:spacing w:after="0" w:line="240" w:lineRule="auto"/>
    </w:pPr>
  </w:style>
  <w:style w:type="character" w:customStyle="1" w:styleId="PisMrk">
    <w:name w:val="Päis Märk"/>
    <w:basedOn w:val="Liguvaikefont"/>
    <w:link w:val="Pis"/>
    <w:uiPriority w:val="99"/>
    <w:rsid w:val="00301AD2"/>
  </w:style>
  <w:style w:type="paragraph" w:styleId="Jalus">
    <w:name w:val="footer"/>
    <w:basedOn w:val="Normaallaad"/>
    <w:link w:val="JalusMrk"/>
    <w:uiPriority w:val="99"/>
    <w:unhideWhenUsed/>
    <w:rsid w:val="00301AD2"/>
    <w:pPr>
      <w:tabs>
        <w:tab w:val="center" w:pos="4536"/>
        <w:tab w:val="right" w:pos="9072"/>
      </w:tabs>
      <w:spacing w:after="0" w:line="240" w:lineRule="auto"/>
    </w:pPr>
  </w:style>
  <w:style w:type="character" w:customStyle="1" w:styleId="JalusMrk">
    <w:name w:val="Jalus Märk"/>
    <w:basedOn w:val="Liguvaikefont"/>
    <w:link w:val="Jalus"/>
    <w:uiPriority w:val="99"/>
    <w:rsid w:val="00301AD2"/>
  </w:style>
  <w:style w:type="paragraph" w:styleId="Normaallaadveeb">
    <w:name w:val="Normal (Web)"/>
    <w:basedOn w:val="Normaallaad"/>
    <w:uiPriority w:val="99"/>
    <w:unhideWhenUsed/>
    <w:rsid w:val="00BA4BCC"/>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Vahedeta">
    <w:name w:val="No Spacing"/>
    <w:uiPriority w:val="1"/>
    <w:qFormat/>
    <w:rsid w:val="00855630"/>
    <w:pPr>
      <w:spacing w:after="0" w:line="240" w:lineRule="auto"/>
    </w:pPr>
    <w:rPr>
      <w:kern w:val="2"/>
      <w:sz w:val="24"/>
      <w:szCs w:val="24"/>
      <w14:ligatures w14:val="standardContextual"/>
    </w:rPr>
  </w:style>
  <w:style w:type="paragraph" w:customStyle="1" w:styleId="muudatustesissejuhatus">
    <w:name w:val="muudatuste sissejuhatus"/>
    <w:basedOn w:val="Normaallaad"/>
    <w:next w:val="muutmisksk"/>
    <w:qFormat/>
    <w:rsid w:val="001A2019"/>
    <w:pPr>
      <w:keepNext/>
      <w:keepLines/>
      <w:autoSpaceDN w:val="0"/>
      <w:adjustRightInd w:val="0"/>
      <w:spacing w:before="240" w:after="240" w:line="240" w:lineRule="auto"/>
      <w:jc w:val="both"/>
    </w:pPr>
    <w:rPr>
      <w:rFonts w:ascii="Times New Roman" w:eastAsia="Times New Roman" w:hAnsi="Times New Roman" w:cs="Times New Roman"/>
      <w:sz w:val="24"/>
      <w:szCs w:val="24"/>
      <w:lang w:eastAsia="et-EE"/>
    </w:rPr>
  </w:style>
  <w:style w:type="paragraph" w:customStyle="1" w:styleId="muudetavtekstboldis">
    <w:name w:val="muudetav tekst boldis"/>
    <w:basedOn w:val="muudetavtekst"/>
    <w:qFormat/>
    <w:rsid w:val="001A2019"/>
    <w:rPr>
      <w:rFonts w:eastAsia="MS Gothic"/>
      <w:b/>
    </w:rPr>
  </w:style>
  <w:style w:type="paragraph" w:customStyle="1" w:styleId="justumisetekst">
    <w:name w:val="jõustumise tekst"/>
    <w:basedOn w:val="muudetavtekst"/>
    <w:next w:val="Normaallaad"/>
    <w:qFormat/>
    <w:rsid w:val="001A2019"/>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85407">
      <w:bodyDiv w:val="1"/>
      <w:marLeft w:val="0"/>
      <w:marRight w:val="0"/>
      <w:marTop w:val="0"/>
      <w:marBottom w:val="0"/>
      <w:divBdr>
        <w:top w:val="none" w:sz="0" w:space="0" w:color="auto"/>
        <w:left w:val="none" w:sz="0" w:space="0" w:color="auto"/>
        <w:bottom w:val="none" w:sz="0" w:space="0" w:color="auto"/>
        <w:right w:val="none" w:sz="0" w:space="0" w:color="auto"/>
      </w:divBdr>
    </w:div>
    <w:div w:id="1363286667">
      <w:bodyDiv w:val="1"/>
      <w:marLeft w:val="0"/>
      <w:marRight w:val="0"/>
      <w:marTop w:val="0"/>
      <w:marBottom w:val="0"/>
      <w:divBdr>
        <w:top w:val="none" w:sz="0" w:space="0" w:color="auto"/>
        <w:left w:val="none" w:sz="0" w:space="0" w:color="auto"/>
        <w:bottom w:val="none" w:sz="0" w:space="0" w:color="auto"/>
        <w:right w:val="none" w:sz="0" w:space="0" w:color="auto"/>
      </w:divBdr>
    </w:div>
    <w:div w:id="1455172060">
      <w:bodyDiv w:val="1"/>
      <w:marLeft w:val="0"/>
      <w:marRight w:val="0"/>
      <w:marTop w:val="0"/>
      <w:marBottom w:val="0"/>
      <w:divBdr>
        <w:top w:val="none" w:sz="0" w:space="0" w:color="auto"/>
        <w:left w:val="none" w:sz="0" w:space="0" w:color="auto"/>
        <w:bottom w:val="none" w:sz="0" w:space="0" w:color="auto"/>
        <w:right w:val="none" w:sz="0" w:space="0" w:color="auto"/>
      </w:divBdr>
    </w:div>
    <w:div w:id="1677875969">
      <w:bodyDiv w:val="1"/>
      <w:marLeft w:val="0"/>
      <w:marRight w:val="0"/>
      <w:marTop w:val="0"/>
      <w:marBottom w:val="0"/>
      <w:divBdr>
        <w:top w:val="none" w:sz="0" w:space="0" w:color="auto"/>
        <w:left w:val="none" w:sz="0" w:space="0" w:color="auto"/>
        <w:bottom w:val="none" w:sz="0" w:space="0" w:color="auto"/>
        <w:right w:val="none" w:sz="0" w:space="0" w:color="auto"/>
      </w:divBdr>
    </w:div>
    <w:div w:id="16916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ADE8-B2D7-4522-94E4-5ACC3713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Pages>
  <Words>1463</Words>
  <Characters>8489</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 Enneveer</dc:creator>
  <cp:keywords/>
  <dc:description/>
  <cp:lastModifiedBy>Helin Leichter</cp:lastModifiedBy>
  <cp:revision>128</cp:revision>
  <cp:lastPrinted>2025-04-16T08:35:00Z</cp:lastPrinted>
  <dcterms:created xsi:type="dcterms:W3CDTF">2025-04-10T11:28:00Z</dcterms:created>
  <dcterms:modified xsi:type="dcterms:W3CDTF">2025-04-16T13:11:00Z</dcterms:modified>
</cp:coreProperties>
</file>