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4D70" w14:textId="7ED5E21D" w:rsidR="00FE775C" w:rsidRPr="007354EC" w:rsidRDefault="00155F48" w:rsidP="00FE775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5</w:t>
      </w:r>
      <w:r w:rsidR="00263167">
        <w:rPr>
          <w:b/>
          <w:sz w:val="72"/>
          <w:szCs w:val="72"/>
        </w:rPr>
        <w:t>49</w:t>
      </w:r>
      <w:r w:rsidR="00FE775C">
        <w:rPr>
          <w:b/>
          <w:sz w:val="72"/>
          <w:szCs w:val="72"/>
        </w:rPr>
        <w:t xml:space="preserve"> </w:t>
      </w:r>
      <w:r w:rsidR="00FE775C" w:rsidRPr="007354EC">
        <w:rPr>
          <w:b/>
          <w:sz w:val="72"/>
          <w:szCs w:val="72"/>
        </w:rPr>
        <w:t>SE</w:t>
      </w:r>
      <w:r w:rsidR="00FE775C">
        <w:rPr>
          <w:b/>
          <w:sz w:val="72"/>
          <w:szCs w:val="72"/>
        </w:rPr>
        <w:t xml:space="preserve"> II</w:t>
      </w:r>
    </w:p>
    <w:p w14:paraId="331CBEBE" w14:textId="77777777" w:rsidR="00FE775C" w:rsidRPr="00CA4B46" w:rsidRDefault="00FE775C" w:rsidP="00155F48">
      <w:pPr>
        <w:jc w:val="center"/>
        <w:rPr>
          <w:b/>
          <w:sz w:val="32"/>
          <w:szCs w:val="32"/>
        </w:rPr>
      </w:pPr>
      <w:r w:rsidRPr="00CA4B46">
        <w:rPr>
          <w:b/>
          <w:sz w:val="32"/>
          <w:szCs w:val="32"/>
        </w:rPr>
        <w:t>Seletuskiri</w:t>
      </w:r>
    </w:p>
    <w:p w14:paraId="70CE5F01" w14:textId="7A78BF55" w:rsidR="00FE775C" w:rsidRPr="00FE775C" w:rsidRDefault="00155F48" w:rsidP="00C57CB7">
      <w:pPr>
        <w:pStyle w:val="eelnupealkiri"/>
        <w:spacing w:before="0" w:after="0"/>
        <w:rPr>
          <w:rFonts w:eastAsia="Calibri"/>
          <w:b w:val="0"/>
        </w:rPr>
      </w:pPr>
      <w:r>
        <w:t>m</w:t>
      </w:r>
      <w:r w:rsidRPr="009642D6">
        <w:t xml:space="preserve">eresõiduohutuse seaduse </w:t>
      </w:r>
      <w:r w:rsidR="00C57CB7" w:rsidRPr="00F567BB">
        <w:rPr>
          <w:bCs/>
          <w:szCs w:val="32"/>
        </w:rPr>
        <w:t>ja teiste seaduste</w:t>
      </w:r>
      <w:r w:rsidR="00C57CB7">
        <w:rPr>
          <w:bCs/>
          <w:szCs w:val="32"/>
        </w:rPr>
        <w:t xml:space="preserve"> muutmise</w:t>
      </w:r>
      <w:r w:rsidRPr="009642D6">
        <w:t xml:space="preserve"> seadus</w:t>
      </w:r>
      <w:r>
        <w:t>e eelnõu</w:t>
      </w:r>
      <w:r w:rsidR="00C57CB7">
        <w:t xml:space="preserve"> </w:t>
      </w:r>
      <w:r w:rsidR="00FE775C" w:rsidRPr="00FE775C">
        <w:rPr>
          <w:szCs w:val="32"/>
        </w:rPr>
        <w:t>teiseks lugemiseks</w:t>
      </w:r>
    </w:p>
    <w:p w14:paraId="381F9D5A" w14:textId="77777777" w:rsidR="00FE775C" w:rsidRPr="00F22B24" w:rsidRDefault="00FE775C" w:rsidP="00FE775C">
      <w:pPr>
        <w:pStyle w:val="Normaallaadveeb"/>
        <w:spacing w:before="0" w:beforeAutospacing="0" w:after="0"/>
        <w:jc w:val="both"/>
        <w:rPr>
          <w:color w:val="000000"/>
          <w:sz w:val="28"/>
        </w:rPr>
      </w:pPr>
    </w:p>
    <w:p w14:paraId="683A508B" w14:textId="69E533DC" w:rsidR="00FE775C" w:rsidRPr="00EB0D44" w:rsidRDefault="00FE775C" w:rsidP="00FE775C">
      <w:pPr>
        <w:jc w:val="both"/>
        <w:rPr>
          <w:b/>
        </w:rPr>
      </w:pPr>
      <w:r w:rsidRPr="007E4B27">
        <w:rPr>
          <w:b/>
        </w:rPr>
        <w:t>1.</w:t>
      </w:r>
      <w:r>
        <w:rPr>
          <w:b/>
        </w:rPr>
        <w:t> </w:t>
      </w:r>
      <w:r w:rsidRPr="00DC0584">
        <w:rPr>
          <w:b/>
        </w:rPr>
        <w:t xml:space="preserve">Menetlus </w:t>
      </w:r>
      <w:r w:rsidRPr="004F1D01">
        <w:rPr>
          <w:b/>
        </w:rPr>
        <w:t>juhtiv</w:t>
      </w:r>
      <w:r>
        <w:rPr>
          <w:b/>
        </w:rPr>
        <w:t>komisjonis esimese ja teise</w:t>
      </w:r>
      <w:r w:rsidRPr="00DC0584">
        <w:rPr>
          <w:b/>
        </w:rPr>
        <w:t xml:space="preserve"> lugemise vahel</w:t>
      </w:r>
    </w:p>
    <w:p w14:paraId="2030C262" w14:textId="280145E5" w:rsidR="00FE775C" w:rsidRDefault="00155F48" w:rsidP="00FE775C">
      <w:pPr>
        <w:jc w:val="both"/>
      </w:pPr>
      <w:r w:rsidRPr="00155F48">
        <w:t>Meresõiduohutuse seaduse</w:t>
      </w:r>
      <w:r w:rsidR="00C57CB7" w:rsidRPr="00C57CB7">
        <w:t xml:space="preserve"> ja teiste seaduste</w:t>
      </w:r>
      <w:r w:rsidRPr="00C57CB7">
        <w:t xml:space="preserve"> </w:t>
      </w:r>
      <w:r w:rsidR="00C57CB7">
        <w:t>muutmise</w:t>
      </w:r>
      <w:r w:rsidRPr="00155F48">
        <w:t xml:space="preserve"> seaduse</w:t>
      </w:r>
      <w:r>
        <w:rPr>
          <w:b/>
          <w:bCs/>
        </w:rPr>
        <w:t xml:space="preserve"> </w:t>
      </w:r>
      <w:r w:rsidR="00FE775C" w:rsidRPr="00FE775C">
        <w:rPr>
          <w:bCs/>
        </w:rPr>
        <w:t xml:space="preserve">eelnõu </w:t>
      </w:r>
      <w:r w:rsidR="00FE775C">
        <w:t xml:space="preserve">algatas </w:t>
      </w:r>
      <w:r w:rsidR="00C57CB7">
        <w:t>Vabariigi Valitsus</w:t>
      </w:r>
      <w:r>
        <w:t xml:space="preserve"> </w:t>
      </w:r>
      <w:r w:rsidR="00C57CB7">
        <w:t xml:space="preserve">2024. </w:t>
      </w:r>
      <w:r w:rsidR="00FE775C">
        <w:t xml:space="preserve">aasta </w:t>
      </w:r>
      <w:r>
        <w:t>2</w:t>
      </w:r>
      <w:r w:rsidR="00FE775C">
        <w:t>.</w:t>
      </w:r>
      <w:r w:rsidR="005041C9">
        <w:t xml:space="preserve"> </w:t>
      </w:r>
      <w:r w:rsidR="00C57CB7">
        <w:t>detsembril</w:t>
      </w:r>
      <w:r w:rsidR="00FE775C" w:rsidRPr="007C0275">
        <w:t>.</w:t>
      </w:r>
      <w:r w:rsidR="00FE775C">
        <w:t xml:space="preserve"> </w:t>
      </w:r>
      <w:r w:rsidR="00FE775C" w:rsidRPr="00523A75">
        <w:t xml:space="preserve">Eelnõu esimene lugemine toimus </w:t>
      </w:r>
      <w:r w:rsidR="00C57CB7">
        <w:t>käesoleva aasta 22.</w:t>
      </w:r>
      <w:r w:rsidR="00FE775C" w:rsidRPr="00523A75">
        <w:t> </w:t>
      </w:r>
      <w:r w:rsidR="00C57CB7">
        <w:t>jaanuari</w:t>
      </w:r>
      <w:r>
        <w:t>l</w:t>
      </w:r>
      <w:r w:rsidR="00FE775C" w:rsidRPr="00523A75">
        <w:t xml:space="preserve">. Muudatusettepanekute esitamise </w:t>
      </w:r>
      <w:r w:rsidR="00FE775C" w:rsidRPr="002279F4">
        <w:t xml:space="preserve">tähtajaks, </w:t>
      </w:r>
      <w:r w:rsidR="00302607">
        <w:t>5</w:t>
      </w:r>
      <w:r w:rsidR="00FE775C">
        <w:t xml:space="preserve">. </w:t>
      </w:r>
      <w:r w:rsidR="00302607">
        <w:t>veebruarik</w:t>
      </w:r>
      <w:r>
        <w:t>s eelnõule</w:t>
      </w:r>
      <w:r w:rsidR="00FE775C" w:rsidRPr="002279F4">
        <w:t xml:space="preserve"> Riigikogu</w:t>
      </w:r>
      <w:r w:rsidR="00FE775C">
        <w:t>st muudatusettepanek</w:t>
      </w:r>
      <w:r w:rsidR="005400A0">
        <w:t>u</w:t>
      </w:r>
      <w:r>
        <w:t>id ei laekunud</w:t>
      </w:r>
      <w:r w:rsidR="00302607">
        <w:t>.</w:t>
      </w:r>
    </w:p>
    <w:p w14:paraId="76042CFA" w14:textId="77777777" w:rsidR="00302607" w:rsidRDefault="00302607" w:rsidP="00FE775C">
      <w:pPr>
        <w:jc w:val="both"/>
      </w:pPr>
    </w:p>
    <w:p w14:paraId="1A8D11C0" w14:textId="2583EB5D" w:rsidR="00302607" w:rsidRDefault="00302607" w:rsidP="00302607">
      <w:pPr>
        <w:rPr>
          <w:color w:val="000000"/>
        </w:rPr>
      </w:pPr>
      <w:r w:rsidRPr="002279F4">
        <w:t xml:space="preserve">Eelnõu menetlusest </w:t>
      </w:r>
      <w:r>
        <w:t xml:space="preserve">parlamendis </w:t>
      </w:r>
      <w:r w:rsidRPr="002279F4">
        <w:t xml:space="preserve">teavitati </w:t>
      </w:r>
      <w:r>
        <w:rPr>
          <w:color w:val="000000"/>
        </w:rPr>
        <w:t>Eesti Laevaomanike Liit MTÜ-d, AS-i Tallinna Sadam, AS-i Saarte Liinid, Tallinna Tehnikaülikooli Eesti Mereakadeemiat, Logistika ja Sadamate Liitu</w:t>
      </w:r>
      <w:r w:rsidR="00EB0D44">
        <w:rPr>
          <w:color w:val="000000"/>
        </w:rPr>
        <w:t xml:space="preserve"> ning</w:t>
      </w:r>
      <w:r>
        <w:rPr>
          <w:color w:val="000000"/>
        </w:rPr>
        <w:t xml:space="preserve"> Eesti Meremeeste Sõltumatut Ametiühingut.</w:t>
      </w:r>
    </w:p>
    <w:p w14:paraId="6107AC9A" w14:textId="0FF481BC" w:rsidR="00302607" w:rsidRDefault="00302607" w:rsidP="00302607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Komisjonile laekus üks ettepanek eelnõu täiendamiseks sadamaseaduse muudatusega </w:t>
      </w:r>
      <w:r>
        <w:t>Liivi Lahe Kalanduskogu MTÜ-lt</w:t>
      </w:r>
      <w:r w:rsidR="00996C0D">
        <w:t>, millega seoses sõnastas Kliimaministeerium juhtivkomisjonile kaalumiseks ettepaneku</w:t>
      </w:r>
      <w:r>
        <w:t>.</w:t>
      </w:r>
    </w:p>
    <w:p w14:paraId="09B5F70A" w14:textId="77777777" w:rsidR="00302607" w:rsidRPr="002279F4" w:rsidRDefault="00302607" w:rsidP="00FE775C">
      <w:pPr>
        <w:jc w:val="both"/>
      </w:pPr>
    </w:p>
    <w:p w14:paraId="0DC5517B" w14:textId="4129E7FE" w:rsidR="00302607" w:rsidRDefault="00302607" w:rsidP="00302607">
      <w:pPr>
        <w:jc w:val="both"/>
      </w:pPr>
      <w:r>
        <w:t xml:space="preserve">Eelnõu arutelu komisjoni istungil valmistati ette komisjoni töörühma arutelul </w:t>
      </w:r>
      <w:r w:rsidR="00996C0D">
        <w:t>13</w:t>
      </w:r>
      <w:r>
        <w:t xml:space="preserve">. </w:t>
      </w:r>
      <w:r w:rsidR="00996C0D">
        <w:t>veebruaril</w:t>
      </w:r>
      <w:r>
        <w:t xml:space="preserve"> ja selle tulemusena </w:t>
      </w:r>
      <w:r w:rsidR="00996C0D">
        <w:t xml:space="preserve">esitas </w:t>
      </w:r>
      <w:r>
        <w:t>eelnõu algataja esindaja</w:t>
      </w:r>
      <w:r w:rsidR="00996C0D">
        <w:t xml:space="preserve"> </w:t>
      </w:r>
      <w:r>
        <w:t>juhtivkomisjoni</w:t>
      </w:r>
      <w:r w:rsidR="00996C0D">
        <w:t>le kaalumiseks 25</w:t>
      </w:r>
      <w:r>
        <w:t xml:space="preserve"> muudatusettepaneku</w:t>
      </w:r>
      <w:r w:rsidR="00996C0D">
        <w:t>t</w:t>
      </w:r>
      <w:r>
        <w:t>.</w:t>
      </w:r>
    </w:p>
    <w:p w14:paraId="65D381F8" w14:textId="77777777" w:rsidR="00302607" w:rsidRDefault="00302607" w:rsidP="00302607">
      <w:pPr>
        <w:jc w:val="both"/>
      </w:pPr>
    </w:p>
    <w:p w14:paraId="7E2E0053" w14:textId="18536CC2" w:rsidR="00302607" w:rsidRDefault="00302607" w:rsidP="00302607">
      <w:pPr>
        <w:jc w:val="both"/>
      </w:pPr>
      <w:r>
        <w:t xml:space="preserve">Kõigi esitatud  </w:t>
      </w:r>
      <w:r w:rsidRPr="00035B40">
        <w:t xml:space="preserve">ettepanekutega on võimalik </w:t>
      </w:r>
      <w:r>
        <w:t xml:space="preserve">üksikasjalikult </w:t>
      </w:r>
      <w:r w:rsidRPr="00035B40">
        <w:t xml:space="preserve">tutvuda </w:t>
      </w:r>
      <w:hyperlink r:id="rId8" w:history="1">
        <w:r w:rsidRPr="00035B40">
          <w:rPr>
            <w:rStyle w:val="Hperlink"/>
          </w:rPr>
          <w:t>eelnõu kaardil</w:t>
        </w:r>
      </w:hyperlink>
      <w:r>
        <w:t xml:space="preserve">. </w:t>
      </w:r>
    </w:p>
    <w:p w14:paraId="7061BAD5" w14:textId="77777777" w:rsidR="00FE775C" w:rsidRDefault="00FE775C" w:rsidP="00FE775C">
      <w:pPr>
        <w:jc w:val="both"/>
      </w:pPr>
    </w:p>
    <w:p w14:paraId="2A2F39BC" w14:textId="017D373F" w:rsidR="00AC7ADE" w:rsidRPr="00641DF1" w:rsidRDefault="00FE775C" w:rsidP="00036550">
      <w:pPr>
        <w:jc w:val="both"/>
      </w:pPr>
      <w:r w:rsidRPr="00147643">
        <w:t xml:space="preserve">Majanduskomisjon arutas eelnõu teiseks lugemiseks ettevalmistamist oma käesoleva aasta </w:t>
      </w:r>
      <w:r w:rsidR="00155F48">
        <w:t>1</w:t>
      </w:r>
      <w:r w:rsidR="00996C0D">
        <w:t>0</w:t>
      </w:r>
      <w:r w:rsidRPr="00147643">
        <w:t>.</w:t>
      </w:r>
      <w:r w:rsidR="001024BB">
        <w:t xml:space="preserve"> </w:t>
      </w:r>
      <w:r w:rsidR="00996C0D">
        <w:t>ja 11.</w:t>
      </w:r>
      <w:r w:rsidR="00EB0D44">
        <w:t xml:space="preserve"> </w:t>
      </w:r>
      <w:r w:rsidR="00996C0D">
        <w:t>märtsi</w:t>
      </w:r>
      <w:r w:rsidRPr="00147643">
        <w:t xml:space="preserve">  istungi</w:t>
      </w:r>
      <w:r w:rsidR="00996C0D">
        <w:t>te</w:t>
      </w:r>
      <w:r w:rsidRPr="00147643">
        <w:t>l</w:t>
      </w:r>
      <w:r w:rsidR="00641DF1">
        <w:t xml:space="preserve">, kuhu </w:t>
      </w:r>
      <w:r w:rsidR="00036550">
        <w:t xml:space="preserve">olid kutsutud </w:t>
      </w:r>
      <w:r w:rsidR="00C71CD9">
        <w:rPr>
          <w:rFonts w:ascii="Times-Roman" w:hAnsi="Times-Roman" w:cs="Times-Roman"/>
        </w:rPr>
        <w:t>Kliimaministeeriumi merendusosakonna õigusnõunik Anton Merits</w:t>
      </w:r>
      <w:r w:rsidR="00996C0D">
        <w:rPr>
          <w:rFonts w:ascii="Times-Roman" w:hAnsi="Times-Roman" w:cs="Times-Roman"/>
        </w:rPr>
        <w:t xml:space="preserve"> ja peaspetsialist Reet Laus</w:t>
      </w:r>
      <w:r w:rsidR="00C71CD9">
        <w:rPr>
          <w:rFonts w:ascii="Times-Roman" w:hAnsi="Times-Roman" w:cs="Times-Roman"/>
        </w:rPr>
        <w:t>.</w:t>
      </w:r>
      <w:r w:rsidR="00AC7ADE">
        <w:rPr>
          <w:rFonts w:ascii="Times-Roman" w:hAnsi="Times-Roman" w:cs="Times-Roman"/>
        </w:rPr>
        <w:t xml:space="preserve"> </w:t>
      </w:r>
      <w:r w:rsidR="00C71CD9">
        <w:rPr>
          <w:rFonts w:ascii="Times-Roman" w:hAnsi="Times-Roman" w:cs="Times-Roman"/>
        </w:rPr>
        <w:t>V</w:t>
      </w:r>
      <w:r w:rsidR="00AC7ADE">
        <w:rPr>
          <w:rFonts w:ascii="Times-Roman" w:hAnsi="Times-Roman" w:cs="Times-Roman"/>
        </w:rPr>
        <w:t>aadati üle muudatusettepaneku kavand ja tehti menetluslikud otsused</w:t>
      </w:r>
      <w:r w:rsidR="00996C0D">
        <w:rPr>
          <w:rFonts w:ascii="Times-Roman" w:hAnsi="Times-Roman" w:cs="Times-Roman"/>
        </w:rPr>
        <w:t>. 11. märtsi istungil vaadati täiendavalt üle</w:t>
      </w:r>
      <w:r w:rsidR="00EB0D44">
        <w:rPr>
          <w:rFonts w:ascii="Times-Roman" w:hAnsi="Times-Roman" w:cs="Times-Roman"/>
        </w:rPr>
        <w:t xml:space="preserve"> ja kujundati komisjoni seisukoht </w:t>
      </w:r>
      <w:r w:rsidR="00996C0D">
        <w:rPr>
          <w:rFonts w:ascii="Times-Roman" w:hAnsi="Times-Roman" w:cs="Times-Roman"/>
        </w:rPr>
        <w:t xml:space="preserve"> ühe muudatusettepaneku sõnastus</w:t>
      </w:r>
      <w:r w:rsidR="00EB0D44">
        <w:rPr>
          <w:rFonts w:ascii="Times-Roman" w:hAnsi="Times-Roman" w:cs="Times-Roman"/>
        </w:rPr>
        <w:t>e osas</w:t>
      </w:r>
      <w:r w:rsidR="00996C0D">
        <w:rPr>
          <w:rFonts w:ascii="Times-Roman" w:hAnsi="Times-Roman" w:cs="Times-Roman"/>
        </w:rPr>
        <w:t>.</w:t>
      </w:r>
    </w:p>
    <w:p w14:paraId="2F3B04D6" w14:textId="77777777" w:rsidR="00FE775C" w:rsidRDefault="00FE775C" w:rsidP="00FE775C">
      <w:pPr>
        <w:jc w:val="both"/>
      </w:pPr>
    </w:p>
    <w:p w14:paraId="1D320206" w14:textId="77777777" w:rsidR="00EB0D44" w:rsidRPr="000F4FDA" w:rsidRDefault="00EB0D44" w:rsidP="00EB0D44">
      <w:pPr>
        <w:jc w:val="both"/>
      </w:pPr>
      <w:r w:rsidRPr="000F4FDA">
        <w:t xml:space="preserve">Eelnõu tekst läbis kahe lugemise vahel keeletoimetuse ning </w:t>
      </w:r>
      <w:r w:rsidRPr="001369A7">
        <w:rPr>
          <w:color w:val="000000"/>
        </w:rPr>
        <w:t xml:space="preserve">eelnõusse on tehtud </w:t>
      </w:r>
      <w:r>
        <w:rPr>
          <w:color w:val="000000"/>
        </w:rPr>
        <w:t xml:space="preserve">tehnilisi ja </w:t>
      </w:r>
      <w:r w:rsidRPr="001369A7">
        <w:rPr>
          <w:color w:val="000000"/>
        </w:rPr>
        <w:t>keeleli</w:t>
      </w:r>
      <w:r>
        <w:rPr>
          <w:color w:val="000000"/>
        </w:rPr>
        <w:t xml:space="preserve">si muudatusi, </w:t>
      </w:r>
      <w:r w:rsidRPr="000F4FDA">
        <w:t>mis ühelgi juhul ei muuda eelnõu sisu.</w:t>
      </w:r>
    </w:p>
    <w:p w14:paraId="49EBEFB1" w14:textId="77777777" w:rsidR="00EB0D44" w:rsidRDefault="00EB0D44" w:rsidP="00EB0D44">
      <w:pPr>
        <w:jc w:val="both"/>
      </w:pPr>
    </w:p>
    <w:p w14:paraId="6F9DF47A" w14:textId="3E089266" w:rsidR="00EB0D44" w:rsidRPr="00EB0D44" w:rsidRDefault="00EB0D44" w:rsidP="00EB0D44">
      <w:pPr>
        <w:jc w:val="both"/>
        <w:rPr>
          <w:b/>
        </w:rPr>
      </w:pPr>
      <w:r w:rsidRPr="00954A7E">
        <w:rPr>
          <w:b/>
        </w:rPr>
        <w:t>2. </w:t>
      </w:r>
      <w:r>
        <w:rPr>
          <w:b/>
        </w:rPr>
        <w:t>Kõik m</w:t>
      </w:r>
      <w:r w:rsidRPr="00312E92">
        <w:rPr>
          <w:b/>
          <w:bCs/>
          <w:color w:val="000000"/>
        </w:rPr>
        <w:t xml:space="preserve">uudatusettepanekud </w:t>
      </w:r>
      <w:r>
        <w:rPr>
          <w:color w:val="000000"/>
        </w:rPr>
        <w:t xml:space="preserve">on juhtivkomisjoni ettepanekud, mis </w:t>
      </w:r>
      <w:r w:rsidRPr="002D3935">
        <w:rPr>
          <w:color w:val="000000"/>
        </w:rPr>
        <w:t>leidsid komisjoni</w:t>
      </w:r>
      <w:r>
        <w:rPr>
          <w:color w:val="000000"/>
        </w:rPr>
        <w:t xml:space="preserve"> konsensusliku</w:t>
      </w:r>
      <w:r w:rsidRPr="002D3935">
        <w:rPr>
          <w:color w:val="000000"/>
        </w:rPr>
        <w:t xml:space="preserve"> toetuse muudatusettepanekute loetelus ettepanekute selgitustes toodud põhjenduste alusel.</w:t>
      </w:r>
      <w:r>
        <w:rPr>
          <w:color w:val="000000"/>
        </w:rPr>
        <w:t xml:space="preserve"> </w:t>
      </w:r>
    </w:p>
    <w:p w14:paraId="10106806" w14:textId="77777777" w:rsidR="00C71CD9" w:rsidRPr="008B2B26" w:rsidRDefault="00C71CD9" w:rsidP="00C71CD9">
      <w:pPr>
        <w:jc w:val="both"/>
        <w:rPr>
          <w:lang w:eastAsia="en-US"/>
        </w:rPr>
      </w:pPr>
    </w:p>
    <w:p w14:paraId="43E8E8E1" w14:textId="77777777" w:rsidR="00FE775C" w:rsidRPr="00D5681A" w:rsidRDefault="00FE775C" w:rsidP="00FE775C">
      <w:pPr>
        <w:jc w:val="both"/>
        <w:rPr>
          <w:b/>
        </w:rPr>
      </w:pPr>
      <w:r>
        <w:rPr>
          <w:b/>
        </w:rPr>
        <w:t>3</w:t>
      </w:r>
      <w:r w:rsidRPr="00D5681A">
        <w:rPr>
          <w:b/>
        </w:rPr>
        <w:t>. </w:t>
      </w:r>
      <w:r>
        <w:rPr>
          <w:b/>
        </w:rPr>
        <w:t xml:space="preserve">Juhtivkomisjoni </w:t>
      </w:r>
      <w:r w:rsidRPr="00D5681A">
        <w:rPr>
          <w:b/>
        </w:rPr>
        <w:t>menetluslikud otsused ja ettepanekud</w:t>
      </w:r>
    </w:p>
    <w:p w14:paraId="593AC98B" w14:textId="77777777" w:rsidR="00FE775C" w:rsidRDefault="00FE775C" w:rsidP="00FE775C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52B01D" w14:textId="60D67DA8" w:rsidR="00FE775C" w:rsidRDefault="00FE775C" w:rsidP="00FE77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716892">
        <w:rPr>
          <w:rFonts w:ascii="Times New Roman" w:hAnsi="Times New Roman" w:cs="Times New Roman"/>
          <w:sz w:val="24"/>
          <w:szCs w:val="24"/>
        </w:rPr>
        <w:t xml:space="preserve">Majanduskomisjon </w:t>
      </w:r>
      <w:r>
        <w:rPr>
          <w:rFonts w:ascii="Times New Roman" w:hAnsi="Times New Roman" w:cs="Times New Roman"/>
          <w:sz w:val="24"/>
          <w:szCs w:val="24"/>
        </w:rPr>
        <w:t xml:space="preserve">tegi ettepaneku kaaluda </w:t>
      </w:r>
      <w:r w:rsidRPr="00716892">
        <w:rPr>
          <w:rFonts w:ascii="Times New Roman" w:hAnsi="Times New Roman" w:cs="Times New Roman"/>
          <w:sz w:val="24"/>
          <w:szCs w:val="24"/>
        </w:rPr>
        <w:t xml:space="preserve">eelnõu </w:t>
      </w:r>
      <w:r>
        <w:rPr>
          <w:rFonts w:ascii="Times New Roman" w:hAnsi="Times New Roman" w:cs="Times New Roman"/>
          <w:sz w:val="24"/>
          <w:szCs w:val="24"/>
        </w:rPr>
        <w:t xml:space="preserve">võtmist </w:t>
      </w:r>
      <w:r w:rsidRPr="00716892">
        <w:rPr>
          <w:rFonts w:ascii="Times New Roman" w:hAnsi="Times New Roman" w:cs="Times New Roman"/>
          <w:sz w:val="24"/>
          <w:szCs w:val="24"/>
        </w:rPr>
        <w:t xml:space="preserve">teiseks lugemiseks Riigikogu täiskogu päevakorda </w:t>
      </w:r>
      <w:r>
        <w:rPr>
          <w:rFonts w:ascii="Times New Roman" w:hAnsi="Times New Roman" w:cs="Times New Roman"/>
          <w:sz w:val="24"/>
          <w:szCs w:val="24"/>
        </w:rPr>
        <w:t xml:space="preserve">käesoleva aasta </w:t>
      </w:r>
      <w:r w:rsidR="00EB0D44">
        <w:rPr>
          <w:rFonts w:ascii="Times New Roman" w:hAnsi="Times New Roman" w:cs="Times New Roman"/>
          <w:sz w:val="24"/>
          <w:szCs w:val="24"/>
        </w:rPr>
        <w:t>19</w:t>
      </w:r>
      <w:r w:rsidR="00C228AD">
        <w:rPr>
          <w:rFonts w:ascii="Times New Roman" w:hAnsi="Times New Roman" w:cs="Times New Roman"/>
          <w:sz w:val="24"/>
          <w:szCs w:val="24"/>
        </w:rPr>
        <w:t xml:space="preserve">. </w:t>
      </w:r>
      <w:r w:rsidR="00EB0D44">
        <w:rPr>
          <w:rFonts w:ascii="Times New Roman" w:hAnsi="Times New Roman" w:cs="Times New Roman"/>
          <w:sz w:val="24"/>
          <w:szCs w:val="24"/>
        </w:rPr>
        <w:t>märtsil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 w:rsidRPr="00716892">
        <w:rPr>
          <w:rFonts w:ascii="Times New Roman" w:hAnsi="Times New Roman" w:cs="Times New Roman"/>
          <w:sz w:val="24"/>
          <w:szCs w:val="24"/>
        </w:rPr>
        <w:t xml:space="preserve">teine lugemine lõpetada. </w:t>
      </w:r>
      <w:r>
        <w:rPr>
          <w:rFonts w:ascii="Times New Roman" w:hAnsi="Times New Roman" w:cs="Times New Roman"/>
          <w:sz w:val="24"/>
          <w:szCs w:val="24"/>
        </w:rPr>
        <w:t>Juhu</w:t>
      </w:r>
      <w:r w:rsidR="00ED31DE">
        <w:rPr>
          <w:rFonts w:ascii="Times New Roman" w:hAnsi="Times New Roman" w:cs="Times New Roman"/>
          <w:sz w:val="24"/>
          <w:szCs w:val="24"/>
        </w:rPr>
        <w:t>l,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716892">
        <w:rPr>
          <w:rFonts w:ascii="Times New Roman" w:hAnsi="Times New Roman" w:cs="Times New Roman"/>
          <w:sz w:val="24"/>
          <w:szCs w:val="24"/>
        </w:rPr>
        <w:t>ui eelnõu teine lugemine lõpetatakse, o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716892">
        <w:rPr>
          <w:rFonts w:ascii="Times New Roman" w:hAnsi="Times New Roman" w:cs="Times New Roman"/>
          <w:sz w:val="24"/>
          <w:szCs w:val="24"/>
        </w:rPr>
        <w:t xml:space="preserve"> komisjoni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16892">
        <w:rPr>
          <w:rFonts w:ascii="Times New Roman" w:hAnsi="Times New Roman" w:cs="Times New Roman"/>
          <w:sz w:val="24"/>
          <w:szCs w:val="24"/>
        </w:rPr>
        <w:t xml:space="preserve"> ettepanek võtta eelnõu kolmandaks lugemiseks Riigikogu täiskogu päevakorda ja viia läbi lõpphääletus </w:t>
      </w:r>
      <w:r w:rsidR="00EB0D44">
        <w:rPr>
          <w:rFonts w:ascii="Times New Roman" w:hAnsi="Times New Roman" w:cs="Times New Roman"/>
          <w:sz w:val="24"/>
          <w:szCs w:val="24"/>
        </w:rPr>
        <w:t>26. märtsil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3B2179" w14:textId="77777777" w:rsidR="00FE775C" w:rsidRPr="00DC0584" w:rsidRDefault="00FE775C" w:rsidP="00FE775C">
      <w:pPr>
        <w:pBdr>
          <w:bottom w:val="single" w:sz="6" w:space="1" w:color="auto"/>
        </w:pBdr>
        <w:jc w:val="both"/>
      </w:pPr>
    </w:p>
    <w:p w14:paraId="1180101A" w14:textId="1A0B0ECA" w:rsidR="00FE775C" w:rsidRDefault="00FE775C" w:rsidP="00FE775C">
      <w:pPr>
        <w:jc w:val="both"/>
      </w:pPr>
      <w:r>
        <w:t xml:space="preserve">Esitab majanduskomisjon </w:t>
      </w:r>
      <w:r w:rsidR="00C71CD9">
        <w:t>1</w:t>
      </w:r>
      <w:r w:rsidR="00EB0D44">
        <w:t>7</w:t>
      </w:r>
      <w:r w:rsidRPr="00DC0584">
        <w:t>.</w:t>
      </w:r>
      <w:r w:rsidR="00EB0D44">
        <w:t>03</w:t>
      </w:r>
      <w:r w:rsidRPr="00DC0584">
        <w:t>.20</w:t>
      </w:r>
      <w:r>
        <w:t>2</w:t>
      </w:r>
      <w:r w:rsidR="00EB0D44">
        <w:t>5</w:t>
      </w:r>
      <w:r>
        <w:t>.</w:t>
      </w:r>
    </w:p>
    <w:p w14:paraId="78F6738F" w14:textId="77777777" w:rsidR="00FE775C" w:rsidRDefault="00FE775C" w:rsidP="00FE775C">
      <w:pPr>
        <w:jc w:val="both"/>
        <w:rPr>
          <w:color w:val="000000"/>
        </w:rPr>
      </w:pPr>
    </w:p>
    <w:p w14:paraId="21BC250B" w14:textId="77777777" w:rsidR="00FE775C" w:rsidRDefault="00FE775C" w:rsidP="00FE775C">
      <w:pPr>
        <w:tabs>
          <w:tab w:val="left" w:pos="851"/>
        </w:tabs>
      </w:pPr>
      <w:r w:rsidRPr="00B44560">
        <w:t>(kinnitatud digitaalselt)</w:t>
      </w:r>
    </w:p>
    <w:p w14:paraId="673F2850" w14:textId="3603F9A7" w:rsidR="00C228AD" w:rsidRDefault="00C228AD" w:rsidP="00FE775C">
      <w:pPr>
        <w:jc w:val="both"/>
        <w:rPr>
          <w:color w:val="000000"/>
        </w:rPr>
      </w:pPr>
      <w:r>
        <w:rPr>
          <w:color w:val="000000"/>
        </w:rPr>
        <w:t>Jaak Aab</w:t>
      </w:r>
    </w:p>
    <w:p w14:paraId="7E297F6C" w14:textId="190372D7" w:rsidR="00894EC8" w:rsidRPr="00FE775C" w:rsidRDefault="00FE775C" w:rsidP="00EB0D44">
      <w:pPr>
        <w:jc w:val="both"/>
      </w:pPr>
      <w:r w:rsidRPr="00E63E60">
        <w:t>Majanduskomisjoni esimees</w:t>
      </w:r>
    </w:p>
    <w:sectPr w:rsidR="00894EC8" w:rsidRPr="00FE775C" w:rsidSect="008D615A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CB21D" w14:textId="77777777" w:rsidR="008D615A" w:rsidRDefault="008D615A" w:rsidP="001D5CC0">
      <w:r>
        <w:separator/>
      </w:r>
    </w:p>
    <w:p w14:paraId="4179A959" w14:textId="77777777" w:rsidR="008D615A" w:rsidRDefault="008D615A"/>
    <w:p w14:paraId="7362989D" w14:textId="77777777" w:rsidR="008D615A" w:rsidRDefault="008D615A"/>
    <w:p w14:paraId="2885C4B5" w14:textId="77777777" w:rsidR="008D615A" w:rsidRDefault="008D615A"/>
    <w:p w14:paraId="2ED82F65" w14:textId="77777777" w:rsidR="008D615A" w:rsidRDefault="008D615A"/>
  </w:endnote>
  <w:endnote w:type="continuationSeparator" w:id="0">
    <w:p w14:paraId="0A3B7E99" w14:textId="77777777" w:rsidR="008D615A" w:rsidRDefault="008D615A" w:rsidP="001D5CC0">
      <w:r>
        <w:continuationSeparator/>
      </w:r>
    </w:p>
    <w:p w14:paraId="27746470" w14:textId="77777777" w:rsidR="008D615A" w:rsidRDefault="008D615A"/>
    <w:p w14:paraId="373DE0A6" w14:textId="77777777" w:rsidR="008D615A" w:rsidRDefault="008D615A"/>
    <w:p w14:paraId="5BE0107A" w14:textId="77777777" w:rsidR="008D615A" w:rsidRDefault="008D615A"/>
    <w:p w14:paraId="3DE4FFCC" w14:textId="77777777" w:rsidR="008D615A" w:rsidRDefault="008D6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3B1F" w14:textId="55235286" w:rsidR="00DE6442" w:rsidRDefault="00DE6442">
    <w:pPr>
      <w:pStyle w:val="Jalus"/>
    </w:pPr>
  </w:p>
  <w:p w14:paraId="4EB0A918" w14:textId="77777777" w:rsidR="00CA2D12" w:rsidRDefault="00CA2D12"/>
  <w:p w14:paraId="6ECAF39A" w14:textId="77777777" w:rsidR="00CA2D12" w:rsidRDefault="00CA2D12"/>
  <w:p w14:paraId="2E1AAF41" w14:textId="77777777" w:rsidR="00BD67F9" w:rsidRDefault="00BD67F9"/>
  <w:p w14:paraId="56845AEA" w14:textId="77777777" w:rsidR="00067A66" w:rsidRDefault="00067A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9115806"/>
      <w:docPartObj>
        <w:docPartGallery w:val="Page Numbers (Bottom of Page)"/>
        <w:docPartUnique/>
      </w:docPartObj>
    </w:sdtPr>
    <w:sdtEndPr/>
    <w:sdtContent>
      <w:p w14:paraId="449654DE" w14:textId="227626AA" w:rsidR="00067A66" w:rsidRDefault="00EB2C43" w:rsidP="00307D07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6F029" w14:textId="32927797" w:rsidR="001D5CC0" w:rsidRDefault="001D5CC0" w:rsidP="002227A3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8AC9B" w14:textId="77777777" w:rsidR="008D615A" w:rsidRDefault="008D615A" w:rsidP="001D5CC0">
      <w:r>
        <w:separator/>
      </w:r>
    </w:p>
    <w:p w14:paraId="10F2AF52" w14:textId="77777777" w:rsidR="008D615A" w:rsidRDefault="008D615A"/>
    <w:p w14:paraId="493C9DC0" w14:textId="77777777" w:rsidR="008D615A" w:rsidRDefault="008D615A"/>
    <w:p w14:paraId="357CBB19" w14:textId="77777777" w:rsidR="008D615A" w:rsidRDefault="008D615A"/>
    <w:p w14:paraId="0D227A96" w14:textId="77777777" w:rsidR="008D615A" w:rsidRDefault="008D615A"/>
  </w:footnote>
  <w:footnote w:type="continuationSeparator" w:id="0">
    <w:p w14:paraId="7C68E0A1" w14:textId="77777777" w:rsidR="008D615A" w:rsidRDefault="008D615A" w:rsidP="001D5CC0">
      <w:r>
        <w:continuationSeparator/>
      </w:r>
    </w:p>
    <w:p w14:paraId="5E7E7F31" w14:textId="77777777" w:rsidR="008D615A" w:rsidRDefault="008D615A"/>
    <w:p w14:paraId="35E25AA3" w14:textId="77777777" w:rsidR="008D615A" w:rsidRDefault="008D615A"/>
    <w:p w14:paraId="47BBDEE7" w14:textId="77777777" w:rsidR="008D615A" w:rsidRDefault="008D615A"/>
    <w:p w14:paraId="0D632CE5" w14:textId="77777777" w:rsidR="008D615A" w:rsidRDefault="008D6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A4D4" w14:textId="6B1BC524" w:rsidR="00DE6442" w:rsidRDefault="00DE6442">
    <w:pPr>
      <w:pStyle w:val="Pis"/>
    </w:pPr>
  </w:p>
  <w:p w14:paraId="39667DF5" w14:textId="77777777" w:rsidR="00CA2D12" w:rsidRDefault="00CA2D12"/>
  <w:p w14:paraId="056C05CD" w14:textId="77777777" w:rsidR="00CA2D12" w:rsidRDefault="00CA2D12"/>
  <w:p w14:paraId="6AC61775" w14:textId="77777777" w:rsidR="00BD67F9" w:rsidRDefault="00BD67F9"/>
  <w:p w14:paraId="3F88B827" w14:textId="77777777" w:rsidR="00067A66" w:rsidRDefault="00067A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DA6"/>
    <w:multiLevelType w:val="hybridMultilevel"/>
    <w:tmpl w:val="02CCB5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6A6"/>
    <w:multiLevelType w:val="hybridMultilevel"/>
    <w:tmpl w:val="EF669CC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1824"/>
    <w:multiLevelType w:val="hybridMultilevel"/>
    <w:tmpl w:val="923EB91E"/>
    <w:lvl w:ilvl="0" w:tplc="F7C28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3AE"/>
    <w:multiLevelType w:val="hybridMultilevel"/>
    <w:tmpl w:val="D862C02C"/>
    <w:lvl w:ilvl="0" w:tplc="93C0B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A2D0E"/>
    <w:multiLevelType w:val="hybridMultilevel"/>
    <w:tmpl w:val="F11EACB0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70DCC"/>
    <w:multiLevelType w:val="hybridMultilevel"/>
    <w:tmpl w:val="6EF404E4"/>
    <w:lvl w:ilvl="0" w:tplc="66B477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01137"/>
    <w:multiLevelType w:val="hybridMultilevel"/>
    <w:tmpl w:val="62083CD4"/>
    <w:lvl w:ilvl="0" w:tplc="D4344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1670"/>
    <w:multiLevelType w:val="hybridMultilevel"/>
    <w:tmpl w:val="E33AAC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5350E"/>
    <w:multiLevelType w:val="hybridMultilevel"/>
    <w:tmpl w:val="8AF0A4D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73586"/>
    <w:multiLevelType w:val="hybridMultilevel"/>
    <w:tmpl w:val="C534F3D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A1BC5"/>
    <w:multiLevelType w:val="hybridMultilevel"/>
    <w:tmpl w:val="AF1089EC"/>
    <w:lvl w:ilvl="0" w:tplc="9FE24B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952DA"/>
    <w:multiLevelType w:val="hybridMultilevel"/>
    <w:tmpl w:val="E36C60B8"/>
    <w:lvl w:ilvl="0" w:tplc="D27681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0444F"/>
    <w:multiLevelType w:val="hybridMultilevel"/>
    <w:tmpl w:val="B5C846FA"/>
    <w:lvl w:ilvl="0" w:tplc="5530A1A4">
      <w:start w:val="6"/>
      <w:numFmt w:val="decimal"/>
      <w:lvlText w:val="(%1)"/>
      <w:lvlJc w:val="left"/>
      <w:pPr>
        <w:ind w:left="525" w:hanging="4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5E87AC6"/>
    <w:multiLevelType w:val="hybridMultilevel"/>
    <w:tmpl w:val="2CDA0300"/>
    <w:lvl w:ilvl="0" w:tplc="EDBCF8F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6984480"/>
    <w:multiLevelType w:val="hybridMultilevel"/>
    <w:tmpl w:val="5E925F50"/>
    <w:lvl w:ilvl="0" w:tplc="04250011">
      <w:start w:val="1"/>
      <w:numFmt w:val="decimal"/>
      <w:lvlText w:val="%1)"/>
      <w:lvlJc w:val="left"/>
      <w:pPr>
        <w:ind w:left="405" w:hanging="360"/>
      </w:p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73B2C9D"/>
    <w:multiLevelType w:val="hybridMultilevel"/>
    <w:tmpl w:val="65E2250A"/>
    <w:lvl w:ilvl="0" w:tplc="72BE81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66AE5"/>
    <w:multiLevelType w:val="hybridMultilevel"/>
    <w:tmpl w:val="DC1C9F58"/>
    <w:lvl w:ilvl="0" w:tplc="5AA01E60">
      <w:start w:val="1"/>
      <w:numFmt w:val="decimal"/>
      <w:pStyle w:val="Pealkiri4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9237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9957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10677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11397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12117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12837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13557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14277" w:hanging="180"/>
      </w:pPr>
      <w:rPr>
        <w:rFonts w:cs="Times New Roman"/>
      </w:rPr>
    </w:lvl>
  </w:abstractNum>
  <w:abstractNum w:abstractNumId="17" w15:restartNumberingAfterBreak="0">
    <w:nsid w:val="2E7168D3"/>
    <w:multiLevelType w:val="hybridMultilevel"/>
    <w:tmpl w:val="8CF63EA8"/>
    <w:lvl w:ilvl="0" w:tplc="ED58D59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239C1"/>
    <w:multiLevelType w:val="hybridMultilevel"/>
    <w:tmpl w:val="5340541E"/>
    <w:lvl w:ilvl="0" w:tplc="EA4293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56B7B"/>
    <w:multiLevelType w:val="hybridMultilevel"/>
    <w:tmpl w:val="35F0CAA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56B5E"/>
    <w:multiLevelType w:val="hybridMultilevel"/>
    <w:tmpl w:val="71E8379E"/>
    <w:lvl w:ilvl="0" w:tplc="FBE670F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90709"/>
    <w:multiLevelType w:val="hybridMultilevel"/>
    <w:tmpl w:val="26BA16AA"/>
    <w:lvl w:ilvl="0" w:tplc="EEFE45A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367525F"/>
    <w:multiLevelType w:val="hybridMultilevel"/>
    <w:tmpl w:val="071AB34C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E71358"/>
    <w:multiLevelType w:val="hybridMultilevel"/>
    <w:tmpl w:val="FEB643C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A0007"/>
    <w:multiLevelType w:val="hybridMultilevel"/>
    <w:tmpl w:val="C7909506"/>
    <w:lvl w:ilvl="0" w:tplc="8D44F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8473B"/>
    <w:multiLevelType w:val="hybridMultilevel"/>
    <w:tmpl w:val="EA520BD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43709"/>
    <w:multiLevelType w:val="hybridMultilevel"/>
    <w:tmpl w:val="630E676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D2C71"/>
    <w:multiLevelType w:val="hybridMultilevel"/>
    <w:tmpl w:val="2AA6B1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E266D"/>
    <w:multiLevelType w:val="hybridMultilevel"/>
    <w:tmpl w:val="3D147B04"/>
    <w:lvl w:ilvl="0" w:tplc="FAEA99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92BE9"/>
    <w:multiLevelType w:val="hybridMultilevel"/>
    <w:tmpl w:val="1FB850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3283B"/>
    <w:multiLevelType w:val="hybridMultilevel"/>
    <w:tmpl w:val="DCBA50D6"/>
    <w:lvl w:ilvl="0" w:tplc="DB025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13602"/>
    <w:multiLevelType w:val="hybridMultilevel"/>
    <w:tmpl w:val="C5DC4086"/>
    <w:lvl w:ilvl="0" w:tplc="A40012C4">
      <w:start w:val="1"/>
      <w:numFmt w:val="decimal"/>
      <w:lvlText w:val="%1)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88E32B6"/>
    <w:multiLevelType w:val="hybridMultilevel"/>
    <w:tmpl w:val="E5C8EE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F3572"/>
    <w:multiLevelType w:val="hybridMultilevel"/>
    <w:tmpl w:val="E6DC1FD4"/>
    <w:lvl w:ilvl="0" w:tplc="2A42B39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92E3B"/>
    <w:multiLevelType w:val="hybridMultilevel"/>
    <w:tmpl w:val="5AA26A30"/>
    <w:lvl w:ilvl="0" w:tplc="DB2E33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E2C360E"/>
    <w:multiLevelType w:val="hybridMultilevel"/>
    <w:tmpl w:val="63704BF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87905"/>
    <w:multiLevelType w:val="hybridMultilevel"/>
    <w:tmpl w:val="3EFA646A"/>
    <w:lvl w:ilvl="0" w:tplc="ACA6FA1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50227025">
    <w:abstractNumId w:val="16"/>
  </w:num>
  <w:num w:numId="2" w16cid:durableId="1171021478">
    <w:abstractNumId w:val="29"/>
  </w:num>
  <w:num w:numId="3" w16cid:durableId="1090734896">
    <w:abstractNumId w:val="10"/>
  </w:num>
  <w:num w:numId="4" w16cid:durableId="887691033">
    <w:abstractNumId w:val="35"/>
  </w:num>
  <w:num w:numId="5" w16cid:durableId="1046373727">
    <w:abstractNumId w:val="30"/>
  </w:num>
  <w:num w:numId="6" w16cid:durableId="888541242">
    <w:abstractNumId w:val="3"/>
  </w:num>
  <w:num w:numId="7" w16cid:durableId="628902393">
    <w:abstractNumId w:val="18"/>
  </w:num>
  <w:num w:numId="8" w16cid:durableId="343749762">
    <w:abstractNumId w:val="8"/>
  </w:num>
  <w:num w:numId="9" w16cid:durableId="176308170">
    <w:abstractNumId w:val="1"/>
  </w:num>
  <w:num w:numId="10" w16cid:durableId="1542746414">
    <w:abstractNumId w:val="12"/>
  </w:num>
  <w:num w:numId="11" w16cid:durableId="1316883517">
    <w:abstractNumId w:val="36"/>
  </w:num>
  <w:num w:numId="12" w16cid:durableId="1152520569">
    <w:abstractNumId w:val="32"/>
  </w:num>
  <w:num w:numId="13" w16cid:durableId="74211343">
    <w:abstractNumId w:val="17"/>
  </w:num>
  <w:num w:numId="14" w16cid:durableId="1488551430">
    <w:abstractNumId w:val="27"/>
  </w:num>
  <w:num w:numId="15" w16cid:durableId="317271429">
    <w:abstractNumId w:val="7"/>
  </w:num>
  <w:num w:numId="16" w16cid:durableId="283275587">
    <w:abstractNumId w:val="4"/>
  </w:num>
  <w:num w:numId="17" w16cid:durableId="1991516962">
    <w:abstractNumId w:val="33"/>
  </w:num>
  <w:num w:numId="18" w16cid:durableId="339813448">
    <w:abstractNumId w:val="23"/>
  </w:num>
  <w:num w:numId="19" w16cid:durableId="179703071">
    <w:abstractNumId w:val="11"/>
  </w:num>
  <w:num w:numId="20" w16cid:durableId="1730496692">
    <w:abstractNumId w:val="21"/>
  </w:num>
  <w:num w:numId="21" w16cid:durableId="1396853794">
    <w:abstractNumId w:val="5"/>
  </w:num>
  <w:num w:numId="22" w16cid:durableId="2046320654">
    <w:abstractNumId w:val="22"/>
  </w:num>
  <w:num w:numId="23" w16cid:durableId="1133402395">
    <w:abstractNumId w:val="13"/>
  </w:num>
  <w:num w:numId="24" w16cid:durableId="792754034">
    <w:abstractNumId w:val="31"/>
  </w:num>
  <w:num w:numId="25" w16cid:durableId="886143647">
    <w:abstractNumId w:val="14"/>
  </w:num>
  <w:num w:numId="26" w16cid:durableId="2052262610">
    <w:abstractNumId w:val="2"/>
  </w:num>
  <w:num w:numId="27" w16cid:durableId="1124620220">
    <w:abstractNumId w:val="0"/>
  </w:num>
  <w:num w:numId="28" w16cid:durableId="2109889342">
    <w:abstractNumId w:val="19"/>
  </w:num>
  <w:num w:numId="29" w16cid:durableId="427502571">
    <w:abstractNumId w:val="6"/>
  </w:num>
  <w:num w:numId="30" w16cid:durableId="602231431">
    <w:abstractNumId w:val="25"/>
  </w:num>
  <w:num w:numId="31" w16cid:durableId="1278414489">
    <w:abstractNumId w:val="9"/>
  </w:num>
  <w:num w:numId="32" w16cid:durableId="1224562543">
    <w:abstractNumId w:val="24"/>
  </w:num>
  <w:num w:numId="33" w16cid:durableId="290673211">
    <w:abstractNumId w:val="26"/>
  </w:num>
  <w:num w:numId="34" w16cid:durableId="1436945965">
    <w:abstractNumId w:val="15"/>
  </w:num>
  <w:num w:numId="35" w16cid:durableId="210270310">
    <w:abstractNumId w:val="34"/>
  </w:num>
  <w:num w:numId="36" w16cid:durableId="1030375070">
    <w:abstractNumId w:val="28"/>
  </w:num>
  <w:num w:numId="37" w16cid:durableId="15602826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16"/>
    <w:rsid w:val="0002024A"/>
    <w:rsid w:val="000257CE"/>
    <w:rsid w:val="00036550"/>
    <w:rsid w:val="00041356"/>
    <w:rsid w:val="00067A66"/>
    <w:rsid w:val="00091FD2"/>
    <w:rsid w:val="000C4D39"/>
    <w:rsid w:val="000C5767"/>
    <w:rsid w:val="000D4E48"/>
    <w:rsid w:val="001010F0"/>
    <w:rsid w:val="001023F2"/>
    <w:rsid w:val="001024BB"/>
    <w:rsid w:val="00113DC6"/>
    <w:rsid w:val="00132691"/>
    <w:rsid w:val="0014719D"/>
    <w:rsid w:val="00153A77"/>
    <w:rsid w:val="00155F48"/>
    <w:rsid w:val="00186E6D"/>
    <w:rsid w:val="00187916"/>
    <w:rsid w:val="001D5CC0"/>
    <w:rsid w:val="001E625F"/>
    <w:rsid w:val="001F3998"/>
    <w:rsid w:val="001F73E4"/>
    <w:rsid w:val="001F77EC"/>
    <w:rsid w:val="00222757"/>
    <w:rsid w:val="002227A3"/>
    <w:rsid w:val="0022537C"/>
    <w:rsid w:val="0023100A"/>
    <w:rsid w:val="0023215F"/>
    <w:rsid w:val="0024541B"/>
    <w:rsid w:val="00261C0F"/>
    <w:rsid w:val="00263167"/>
    <w:rsid w:val="00267FC9"/>
    <w:rsid w:val="002718AC"/>
    <w:rsid w:val="0027455F"/>
    <w:rsid w:val="00281891"/>
    <w:rsid w:val="002B2A98"/>
    <w:rsid w:val="002D6BB3"/>
    <w:rsid w:val="00302607"/>
    <w:rsid w:val="00307D07"/>
    <w:rsid w:val="0034399C"/>
    <w:rsid w:val="00350C74"/>
    <w:rsid w:val="00370C1F"/>
    <w:rsid w:val="003727A7"/>
    <w:rsid w:val="003967D8"/>
    <w:rsid w:val="003A10BD"/>
    <w:rsid w:val="003B6AC7"/>
    <w:rsid w:val="003F25D1"/>
    <w:rsid w:val="00415099"/>
    <w:rsid w:val="004154A2"/>
    <w:rsid w:val="00456EC7"/>
    <w:rsid w:val="004676A2"/>
    <w:rsid w:val="00484993"/>
    <w:rsid w:val="00484FAB"/>
    <w:rsid w:val="0048579F"/>
    <w:rsid w:val="004D6287"/>
    <w:rsid w:val="005041C9"/>
    <w:rsid w:val="005043D7"/>
    <w:rsid w:val="00523814"/>
    <w:rsid w:val="00531A99"/>
    <w:rsid w:val="005400A0"/>
    <w:rsid w:val="00544495"/>
    <w:rsid w:val="00562AEF"/>
    <w:rsid w:val="005659ED"/>
    <w:rsid w:val="005756D0"/>
    <w:rsid w:val="00575791"/>
    <w:rsid w:val="00587292"/>
    <w:rsid w:val="005916B5"/>
    <w:rsid w:val="005D4A96"/>
    <w:rsid w:val="005F109E"/>
    <w:rsid w:val="006019DD"/>
    <w:rsid w:val="00610556"/>
    <w:rsid w:val="00620D77"/>
    <w:rsid w:val="00625F71"/>
    <w:rsid w:val="00636CCC"/>
    <w:rsid w:val="00641DF1"/>
    <w:rsid w:val="0068273A"/>
    <w:rsid w:val="00687887"/>
    <w:rsid w:val="00694F02"/>
    <w:rsid w:val="006A3027"/>
    <w:rsid w:val="006C575E"/>
    <w:rsid w:val="006D2676"/>
    <w:rsid w:val="006F4AF4"/>
    <w:rsid w:val="00740A2E"/>
    <w:rsid w:val="007532F6"/>
    <w:rsid w:val="007D1B92"/>
    <w:rsid w:val="007D2AC0"/>
    <w:rsid w:val="007F4F66"/>
    <w:rsid w:val="007F7D8E"/>
    <w:rsid w:val="0084436D"/>
    <w:rsid w:val="00846568"/>
    <w:rsid w:val="00847AB7"/>
    <w:rsid w:val="008542A2"/>
    <w:rsid w:val="00894EC8"/>
    <w:rsid w:val="008C0728"/>
    <w:rsid w:val="008D2C0C"/>
    <w:rsid w:val="008D615A"/>
    <w:rsid w:val="00903E86"/>
    <w:rsid w:val="009144B1"/>
    <w:rsid w:val="00935E72"/>
    <w:rsid w:val="0094072B"/>
    <w:rsid w:val="00942583"/>
    <w:rsid w:val="009766CB"/>
    <w:rsid w:val="00987B88"/>
    <w:rsid w:val="00996C0D"/>
    <w:rsid w:val="009A161E"/>
    <w:rsid w:val="009A1B33"/>
    <w:rsid w:val="009B2CD2"/>
    <w:rsid w:val="009B4C34"/>
    <w:rsid w:val="009C7BDD"/>
    <w:rsid w:val="009E76EB"/>
    <w:rsid w:val="00A03E2E"/>
    <w:rsid w:val="00A07670"/>
    <w:rsid w:val="00A241C3"/>
    <w:rsid w:val="00A35AF9"/>
    <w:rsid w:val="00A41A16"/>
    <w:rsid w:val="00A43582"/>
    <w:rsid w:val="00AA21B0"/>
    <w:rsid w:val="00AC1150"/>
    <w:rsid w:val="00AC7ADE"/>
    <w:rsid w:val="00B0268C"/>
    <w:rsid w:val="00B05645"/>
    <w:rsid w:val="00B462AB"/>
    <w:rsid w:val="00B5548A"/>
    <w:rsid w:val="00BB03D3"/>
    <w:rsid w:val="00BB4260"/>
    <w:rsid w:val="00BC68B5"/>
    <w:rsid w:val="00BD67F9"/>
    <w:rsid w:val="00C228AD"/>
    <w:rsid w:val="00C229BF"/>
    <w:rsid w:val="00C57CB7"/>
    <w:rsid w:val="00C606B9"/>
    <w:rsid w:val="00C71CD9"/>
    <w:rsid w:val="00C74C9D"/>
    <w:rsid w:val="00C80880"/>
    <w:rsid w:val="00C81EC1"/>
    <w:rsid w:val="00CA2D12"/>
    <w:rsid w:val="00CA7C11"/>
    <w:rsid w:val="00CE0832"/>
    <w:rsid w:val="00CF1A42"/>
    <w:rsid w:val="00D628D7"/>
    <w:rsid w:val="00D838AE"/>
    <w:rsid w:val="00DE6442"/>
    <w:rsid w:val="00E1665D"/>
    <w:rsid w:val="00E306DB"/>
    <w:rsid w:val="00E34A15"/>
    <w:rsid w:val="00E5307F"/>
    <w:rsid w:val="00E876CC"/>
    <w:rsid w:val="00E905F7"/>
    <w:rsid w:val="00EA195A"/>
    <w:rsid w:val="00EB0D44"/>
    <w:rsid w:val="00EB2C43"/>
    <w:rsid w:val="00EC0244"/>
    <w:rsid w:val="00ED31DE"/>
    <w:rsid w:val="00F13872"/>
    <w:rsid w:val="00F163B7"/>
    <w:rsid w:val="00F21772"/>
    <w:rsid w:val="00F832F5"/>
    <w:rsid w:val="00FB4210"/>
    <w:rsid w:val="00FC06B1"/>
    <w:rsid w:val="00F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10C6"/>
  <w15:docId w15:val="{96E76959-7D97-488D-AAEC-811C2B5B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4"/>
        <w:lang w:val="et-EE" w:eastAsia="et-EE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775C"/>
    <w:pPr>
      <w:spacing w:after="0"/>
      <w:jc w:val="left"/>
    </w:pPr>
    <w:rPr>
      <w:rFonts w:eastAsia="Times New Roman"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semiHidden/>
    <w:rsid w:val="00261C0F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ealkiri2">
    <w:name w:val="heading 2"/>
    <w:basedOn w:val="Normaallaad"/>
    <w:next w:val="Normaallaad"/>
    <w:link w:val="Pealkiri2Mrk"/>
    <w:uiPriority w:val="9"/>
    <w:semiHidden/>
    <w:qFormat/>
    <w:rsid w:val="00740A2E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qFormat/>
    <w:rsid w:val="00740A2E"/>
    <w:pPr>
      <w:keepNext/>
      <w:keepLines/>
      <w:spacing w:before="200" w:line="276" w:lineRule="auto"/>
      <w:outlineLvl w:val="2"/>
    </w:pPr>
    <w:rPr>
      <w:rFonts w:ascii="Cambria" w:eastAsia="MS Gothic" w:hAnsi="Cambria"/>
      <w:b/>
      <w:bCs/>
      <w:color w:val="4F81BD"/>
      <w:sz w:val="20"/>
      <w:szCs w:val="20"/>
    </w:rPr>
  </w:style>
  <w:style w:type="paragraph" w:styleId="Pealkiri4">
    <w:name w:val="heading 4"/>
    <w:basedOn w:val="Normaallaad"/>
    <w:next w:val="Normaallaad"/>
    <w:link w:val="Pealkiri4Mrk"/>
    <w:autoRedefine/>
    <w:uiPriority w:val="9"/>
    <w:semiHidden/>
    <w:qFormat/>
    <w:rsid w:val="00740A2E"/>
    <w:pPr>
      <w:keepNext/>
      <w:keepLines/>
      <w:numPr>
        <w:numId w:val="1"/>
      </w:numPr>
      <w:spacing w:before="480" w:after="480" w:line="360" w:lineRule="auto"/>
      <w:ind w:left="714" w:hanging="357"/>
      <w:jc w:val="both"/>
      <w:outlineLvl w:val="3"/>
    </w:pPr>
    <w:rPr>
      <w:bCs/>
      <w:iCs/>
    </w:rPr>
  </w:style>
  <w:style w:type="paragraph" w:styleId="Pealkiri5">
    <w:name w:val="heading 5"/>
    <w:basedOn w:val="Normaallaad"/>
    <w:link w:val="Pealkiri5Mrk"/>
    <w:uiPriority w:val="9"/>
    <w:semiHidden/>
    <w:qFormat/>
    <w:rsid w:val="00740A2E"/>
    <w:pPr>
      <w:spacing w:before="240" w:after="100" w:afterAutospacing="1"/>
      <w:outlineLvl w:val="4"/>
    </w:pPr>
    <w:rPr>
      <w:b/>
      <w:bCs/>
      <w:sz w:val="20"/>
      <w:szCs w:val="20"/>
    </w:rPr>
  </w:style>
  <w:style w:type="paragraph" w:styleId="Pealkiri6">
    <w:name w:val="heading 6"/>
    <w:basedOn w:val="Normaallaad"/>
    <w:link w:val="Pealkiri6Mrk"/>
    <w:uiPriority w:val="9"/>
    <w:semiHidden/>
    <w:qFormat/>
    <w:rsid w:val="00740A2E"/>
    <w:pPr>
      <w:spacing w:before="240" w:after="100" w:afterAutospacing="1"/>
      <w:outlineLvl w:val="5"/>
    </w:pPr>
    <w:rPr>
      <w:b/>
      <w:bCs/>
      <w:sz w:val="15"/>
      <w:szCs w:val="15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mrge">
    <w:name w:val="eelnõu märge"/>
    <w:basedOn w:val="Normaallaad"/>
    <w:next w:val="eelnunumber"/>
    <w:qFormat/>
    <w:rsid w:val="00C74C9D"/>
    <w:pPr>
      <w:jc w:val="right"/>
    </w:pPr>
    <w:rPr>
      <w:szCs w:val="18"/>
      <w:lang w:eastAsia="en-US"/>
    </w:rPr>
  </w:style>
  <w:style w:type="paragraph" w:customStyle="1" w:styleId="eelnunumber">
    <w:name w:val="eelnõu number"/>
    <w:basedOn w:val="Normaallaad"/>
    <w:next w:val="Normaallaad"/>
    <w:qFormat/>
    <w:rsid w:val="00C74C9D"/>
    <w:pPr>
      <w:spacing w:before="240" w:after="120"/>
      <w:jc w:val="center"/>
    </w:pPr>
    <w:rPr>
      <w:b/>
      <w:sz w:val="72"/>
      <w:szCs w:val="18"/>
      <w:lang w:eastAsia="en-US"/>
    </w:rPr>
  </w:style>
  <w:style w:type="paragraph" w:customStyle="1" w:styleId="eelnupealkiri">
    <w:name w:val="eelnõu pealkiri"/>
    <w:basedOn w:val="Normaallaad"/>
    <w:next w:val="Normaallaad"/>
    <w:qFormat/>
    <w:rsid w:val="00FC06B1"/>
    <w:pPr>
      <w:spacing w:before="120" w:after="360"/>
      <w:jc w:val="center"/>
    </w:pPr>
    <w:rPr>
      <w:b/>
      <w:sz w:val="32"/>
      <w:szCs w:val="18"/>
      <w:lang w:eastAsia="en-US"/>
    </w:rPr>
  </w:style>
  <w:style w:type="paragraph" w:customStyle="1" w:styleId="esimees">
    <w:name w:val="esimees"/>
    <w:basedOn w:val="Normaallaad"/>
    <w:next w:val="vastuvtmisekohajakuupevamrge"/>
    <w:qFormat/>
    <w:rsid w:val="005659ED"/>
    <w:pPr>
      <w:jc w:val="both"/>
    </w:pPr>
    <w:rPr>
      <w:szCs w:val="18"/>
      <w:lang w:eastAsia="en-US"/>
    </w:rPr>
  </w:style>
  <w:style w:type="paragraph" w:customStyle="1" w:styleId="vastuvtmisekohajakuupevamrge">
    <w:name w:val="vastuvõtmise koha ja kuupäeva märge"/>
    <w:basedOn w:val="Normaallaad"/>
    <w:qFormat/>
    <w:rsid w:val="005043D7"/>
    <w:rPr>
      <w:szCs w:val="18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40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komisjoniesimehenimi">
    <w:name w:val="komisjoni esimehe nimi"/>
    <w:basedOn w:val="Normaallaad"/>
    <w:next w:val="esimees"/>
    <w:qFormat/>
    <w:rsid w:val="0014719D"/>
    <w:rPr>
      <w:szCs w:val="18"/>
      <w:lang w:eastAsia="en-US"/>
    </w:rPr>
  </w:style>
  <w:style w:type="paragraph" w:customStyle="1" w:styleId="joonealunemenetlusinfo">
    <w:name w:val="joonealune menetlusinfo"/>
    <w:basedOn w:val="Normaallaad"/>
    <w:qFormat/>
    <w:rsid w:val="00C80880"/>
    <w:pPr>
      <w:jc w:val="both"/>
    </w:pPr>
    <w:rPr>
      <w:szCs w:val="18"/>
      <w:lang w:eastAsia="en-US"/>
    </w:rPr>
  </w:style>
  <w:style w:type="paragraph" w:customStyle="1" w:styleId="kinnitatuddigitaalselt">
    <w:name w:val="kinnitatud digitaalselt"/>
    <w:basedOn w:val="Normaallaad"/>
    <w:next w:val="komisjoniesimehenimi"/>
    <w:qFormat/>
    <w:rsid w:val="0014719D"/>
    <w:rPr>
      <w:szCs w:val="18"/>
      <w:lang w:eastAsia="en-US"/>
    </w:rPr>
  </w:style>
  <w:style w:type="character" w:customStyle="1" w:styleId="Pealkiri1Mrk">
    <w:name w:val="Pealkiri 1 Märk"/>
    <w:basedOn w:val="Liguvaikefont"/>
    <w:link w:val="Pealkiri1"/>
    <w:uiPriority w:val="9"/>
    <w:semiHidden/>
    <w:rsid w:val="00740A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is">
    <w:name w:val="header"/>
    <w:basedOn w:val="Normaallaad"/>
    <w:link w:val="PisMrk"/>
    <w:uiPriority w:val="99"/>
    <w:semiHidden/>
    <w:rsid w:val="00942583"/>
    <w:pPr>
      <w:tabs>
        <w:tab w:val="center" w:pos="4536"/>
        <w:tab w:val="right" w:pos="9072"/>
      </w:tabs>
      <w:jc w:val="both"/>
    </w:pPr>
    <w:rPr>
      <w:szCs w:val="18"/>
      <w:lang w:eastAsia="en-US"/>
    </w:rPr>
  </w:style>
  <w:style w:type="character" w:customStyle="1" w:styleId="PisMrk">
    <w:name w:val="Päis Märk"/>
    <w:basedOn w:val="Liguvaikefont"/>
    <w:link w:val="Pis"/>
    <w:uiPriority w:val="99"/>
    <w:semiHidden/>
    <w:rsid w:val="00740A2E"/>
    <w:rPr>
      <w:rFonts w:eastAsia="Times New Roman" w:cs="Times New Roman"/>
      <w:szCs w:val="18"/>
      <w:lang w:eastAsia="en-US"/>
    </w:rPr>
  </w:style>
  <w:style w:type="paragraph" w:styleId="Jalus">
    <w:name w:val="footer"/>
    <w:basedOn w:val="Normaallaad"/>
    <w:link w:val="JalusMrk"/>
    <w:uiPriority w:val="99"/>
    <w:semiHidden/>
    <w:rsid w:val="00EB2C43"/>
    <w:pPr>
      <w:tabs>
        <w:tab w:val="center" w:pos="4536"/>
        <w:tab w:val="right" w:pos="9072"/>
      </w:tabs>
      <w:jc w:val="both"/>
    </w:pPr>
    <w:rPr>
      <w:szCs w:val="18"/>
      <w:lang w:eastAsia="en-US"/>
    </w:rPr>
  </w:style>
  <w:style w:type="character" w:customStyle="1" w:styleId="JalusMrk">
    <w:name w:val="Jalus Märk"/>
    <w:basedOn w:val="Liguvaikefont"/>
    <w:link w:val="Jalus"/>
    <w:uiPriority w:val="99"/>
    <w:semiHidden/>
    <w:rsid w:val="00740A2E"/>
    <w:rPr>
      <w:rFonts w:eastAsia="Times New Roman" w:cs="Times New Roman"/>
      <w:szCs w:val="18"/>
      <w:lang w:eastAsia="en-US"/>
    </w:rPr>
  </w:style>
  <w:style w:type="paragraph" w:customStyle="1" w:styleId="muudatustesissejuhatus">
    <w:name w:val="muudatuste sissejuhatus"/>
    <w:basedOn w:val="Normaallaad"/>
    <w:next w:val="muutmisksk"/>
    <w:qFormat/>
    <w:rsid w:val="009E76EB"/>
    <w:pPr>
      <w:widowControl w:val="0"/>
      <w:autoSpaceDN w:val="0"/>
      <w:adjustRightInd w:val="0"/>
      <w:spacing w:before="240" w:after="240"/>
      <w:jc w:val="both"/>
    </w:pPr>
  </w:style>
  <w:style w:type="paragraph" w:customStyle="1" w:styleId="muutmisksk">
    <w:name w:val="muutmiskäsk"/>
    <w:basedOn w:val="Normaallaad"/>
    <w:qFormat/>
    <w:rsid w:val="009E76EB"/>
    <w:pPr>
      <w:widowControl w:val="0"/>
      <w:autoSpaceDN w:val="0"/>
      <w:adjustRightInd w:val="0"/>
      <w:spacing w:before="240"/>
      <w:jc w:val="both"/>
    </w:pPr>
  </w:style>
  <w:style w:type="paragraph" w:customStyle="1" w:styleId="muudetavtekst">
    <w:name w:val="muudetav tekst"/>
    <w:basedOn w:val="Normaallaad"/>
    <w:qFormat/>
    <w:rsid w:val="009E76EB"/>
    <w:pPr>
      <w:suppressAutoHyphens/>
      <w:autoSpaceDN w:val="0"/>
      <w:adjustRightInd w:val="0"/>
      <w:jc w:val="both"/>
    </w:pPr>
  </w:style>
  <w:style w:type="paragraph" w:customStyle="1" w:styleId="muudetavtekstboldis">
    <w:name w:val="muudetav tekst boldis"/>
    <w:basedOn w:val="muudetavtekst"/>
    <w:qFormat/>
    <w:rsid w:val="009E76EB"/>
    <w:rPr>
      <w:rFonts w:eastAsia="MS Gothic"/>
      <w:b/>
    </w:rPr>
  </w:style>
  <w:style w:type="paragraph" w:customStyle="1" w:styleId="justumisetekst">
    <w:name w:val="jõustumise tekst"/>
    <w:basedOn w:val="muudetavtekst"/>
    <w:next w:val="Normaallaad"/>
    <w:qFormat/>
    <w:rsid w:val="009E76EB"/>
    <w:pPr>
      <w:spacing w:before="120" w:after="120"/>
    </w:pPr>
  </w:style>
  <w:style w:type="paragraph" w:customStyle="1" w:styleId="muudetavtekstalljoonega">
    <w:name w:val="muudetav tekst alljoonega"/>
    <w:basedOn w:val="Normaallaad"/>
    <w:qFormat/>
    <w:rsid w:val="001F73E4"/>
    <w:pPr>
      <w:jc w:val="both"/>
    </w:pPr>
    <w:rPr>
      <w:szCs w:val="18"/>
      <w:u w:val="single"/>
      <w:lang w:eastAsia="en-US"/>
    </w:rPr>
  </w:style>
  <w:style w:type="paragraph" w:customStyle="1" w:styleId="muutmiskskalljoonega">
    <w:name w:val="muutmiskäsk alljoonega"/>
    <w:basedOn w:val="muutmisksk"/>
    <w:autoRedefine/>
    <w:qFormat/>
    <w:rsid w:val="005D4A96"/>
    <w:rPr>
      <w:u w:val="single"/>
    </w:rPr>
  </w:style>
  <w:style w:type="paragraph" w:customStyle="1" w:styleId="normitehnilisedmrkused">
    <w:name w:val="normitehnilised märkused"/>
    <w:basedOn w:val="Normaallaad"/>
    <w:uiPriority w:val="1"/>
    <w:qFormat/>
    <w:rsid w:val="00740A2E"/>
    <w:pPr>
      <w:autoSpaceDN w:val="0"/>
      <w:adjustRightInd w:val="0"/>
    </w:pPr>
  </w:style>
  <w:style w:type="paragraph" w:customStyle="1" w:styleId="normitehnilisedmrkusedliguvahega">
    <w:name w:val="normitehnilised märkused lõiguvahega"/>
    <w:basedOn w:val="normitehnilisedmrkused"/>
    <w:uiPriority w:val="1"/>
    <w:qFormat/>
    <w:rsid w:val="002227A3"/>
    <w:pPr>
      <w:spacing w:after="120"/>
    </w:pPr>
  </w:style>
  <w:style w:type="character" w:customStyle="1" w:styleId="Pealkiri3Mrk">
    <w:name w:val="Pealkiri 3 Märk"/>
    <w:basedOn w:val="Liguvaikefont"/>
    <w:link w:val="Pealkiri3"/>
    <w:uiPriority w:val="9"/>
    <w:semiHidden/>
    <w:rsid w:val="00740A2E"/>
    <w:rPr>
      <w:rFonts w:ascii="Cambria" w:eastAsia="MS Gothic" w:hAnsi="Cambria" w:cs="Times New Roman"/>
      <w:b/>
      <w:bCs/>
      <w:color w:val="4F81BD"/>
      <w:sz w:val="20"/>
      <w:szCs w:val="20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40A2E"/>
    <w:rPr>
      <w:rFonts w:eastAsia="Times New Roman" w:cs="Times New Roman"/>
      <w:bCs/>
      <w:iCs/>
    </w:rPr>
  </w:style>
  <w:style w:type="paragraph" w:customStyle="1" w:styleId="pealkiri">
    <w:name w:val="§_pealkiri"/>
    <w:basedOn w:val="Normaallaad"/>
    <w:qFormat/>
    <w:rsid w:val="00740A2E"/>
    <w:pPr>
      <w:widowControl w:val="0"/>
      <w:autoSpaceDN w:val="0"/>
      <w:adjustRightInd w:val="0"/>
      <w:spacing w:before="240"/>
      <w:jc w:val="both"/>
    </w:pPr>
    <w:rPr>
      <w:b/>
    </w:rPr>
  </w:style>
  <w:style w:type="character" w:styleId="Kommentaariviide">
    <w:name w:val="annotation reference"/>
    <w:uiPriority w:val="99"/>
    <w:semiHidden/>
    <w:qFormat/>
    <w:rsid w:val="00740A2E"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rsid w:val="00740A2E"/>
    <w:rPr>
      <w:rFonts w:ascii="Tahoma" w:eastAsia="MS Mincho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0A2E"/>
    <w:rPr>
      <w:rFonts w:ascii="Tahoma" w:eastAsia="MS Mincho" w:hAnsi="Tahoma" w:cs="Times New Roman"/>
      <w:sz w:val="16"/>
      <w:szCs w:val="16"/>
    </w:rPr>
  </w:style>
  <w:style w:type="paragraph" w:styleId="Kommentaariteema">
    <w:name w:val="annotation subject"/>
    <w:basedOn w:val="Normaallaad"/>
    <w:next w:val="Normaallaad"/>
    <w:link w:val="KommentaariteemaMrk"/>
    <w:uiPriority w:val="99"/>
    <w:semiHidden/>
    <w:rsid w:val="00740A2E"/>
    <w:pPr>
      <w:spacing w:after="200"/>
    </w:pPr>
    <w:rPr>
      <w:b/>
      <w:bCs/>
    </w:rPr>
  </w:style>
  <w:style w:type="character" w:customStyle="1" w:styleId="KommentaariteemaMrk">
    <w:name w:val="Kommentaari teema Märk"/>
    <w:basedOn w:val="Liguvaikefont"/>
    <w:link w:val="Kommentaariteema"/>
    <w:uiPriority w:val="99"/>
    <w:semiHidden/>
    <w:rsid w:val="00740A2E"/>
    <w:rPr>
      <w:b/>
      <w:bCs/>
    </w:rPr>
  </w:style>
  <w:style w:type="paragraph" w:styleId="Redaktsioon">
    <w:name w:val="Revision"/>
    <w:hidden/>
    <w:uiPriority w:val="99"/>
    <w:semiHidden/>
    <w:rsid w:val="00740A2E"/>
    <w:pPr>
      <w:spacing w:after="0"/>
      <w:jc w:val="left"/>
    </w:pPr>
    <w:rPr>
      <w:rFonts w:ascii="Calibri" w:eastAsia="MS Mincho" w:hAnsi="Calibri" w:cs="Times New Roman"/>
      <w:sz w:val="22"/>
      <w:szCs w:val="22"/>
    </w:rPr>
  </w:style>
  <w:style w:type="paragraph" w:customStyle="1" w:styleId="seadusetekstialunejoon">
    <w:name w:val="seaduse teksti alune joon"/>
    <w:basedOn w:val="vastuvtmisekohajakuupevamrge"/>
    <w:qFormat/>
    <w:rsid w:val="00740A2E"/>
    <w:pPr>
      <w:widowControl w:val="0"/>
      <w:pBdr>
        <w:bottom w:val="single" w:sz="4" w:space="1" w:color="auto"/>
      </w:pBdr>
      <w:autoSpaceDN w:val="0"/>
      <w:adjustRightInd w:val="0"/>
    </w:pPr>
    <w:rPr>
      <w:szCs w:val="24"/>
      <w:lang w:eastAsia="et-EE"/>
    </w:rPr>
  </w:style>
  <w:style w:type="paragraph" w:customStyle="1" w:styleId="muudetavtekstboldisallajoonituna">
    <w:name w:val="muudetav tekst boldis allajoonituna"/>
    <w:basedOn w:val="muudetavtekstboldis"/>
    <w:qFormat/>
    <w:rsid w:val="00740A2E"/>
    <w:rPr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40A2E"/>
    <w:rPr>
      <w:color w:val="605E5C"/>
      <w:shd w:val="clear" w:color="auto" w:fill="E1DFDD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40A2E"/>
    <w:rPr>
      <w:rFonts w:eastAsia="Times New Roman" w:cs="Times New Roman"/>
      <w:b/>
      <w:bCs/>
      <w:sz w:val="20"/>
      <w:szCs w:val="20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40A2E"/>
    <w:rPr>
      <w:rFonts w:eastAsia="Times New Roman" w:cs="Times New Roman"/>
      <w:b/>
      <w:bCs/>
      <w:sz w:val="15"/>
      <w:szCs w:val="15"/>
    </w:rPr>
  </w:style>
  <w:style w:type="character" w:customStyle="1" w:styleId="HTML-aadressMrk">
    <w:name w:val="HTML-aadress Märk"/>
    <w:basedOn w:val="Liguvaikefont"/>
    <w:link w:val="HTML-aadress"/>
    <w:uiPriority w:val="99"/>
    <w:semiHidden/>
    <w:rsid w:val="00740A2E"/>
    <w:rPr>
      <w:rFonts w:eastAsia="Times New Roman" w:cs="Times New Roman"/>
    </w:rPr>
  </w:style>
  <w:style w:type="paragraph" w:styleId="HTML-aadress">
    <w:name w:val="HTML Address"/>
    <w:basedOn w:val="Normaallaad"/>
    <w:link w:val="HTML-aadressMrk"/>
    <w:uiPriority w:val="99"/>
    <w:semiHidden/>
    <w:unhideWhenUsed/>
    <w:rsid w:val="00740A2E"/>
    <w:pPr>
      <w:spacing w:before="240"/>
    </w:pPr>
  </w:style>
  <w:style w:type="character" w:customStyle="1" w:styleId="HTML-aadressMrk1">
    <w:name w:val="HTML-aadress Märk1"/>
    <w:basedOn w:val="Liguvaikefont"/>
    <w:uiPriority w:val="99"/>
    <w:semiHidden/>
    <w:rsid w:val="00740A2E"/>
    <w:rPr>
      <w:rFonts w:eastAsia="Times New Roman" w:cs="Times New Roman"/>
      <w:i/>
      <w:iCs/>
      <w:szCs w:val="18"/>
      <w:lang w:eastAsia="en-US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740A2E"/>
    <w:rPr>
      <w:rFonts w:ascii="Courier New" w:eastAsia="Times New Roman" w:hAnsi="Courier New" w:cs="Courier New"/>
      <w:sz w:val="20"/>
      <w:szCs w:val="20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740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elvormindatudMrk1">
    <w:name w:val="HTML-eelvormindatud Märk1"/>
    <w:basedOn w:val="Liguvaikefont"/>
    <w:uiPriority w:val="99"/>
    <w:semiHidden/>
    <w:rsid w:val="00740A2E"/>
    <w:rPr>
      <w:rFonts w:ascii="Consolas" w:eastAsia="Times New Roman" w:hAnsi="Consolas" w:cs="Times New Roman"/>
      <w:sz w:val="20"/>
      <w:szCs w:val="20"/>
      <w:lang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40A2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40A2E"/>
    <w:rPr>
      <w:rFonts w:asciiTheme="minorHAnsi" w:eastAsiaTheme="minorHAnsi" w:hAnsiTheme="minorHAnsi"/>
      <w:sz w:val="20"/>
      <w:szCs w:val="20"/>
      <w:lang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740A2E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740A2E"/>
    <w:rPr>
      <w:color w:val="800080" w:themeColor="followed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40A2E"/>
    <w:rPr>
      <w:color w:val="605E5C"/>
      <w:shd w:val="clear" w:color="auto" w:fill="E1DFDD"/>
    </w:rPr>
  </w:style>
  <w:style w:type="character" w:customStyle="1" w:styleId="NormaallaadveebMrk">
    <w:name w:val="Normaallaad (veeb) Märk"/>
    <w:link w:val="Normaallaadveeb"/>
    <w:locked/>
    <w:rsid w:val="00FE775C"/>
  </w:style>
  <w:style w:type="paragraph" w:styleId="Normaallaadveeb">
    <w:name w:val="Normal (Web)"/>
    <w:basedOn w:val="Normaallaad"/>
    <w:link w:val="NormaallaadveebMrk"/>
    <w:rsid w:val="00FE775C"/>
    <w:pPr>
      <w:spacing w:before="100" w:beforeAutospacing="1" w:after="119"/>
    </w:pPr>
    <w:rPr>
      <w:rFonts w:eastAsiaTheme="minorEastAsia" w:cstheme="minorBidi"/>
    </w:rPr>
  </w:style>
  <w:style w:type="paragraph" w:styleId="Vahedeta">
    <w:name w:val="No Spacing"/>
    <w:basedOn w:val="Normaallaad"/>
    <w:uiPriority w:val="1"/>
    <w:qFormat/>
    <w:rsid w:val="00FE775C"/>
    <w:rPr>
      <w:rFonts w:ascii="Calibri" w:hAnsi="Calibri" w:cs="Calibri"/>
      <w:sz w:val="22"/>
      <w:szCs w:val="22"/>
    </w:rPr>
  </w:style>
  <w:style w:type="character" w:styleId="Hperlink">
    <w:name w:val="Hyperlink"/>
    <w:basedOn w:val="Liguvaikefont"/>
    <w:uiPriority w:val="99"/>
    <w:unhideWhenUsed/>
    <w:rsid w:val="00FE77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kogu.ee/tegevus/eelnoud/eelnou/bbd0562c-89dc-485b-b48d-05f99bf379bc/meresoiduohutuse-seaduse-ja-teiste-seaduste-muutmise-seadu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ller\it$\plangid\DAO\otsuse_eelnou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D3BD-80FF-4FC6-A2F2-132F7B24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otsuse_eelnou.dotx</Template>
  <TotalTime>38</TotalTime>
  <Pages>1</Pages>
  <Words>381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Paumäe</dc:creator>
  <cp:lastModifiedBy>Piia Schults</cp:lastModifiedBy>
  <cp:revision>4</cp:revision>
  <cp:lastPrinted>2025-03-17T08:52:00Z</cp:lastPrinted>
  <dcterms:created xsi:type="dcterms:W3CDTF">2025-03-14T13:39:00Z</dcterms:created>
  <dcterms:modified xsi:type="dcterms:W3CDTF">2025-03-17T08:53:00Z</dcterms:modified>
</cp:coreProperties>
</file>