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0AA1E" w14:textId="77777777" w:rsidR="00A93DAB" w:rsidRPr="008E35E4" w:rsidRDefault="00A93DAB" w:rsidP="00A93D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Hlk187841191"/>
      <w:r w:rsidRPr="008E35E4">
        <w:rPr>
          <w:rFonts w:ascii="Times New Roman" w:hAnsi="Times New Roman" w:cs="Times New Roman"/>
          <w:sz w:val="24"/>
          <w:szCs w:val="24"/>
        </w:rPr>
        <w:t>Teine lugemine</w:t>
      </w:r>
    </w:p>
    <w:p w14:paraId="5EDB0947" w14:textId="4EA38AD7" w:rsidR="00A93DAB" w:rsidRPr="008E35E4" w:rsidRDefault="00F91D8E" w:rsidP="00A93D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A93DAB">
        <w:rPr>
          <w:rFonts w:ascii="Times New Roman" w:hAnsi="Times New Roman" w:cs="Times New Roman"/>
          <w:sz w:val="24"/>
          <w:szCs w:val="24"/>
        </w:rPr>
        <w:t>.</w:t>
      </w:r>
      <w:r w:rsidR="00A93DAB" w:rsidRPr="008E35E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="00A93DAB" w:rsidRPr="008E35E4">
        <w:rPr>
          <w:rFonts w:ascii="Times New Roman" w:hAnsi="Times New Roman" w:cs="Times New Roman"/>
          <w:sz w:val="24"/>
          <w:szCs w:val="24"/>
        </w:rPr>
        <w:t>.202</w:t>
      </w:r>
      <w:r w:rsidR="00A93DAB">
        <w:rPr>
          <w:rFonts w:ascii="Times New Roman" w:hAnsi="Times New Roman" w:cs="Times New Roman"/>
          <w:sz w:val="24"/>
          <w:szCs w:val="24"/>
        </w:rPr>
        <w:t>5</w:t>
      </w:r>
    </w:p>
    <w:p w14:paraId="13FFD478" w14:textId="77777777" w:rsidR="00A93DAB" w:rsidRPr="008E35E4" w:rsidRDefault="00A93DAB" w:rsidP="00A93D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86B3BE" w14:textId="04FE7AA3" w:rsidR="00A93DAB" w:rsidRPr="008E35E4" w:rsidRDefault="00F91D8E" w:rsidP="00A93DAB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72"/>
          <w:szCs w:val="24"/>
          <w:lang w:eastAsia="et-EE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72"/>
          <w:szCs w:val="24"/>
          <w:lang w:eastAsia="et-EE"/>
          <w14:ligatures w14:val="none"/>
        </w:rPr>
        <w:t>58</w:t>
      </w:r>
      <w:r w:rsidR="00A93DAB">
        <w:rPr>
          <w:rFonts w:ascii="Times New Roman" w:eastAsia="Times New Roman" w:hAnsi="Times New Roman" w:cs="Times New Roman"/>
          <w:b/>
          <w:kern w:val="0"/>
          <w:sz w:val="72"/>
          <w:szCs w:val="24"/>
          <w:lang w:eastAsia="et-EE"/>
          <w14:ligatures w14:val="none"/>
        </w:rPr>
        <w:t>4</w:t>
      </w:r>
      <w:r w:rsidR="00A93DAB" w:rsidRPr="008E35E4">
        <w:rPr>
          <w:rFonts w:ascii="Times New Roman" w:eastAsia="Times New Roman" w:hAnsi="Times New Roman" w:cs="Times New Roman"/>
          <w:b/>
          <w:kern w:val="0"/>
          <w:sz w:val="72"/>
          <w:szCs w:val="24"/>
          <w:lang w:eastAsia="et-EE"/>
          <w14:ligatures w14:val="none"/>
        </w:rPr>
        <w:t xml:space="preserve"> SE II</w:t>
      </w:r>
    </w:p>
    <w:p w14:paraId="42AA6A0C" w14:textId="5455A50E" w:rsidR="00A93DAB" w:rsidRPr="00802490" w:rsidRDefault="00A93DAB" w:rsidP="00F91D8E">
      <w:pPr>
        <w:pStyle w:val="eelnupealkiri"/>
        <w:rPr>
          <w:b w:val="0"/>
          <w:szCs w:val="32"/>
        </w:rPr>
      </w:pPr>
      <w:r w:rsidRPr="00802490">
        <w:rPr>
          <w:szCs w:val="32"/>
        </w:rPr>
        <w:t>Muudatusettepanekute loetelu</w:t>
      </w:r>
      <w:r w:rsidRPr="00802490">
        <w:rPr>
          <w:bCs/>
          <w:kern w:val="36"/>
          <w:szCs w:val="32"/>
        </w:rPr>
        <w:t xml:space="preserve"> </w:t>
      </w:r>
      <w:r w:rsidR="00F91D8E">
        <w:t>t</w:t>
      </w:r>
      <w:r w:rsidR="00F91D8E" w:rsidRPr="00DA5DAF">
        <w:t xml:space="preserve">ööalasest Euroopa Liidu õiguse rikkumisest </w:t>
      </w:r>
      <w:proofErr w:type="spellStart"/>
      <w:r w:rsidR="00F91D8E" w:rsidRPr="00DA5DAF">
        <w:t>teavitaja</w:t>
      </w:r>
      <w:proofErr w:type="spellEnd"/>
      <w:r w:rsidR="00F91D8E" w:rsidRPr="00DA5DAF">
        <w:t xml:space="preserve"> kaitse seaduse </w:t>
      </w:r>
      <w:r w:rsidR="00F91D8E">
        <w:t xml:space="preserve">ja rahvusvahelise sanktsiooni seaduse </w:t>
      </w:r>
      <w:r w:rsidR="00F91D8E" w:rsidRPr="00DA5DAF">
        <w:t>täiendamise seadus</w:t>
      </w:r>
      <w:r w:rsidR="00F91D8E">
        <w:t>e (liidu piiravate meetmete direktiiv) eelnõu</w:t>
      </w:r>
      <w:r w:rsidRPr="00802490">
        <w:rPr>
          <w:szCs w:val="32"/>
        </w:rPr>
        <w:t xml:space="preserve"> teiseks lugemiseks</w:t>
      </w:r>
    </w:p>
    <w:p w14:paraId="69F4D56F" w14:textId="77777777" w:rsidR="00F91D8E" w:rsidRPr="00A75A67" w:rsidRDefault="00F91D8E" w:rsidP="00A93DAB">
      <w:pPr>
        <w:spacing w:after="0" w:line="240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1" w:name="_Hlk125291423"/>
    </w:p>
    <w:p w14:paraId="6F4050B6" w14:textId="78962AC1" w:rsidR="00A93DAB" w:rsidRDefault="00A93DAB" w:rsidP="00A93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5E4">
        <w:rPr>
          <w:rFonts w:ascii="Times New Roman" w:hAnsi="Times New Roman" w:cs="Times New Roman"/>
          <w:b/>
          <w:bCs/>
          <w:kern w:val="0"/>
          <w:sz w:val="40"/>
          <w:szCs w:val="40"/>
          <w14:ligatures w14:val="none"/>
        </w:rPr>
        <w:t>1.</w:t>
      </w:r>
      <w:r w:rsidRPr="008E35E4">
        <w:rPr>
          <w:rFonts w:ascii="Times New Roman" w:hAnsi="Times New Roman" w:cs="Times New Roman"/>
          <w:sz w:val="24"/>
          <w:szCs w:val="24"/>
        </w:rPr>
        <w:t xml:space="preserve"> </w:t>
      </w:r>
      <w:r w:rsidR="00F91D8E">
        <w:rPr>
          <w:rFonts w:ascii="Times New Roman" w:hAnsi="Times New Roman" w:cs="Times New Roman"/>
          <w:sz w:val="24"/>
          <w:szCs w:val="24"/>
        </w:rPr>
        <w:t xml:space="preserve">Muuta ja sõnastada eelnõu § 3 järgmiselt: </w:t>
      </w:r>
    </w:p>
    <w:p w14:paraId="775A90A1" w14:textId="3E6F3D11" w:rsidR="00F91D8E" w:rsidRPr="00F91D8E" w:rsidRDefault="00F91D8E" w:rsidP="00F91D8E">
      <w:pPr>
        <w:pStyle w:val="pealkiri0"/>
        <w:rPr>
          <w:b w:val="0"/>
          <w:bCs/>
        </w:rPr>
      </w:pPr>
      <w:bookmarkStart w:id="2" w:name="_Hlk195186901"/>
      <w:r>
        <w:rPr>
          <w:b w:val="0"/>
          <w:bCs/>
        </w:rPr>
        <w:t>„</w:t>
      </w:r>
      <w:r w:rsidRPr="00F91D8E">
        <w:rPr>
          <w:b w:val="0"/>
          <w:bCs/>
        </w:rPr>
        <w:t>§ 3. Seaduse jõustumine</w:t>
      </w:r>
    </w:p>
    <w:p w14:paraId="686B5C9C" w14:textId="63592C2C" w:rsidR="00F91D8E" w:rsidRDefault="00F91D8E" w:rsidP="00F91D8E">
      <w:pPr>
        <w:pStyle w:val="justumisetekst"/>
        <w:spacing w:after="0"/>
      </w:pPr>
      <w:r>
        <w:t>Käesolev seadus jõustub Riigi Teatajas avaldamisele järgneval päeval.“</w:t>
      </w:r>
    </w:p>
    <w:bookmarkEnd w:id="2"/>
    <w:p w14:paraId="6516CFC5" w14:textId="77777777" w:rsidR="00F91D8E" w:rsidRPr="00A75A67" w:rsidRDefault="00F91D8E" w:rsidP="00A93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C18A7" w14:textId="335ABB20" w:rsidR="0067107C" w:rsidRDefault="00A93DAB" w:rsidP="0097229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107C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Selgitus:</w:t>
      </w:r>
      <w:r w:rsidRPr="006710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107C">
        <w:rPr>
          <w:rFonts w:ascii="Times New Roman" w:hAnsi="Times New Roman" w:cs="Times New Roman"/>
          <w:i/>
          <w:iCs/>
          <w:sz w:val="24"/>
          <w:szCs w:val="24"/>
        </w:rPr>
        <w:t>Muudatusega jäetakse välja</w:t>
      </w:r>
      <w:r w:rsidR="00972297">
        <w:rPr>
          <w:rFonts w:ascii="Times New Roman" w:hAnsi="Times New Roman" w:cs="Times New Roman"/>
          <w:i/>
          <w:iCs/>
          <w:sz w:val="24"/>
          <w:szCs w:val="24"/>
        </w:rPr>
        <w:t xml:space="preserve"> seadusemuudatuse</w:t>
      </w:r>
      <w:r w:rsidR="0067107C">
        <w:rPr>
          <w:rFonts w:ascii="Times New Roman" w:hAnsi="Times New Roman" w:cs="Times New Roman"/>
          <w:i/>
          <w:iCs/>
          <w:sz w:val="24"/>
          <w:szCs w:val="24"/>
        </w:rPr>
        <w:t xml:space="preserve"> konkreetne jõustumise kuupäev</w:t>
      </w:r>
      <w:r w:rsidR="00972297">
        <w:rPr>
          <w:rFonts w:ascii="Times New Roman" w:hAnsi="Times New Roman" w:cs="Times New Roman"/>
          <w:i/>
          <w:iCs/>
          <w:sz w:val="24"/>
          <w:szCs w:val="24"/>
        </w:rPr>
        <w:t xml:space="preserve"> ning nähakse ette, et seadus jõustub Riigi Teatajas avaldamisele järgneval päeval.</w:t>
      </w:r>
      <w:r w:rsidR="0067107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7107C" w:rsidRPr="0067107C">
        <w:rPr>
          <w:rFonts w:ascii="Times New Roman" w:hAnsi="Times New Roman" w:cs="Times New Roman"/>
          <w:i/>
          <w:iCs/>
          <w:sz w:val="24"/>
          <w:szCs w:val="24"/>
        </w:rPr>
        <w:t>EL-i liikmesriikidel on kohustus direktiiv üle võtta hiljemalt 20.05.2025</w:t>
      </w:r>
      <w:r w:rsidR="00972297">
        <w:rPr>
          <w:rFonts w:ascii="Times New Roman" w:hAnsi="Times New Roman" w:cs="Times New Roman"/>
          <w:i/>
          <w:iCs/>
          <w:sz w:val="24"/>
          <w:szCs w:val="24"/>
        </w:rPr>
        <w:t xml:space="preserve"> kuid konkreetne </w:t>
      </w:r>
      <w:r w:rsidR="0067107C" w:rsidRPr="0067107C">
        <w:rPr>
          <w:rFonts w:ascii="Times New Roman" w:hAnsi="Times New Roman" w:cs="Times New Roman"/>
          <w:i/>
          <w:iCs/>
          <w:sz w:val="24"/>
          <w:szCs w:val="24"/>
        </w:rPr>
        <w:t xml:space="preserve">kuupäev </w:t>
      </w:r>
      <w:r w:rsidR="00972297">
        <w:rPr>
          <w:rFonts w:ascii="Times New Roman" w:hAnsi="Times New Roman" w:cs="Times New Roman"/>
          <w:i/>
          <w:iCs/>
          <w:sz w:val="24"/>
          <w:szCs w:val="24"/>
        </w:rPr>
        <w:t xml:space="preserve">ei pea </w:t>
      </w:r>
      <w:r w:rsidR="0067107C" w:rsidRPr="0067107C">
        <w:rPr>
          <w:rFonts w:ascii="Times New Roman" w:hAnsi="Times New Roman" w:cs="Times New Roman"/>
          <w:i/>
          <w:iCs/>
          <w:sz w:val="24"/>
          <w:szCs w:val="24"/>
        </w:rPr>
        <w:t xml:space="preserve">olema </w:t>
      </w:r>
      <w:r w:rsidR="00972297">
        <w:rPr>
          <w:rFonts w:ascii="Times New Roman" w:hAnsi="Times New Roman" w:cs="Times New Roman"/>
          <w:i/>
          <w:iCs/>
          <w:sz w:val="24"/>
          <w:szCs w:val="24"/>
        </w:rPr>
        <w:t xml:space="preserve">tingimata </w:t>
      </w:r>
      <w:r w:rsidR="0067107C" w:rsidRPr="0067107C">
        <w:rPr>
          <w:rFonts w:ascii="Times New Roman" w:hAnsi="Times New Roman" w:cs="Times New Roman"/>
          <w:i/>
          <w:iCs/>
          <w:sz w:val="24"/>
          <w:szCs w:val="24"/>
        </w:rPr>
        <w:t xml:space="preserve">seaduses. </w:t>
      </w:r>
      <w:r w:rsidR="00972297">
        <w:rPr>
          <w:rFonts w:ascii="Times New Roman" w:hAnsi="Times New Roman" w:cs="Times New Roman"/>
          <w:i/>
          <w:iCs/>
          <w:sz w:val="24"/>
          <w:szCs w:val="24"/>
        </w:rPr>
        <w:t>Muudatusettepanekuga p</w:t>
      </w:r>
      <w:r w:rsidR="0067107C" w:rsidRPr="0067107C">
        <w:rPr>
          <w:rFonts w:ascii="Times New Roman" w:hAnsi="Times New Roman" w:cs="Times New Roman"/>
          <w:i/>
          <w:iCs/>
          <w:sz w:val="24"/>
          <w:szCs w:val="24"/>
        </w:rPr>
        <w:t>akutud lahenduse puhul võib muudatus jõustuda ka varem</w:t>
      </w:r>
      <w:r w:rsidR="00972297">
        <w:rPr>
          <w:rFonts w:ascii="Times New Roman" w:hAnsi="Times New Roman" w:cs="Times New Roman"/>
          <w:i/>
          <w:iCs/>
          <w:sz w:val="24"/>
          <w:szCs w:val="24"/>
        </w:rPr>
        <w:t xml:space="preserve">, samas jääks </w:t>
      </w:r>
      <w:r w:rsidR="00080D56">
        <w:rPr>
          <w:rFonts w:ascii="Times New Roman" w:hAnsi="Times New Roman" w:cs="Times New Roman"/>
          <w:i/>
          <w:iCs/>
          <w:sz w:val="24"/>
          <w:szCs w:val="24"/>
        </w:rPr>
        <w:t xml:space="preserve">pärast </w:t>
      </w:r>
      <w:r w:rsidR="00972297">
        <w:rPr>
          <w:rFonts w:ascii="Times New Roman" w:hAnsi="Times New Roman" w:cs="Times New Roman"/>
          <w:i/>
          <w:iCs/>
          <w:sz w:val="24"/>
          <w:szCs w:val="24"/>
        </w:rPr>
        <w:t>eelnõu seadusena vastuvõtmis</w:t>
      </w:r>
      <w:r w:rsidR="00777F3F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972297">
        <w:rPr>
          <w:rFonts w:ascii="Times New Roman" w:hAnsi="Times New Roman" w:cs="Times New Roman"/>
          <w:i/>
          <w:iCs/>
          <w:sz w:val="24"/>
          <w:szCs w:val="24"/>
        </w:rPr>
        <w:t xml:space="preserve"> piisav aeg Vabariigi Presidendile </w:t>
      </w:r>
      <w:r w:rsidR="00BC3349">
        <w:rPr>
          <w:rFonts w:ascii="Times New Roman" w:hAnsi="Times New Roman" w:cs="Times New Roman"/>
          <w:i/>
          <w:iCs/>
          <w:sz w:val="24"/>
          <w:szCs w:val="24"/>
        </w:rPr>
        <w:t xml:space="preserve">seaduse suhtes otsuse tegemiseks </w:t>
      </w:r>
      <w:r w:rsidR="00972297">
        <w:rPr>
          <w:rFonts w:ascii="Times New Roman" w:hAnsi="Times New Roman" w:cs="Times New Roman"/>
          <w:i/>
          <w:iCs/>
          <w:sz w:val="24"/>
          <w:szCs w:val="24"/>
        </w:rPr>
        <w:t>ning Riigi Teatajale</w:t>
      </w:r>
      <w:r w:rsidR="00BC3349">
        <w:rPr>
          <w:rFonts w:ascii="Times New Roman" w:hAnsi="Times New Roman" w:cs="Times New Roman"/>
          <w:i/>
          <w:iCs/>
          <w:sz w:val="24"/>
          <w:szCs w:val="24"/>
        </w:rPr>
        <w:t xml:space="preserve"> teksti avaldamiseks</w:t>
      </w:r>
      <w:r w:rsidR="0097229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768DE677" w14:textId="77777777" w:rsidR="00A93DAB" w:rsidRPr="008E35E4" w:rsidRDefault="00A93DAB" w:rsidP="00A93DA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35E4">
        <w:rPr>
          <w:rFonts w:ascii="Times New Roman" w:hAnsi="Times New Roman" w:cs="Times New Roman"/>
          <w:b/>
          <w:bCs/>
          <w:sz w:val="24"/>
          <w:szCs w:val="24"/>
        </w:rPr>
        <w:t>Õiguskomisjon</w:t>
      </w:r>
    </w:p>
    <w:p w14:paraId="3CCF6010" w14:textId="47F27577" w:rsidR="00A93DAB" w:rsidRPr="008E35E4" w:rsidRDefault="00A93DAB" w:rsidP="00A93DAB">
      <w:pPr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8E35E4">
        <w:rPr>
          <w:rFonts w:ascii="Times New Roman" w:hAnsi="Times New Roman" w:cs="Times New Roman"/>
          <w:sz w:val="24"/>
          <w:szCs w:val="24"/>
        </w:rPr>
        <w:t xml:space="preserve">Juhtivkomisjon: </w:t>
      </w:r>
      <w:r w:rsidR="00060D7D">
        <w:rPr>
          <w:rFonts w:ascii="Times New Roman" w:hAnsi="Times New Roman" w:cs="Times New Roman"/>
          <w:sz w:val="24"/>
          <w:szCs w:val="24"/>
        </w:rPr>
        <w:t>ARVESTADA TÄIELIKULT</w:t>
      </w:r>
    </w:p>
    <w:bookmarkEnd w:id="1"/>
    <w:p w14:paraId="2A9ED744" w14:textId="77777777" w:rsidR="00A93DAB" w:rsidRDefault="00A93DAB" w:rsidP="00A93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B50699" w14:textId="77777777" w:rsidR="00A93DAB" w:rsidRPr="008E35E4" w:rsidRDefault="00A93DAB" w:rsidP="00A93DA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AEC93" w14:textId="03BF0460" w:rsidR="00A93DAB" w:rsidRPr="008E35E4" w:rsidRDefault="00A93DAB" w:rsidP="00A93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5E4">
        <w:rPr>
          <w:rFonts w:ascii="Times New Roman" w:hAnsi="Times New Roman" w:cs="Times New Roman"/>
          <w:sz w:val="24"/>
          <w:szCs w:val="24"/>
        </w:rPr>
        <w:t xml:space="preserve">Esitab õiguskomisjon </w:t>
      </w:r>
      <w:r>
        <w:rPr>
          <w:rFonts w:ascii="Times New Roman" w:hAnsi="Times New Roman" w:cs="Times New Roman"/>
          <w:sz w:val="24"/>
          <w:szCs w:val="24"/>
        </w:rPr>
        <w:t>17.0</w:t>
      </w:r>
      <w:r w:rsidR="00F91D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E35E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5.</w:t>
      </w:r>
    </w:p>
    <w:p w14:paraId="2DB76EDC" w14:textId="77777777" w:rsidR="00A93DAB" w:rsidRPr="008E35E4" w:rsidRDefault="00A93DAB" w:rsidP="00A93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4BA32" w14:textId="77777777" w:rsidR="00A93DAB" w:rsidRPr="008E35E4" w:rsidRDefault="00A93DAB" w:rsidP="00A93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5E4">
        <w:rPr>
          <w:rFonts w:ascii="Times New Roman" w:hAnsi="Times New Roman" w:cs="Times New Roman"/>
          <w:sz w:val="24"/>
          <w:szCs w:val="24"/>
        </w:rPr>
        <w:t>(kinnitatud digitaalselt)</w:t>
      </w:r>
    </w:p>
    <w:p w14:paraId="102340C0" w14:textId="77777777" w:rsidR="00777F3F" w:rsidRDefault="00777F3F" w:rsidP="00A93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Madis Timpson</w:t>
      </w:r>
    </w:p>
    <w:p w14:paraId="34E47DD8" w14:textId="1E4675D5" w:rsidR="00A93DAB" w:rsidRPr="008E35E4" w:rsidRDefault="00A93DAB" w:rsidP="00A93D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5E4">
        <w:rPr>
          <w:rFonts w:ascii="Times New Roman" w:hAnsi="Times New Roman" w:cs="Times New Roman"/>
          <w:sz w:val="24"/>
          <w:szCs w:val="24"/>
        </w:rPr>
        <w:t>Õiguskomisjoni esimees</w:t>
      </w:r>
    </w:p>
    <w:bookmarkEnd w:id="0"/>
    <w:p w14:paraId="3CBCA594" w14:textId="77777777" w:rsidR="00A93DAB" w:rsidRDefault="00A93DAB" w:rsidP="00A93DAB"/>
    <w:p w14:paraId="1C41E745" w14:textId="77777777" w:rsidR="00A43935" w:rsidRDefault="00A43935"/>
    <w:sectPr w:rsidR="00A43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AB"/>
    <w:rsid w:val="00060D7D"/>
    <w:rsid w:val="00080D56"/>
    <w:rsid w:val="000D2C7E"/>
    <w:rsid w:val="001326B6"/>
    <w:rsid w:val="00211DEA"/>
    <w:rsid w:val="0067107C"/>
    <w:rsid w:val="00777F3F"/>
    <w:rsid w:val="0083027B"/>
    <w:rsid w:val="008759BC"/>
    <w:rsid w:val="0091003E"/>
    <w:rsid w:val="00972297"/>
    <w:rsid w:val="00A43935"/>
    <w:rsid w:val="00A93DAB"/>
    <w:rsid w:val="00B3340D"/>
    <w:rsid w:val="00BC3349"/>
    <w:rsid w:val="00F66922"/>
    <w:rsid w:val="00F9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30ADE"/>
  <w15:chartTrackingRefBased/>
  <w15:docId w15:val="{723F8A8C-4B51-447F-872B-9228D773A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93DAB"/>
  </w:style>
  <w:style w:type="paragraph" w:styleId="Pealkiri1">
    <w:name w:val="heading 1"/>
    <w:basedOn w:val="Normaallaad"/>
    <w:next w:val="Normaallaad"/>
    <w:link w:val="Pealkiri1Mrk"/>
    <w:uiPriority w:val="9"/>
    <w:qFormat/>
    <w:rsid w:val="00A93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A93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A93D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A93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93D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A93D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A93D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A93D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A93D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93D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A93D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A93D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A93DAB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93DAB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A93DAB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A93DAB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A93DAB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A93DAB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A93D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93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A93D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A93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93D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A93DAB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A93DAB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A93DAB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A93D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A93DAB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A93DAB"/>
    <w:rPr>
      <w:b/>
      <w:bCs/>
      <w:smallCaps/>
      <w:color w:val="0F4761" w:themeColor="accent1" w:themeShade="BF"/>
      <w:spacing w:val="5"/>
    </w:rPr>
  </w:style>
  <w:style w:type="paragraph" w:customStyle="1" w:styleId="eelnunumber">
    <w:name w:val="eelnõu number"/>
    <w:basedOn w:val="Normaallaad"/>
    <w:qFormat/>
    <w:rsid w:val="00F91D8E"/>
    <w:pPr>
      <w:widowControl w:val="0"/>
      <w:autoSpaceDN w:val="0"/>
      <w:adjustRightInd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kern w:val="0"/>
      <w:sz w:val="72"/>
      <w:szCs w:val="24"/>
      <w:lang w:eastAsia="et-EE"/>
      <w14:ligatures w14:val="none"/>
    </w:rPr>
  </w:style>
  <w:style w:type="paragraph" w:customStyle="1" w:styleId="eelnupealkiri">
    <w:name w:val="eelnõu pealkiri"/>
    <w:basedOn w:val="Normaallaad"/>
    <w:qFormat/>
    <w:rsid w:val="00F91D8E"/>
    <w:pPr>
      <w:widowControl w:val="0"/>
      <w:autoSpaceDN w:val="0"/>
      <w:adjustRightInd w:val="0"/>
      <w:spacing w:before="120" w:after="36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szCs w:val="24"/>
      <w:lang w:eastAsia="et-EE"/>
      <w14:ligatures w14:val="none"/>
    </w:rPr>
  </w:style>
  <w:style w:type="paragraph" w:customStyle="1" w:styleId="justumisetekst">
    <w:name w:val="jõustumise tekst"/>
    <w:basedOn w:val="Normaallaad"/>
    <w:next w:val="Normaallaad"/>
    <w:qFormat/>
    <w:rsid w:val="00F91D8E"/>
    <w:pPr>
      <w:suppressAutoHyphens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paragraph" w:customStyle="1" w:styleId="pealkiri0">
    <w:name w:val="§_pealkiri"/>
    <w:basedOn w:val="Normaallaad"/>
    <w:qFormat/>
    <w:rsid w:val="00F91D8E"/>
    <w:pPr>
      <w:keepNext/>
      <w:keepLines/>
      <w:autoSpaceDN w:val="0"/>
      <w:adjustRightInd w:val="0"/>
      <w:spacing w:before="240" w:after="0" w:line="240" w:lineRule="auto"/>
      <w:jc w:val="both"/>
    </w:pPr>
    <w:rPr>
      <w:rFonts w:ascii="Times New Roman" w:eastAsia="Times New Roman" w:hAnsi="Times New Roman" w:cs="Times New Roman"/>
      <w:b/>
      <w:kern w:val="0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160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Raini Laide</dc:creator>
  <cp:keywords/>
  <dc:description/>
  <cp:lastModifiedBy>Raini Laide</cp:lastModifiedBy>
  <cp:revision>11</cp:revision>
  <dcterms:created xsi:type="dcterms:W3CDTF">2025-04-10T11:00:00Z</dcterms:created>
  <dcterms:modified xsi:type="dcterms:W3CDTF">2025-04-16T08:32:00Z</dcterms:modified>
</cp:coreProperties>
</file>