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76BE" w14:textId="12222C6C" w:rsidR="00A643FC" w:rsidRPr="008B3469" w:rsidRDefault="00A643FC" w:rsidP="00EF15C4">
      <w:pPr>
        <w:pStyle w:val="eelnumrge"/>
        <w:rPr>
          <w:color w:val="000000" w:themeColor="text1"/>
        </w:rPr>
      </w:pPr>
      <w:r w:rsidRPr="008B3469">
        <w:rPr>
          <w:color w:val="000000" w:themeColor="text1"/>
        </w:rPr>
        <w:t>EELNÕU</w:t>
      </w:r>
    </w:p>
    <w:p w14:paraId="730E3A27" w14:textId="77777777" w:rsidR="00A643FC" w:rsidRPr="008B3469" w:rsidRDefault="00A643FC" w:rsidP="00EF15C4">
      <w:pPr>
        <w:pStyle w:val="eelnumrge"/>
        <w:rPr>
          <w:color w:val="000000" w:themeColor="text1"/>
        </w:rPr>
      </w:pPr>
      <w:bookmarkStart w:id="0" w:name="_Hlk199864666"/>
      <w:r w:rsidRPr="008B3469">
        <w:rPr>
          <w:color w:val="000000" w:themeColor="text1"/>
        </w:rPr>
        <w:t>Teine lugemine</w:t>
      </w:r>
    </w:p>
    <w:p w14:paraId="03D9CFED" w14:textId="77777777" w:rsidR="00A643FC" w:rsidRPr="008B3469" w:rsidRDefault="00A643FC" w:rsidP="00EF15C4">
      <w:pPr>
        <w:pStyle w:val="eelnumrge"/>
        <w:rPr>
          <w:color w:val="000000" w:themeColor="text1"/>
        </w:rPr>
      </w:pPr>
      <w:r w:rsidRPr="008B3469">
        <w:rPr>
          <w:color w:val="000000" w:themeColor="text1"/>
        </w:rPr>
        <w:t>17.06.2025</w:t>
      </w:r>
    </w:p>
    <w:p w14:paraId="560A5DFC" w14:textId="77777777" w:rsidR="00A643FC" w:rsidRPr="008B3469" w:rsidRDefault="00A643FC" w:rsidP="00EF15C4">
      <w:pPr>
        <w:pStyle w:val="eelnunumber"/>
        <w:rPr>
          <w:color w:val="000000" w:themeColor="text1"/>
        </w:rPr>
      </w:pPr>
      <w:bookmarkStart w:id="1" w:name="_Hlk199842708"/>
      <w:bookmarkEnd w:id="0"/>
      <w:r w:rsidRPr="008B3469">
        <w:rPr>
          <w:color w:val="000000" w:themeColor="text1"/>
        </w:rPr>
        <w:t>640 SE II</w:t>
      </w:r>
      <w:bookmarkEnd w:id="1"/>
    </w:p>
    <w:p w14:paraId="66C470CD" w14:textId="77777777" w:rsidR="00A643FC" w:rsidRPr="008B3469" w:rsidRDefault="00A643FC" w:rsidP="00EF15C4">
      <w:pPr>
        <w:pStyle w:val="eelnupealkiri"/>
        <w:rPr>
          <w:color w:val="000000" w:themeColor="text1"/>
        </w:rPr>
      </w:pPr>
      <w:bookmarkStart w:id="2" w:name="_Hlk199842792"/>
      <w:r w:rsidRPr="008B3469">
        <w:rPr>
          <w:color w:val="000000" w:themeColor="text1"/>
        </w:rPr>
        <w:t xml:space="preserve">Rahapesu ja terrorismi rahastamise tõkestamise seaduse </w:t>
      </w:r>
      <w:r w:rsidRPr="008B3469">
        <w:rPr>
          <w:color w:val="000000" w:themeColor="text1"/>
        </w:rPr>
        <w:br/>
      </w:r>
      <w:r w:rsidRPr="008B3469">
        <w:rPr>
          <w:color w:val="000000" w:themeColor="text1"/>
          <w:u w:val="single"/>
        </w:rPr>
        <w:t>ning rahvusvahelise sanktsiooni seaduse</w:t>
      </w:r>
      <w:r w:rsidRPr="008B3469">
        <w:rPr>
          <w:color w:val="000000" w:themeColor="text1"/>
        </w:rPr>
        <w:t xml:space="preserve"> muutmise seadus</w:t>
      </w:r>
      <w:bookmarkEnd w:id="2"/>
    </w:p>
    <w:p w14:paraId="192843AA" w14:textId="77777777" w:rsidR="00A643FC" w:rsidRPr="008B3469" w:rsidRDefault="00A643FC" w:rsidP="00EF15C4">
      <w:pPr>
        <w:pStyle w:val="pealkiri"/>
        <w:rPr>
          <w:color w:val="000000" w:themeColor="text1"/>
        </w:rPr>
      </w:pPr>
      <w:r w:rsidRPr="008B3469">
        <w:rPr>
          <w:color w:val="000000" w:themeColor="text1"/>
        </w:rPr>
        <w:t>§ 1. Rahapesu ja terrorismi rahastamise tõkestamise seaduse muutmine</w:t>
      </w:r>
    </w:p>
    <w:p w14:paraId="38B88668" w14:textId="77777777" w:rsidR="00A643FC" w:rsidRPr="008B3469" w:rsidRDefault="00A643FC" w:rsidP="00EF15C4">
      <w:pPr>
        <w:pStyle w:val="muudatustesissejuhatus"/>
        <w:rPr>
          <w:color w:val="000000" w:themeColor="text1"/>
        </w:rPr>
      </w:pPr>
      <w:r w:rsidRPr="008B3469">
        <w:rPr>
          <w:color w:val="000000" w:themeColor="text1"/>
        </w:rPr>
        <w:t>Rahapesu ja terrorismi rahastamise tõkestamise seaduses tehakse järgmised muudatused:</w:t>
      </w:r>
    </w:p>
    <w:p w14:paraId="1A091FB9" w14:textId="77777777" w:rsidR="00A643FC" w:rsidRPr="008B3469" w:rsidRDefault="00A643FC" w:rsidP="00EF15C4">
      <w:pPr>
        <w:pStyle w:val="muutmisksk"/>
        <w:rPr>
          <w:color w:val="000000" w:themeColor="text1"/>
        </w:rPr>
      </w:pPr>
      <w:r w:rsidRPr="008B3469">
        <w:rPr>
          <w:b/>
          <w:bCs/>
          <w:color w:val="000000" w:themeColor="text1"/>
        </w:rPr>
        <w:t>1)</w:t>
      </w:r>
      <w:r w:rsidRPr="008B3469">
        <w:rPr>
          <w:color w:val="000000" w:themeColor="text1"/>
        </w:rPr>
        <w:t> paragrahvi 12 lõige 2 tunnistatakse kehtetuks;</w:t>
      </w:r>
    </w:p>
    <w:p w14:paraId="6B12AACF" w14:textId="77777777" w:rsidR="00A643FC" w:rsidRPr="008B3469" w:rsidRDefault="00A643FC" w:rsidP="004A08C4">
      <w:pPr>
        <w:pStyle w:val="muutmisksk"/>
        <w:keepNext/>
        <w:rPr>
          <w:color w:val="000000" w:themeColor="text1"/>
        </w:rPr>
      </w:pPr>
      <w:r w:rsidRPr="008B3469">
        <w:rPr>
          <w:b/>
          <w:bCs/>
          <w:color w:val="000000" w:themeColor="text1"/>
        </w:rPr>
        <w:t>2)</w:t>
      </w:r>
      <w:r w:rsidRPr="008B3469">
        <w:rPr>
          <w:color w:val="000000" w:themeColor="text1"/>
        </w:rPr>
        <w:t> paragrahvi 12 lõige 3 muudetakse ja sõnastatakse järgmiselt:</w:t>
      </w:r>
    </w:p>
    <w:p w14:paraId="462FC6A7" w14:textId="77777777" w:rsidR="00A643FC" w:rsidRPr="008B3469" w:rsidRDefault="00A643FC" w:rsidP="00EF15C4">
      <w:pPr>
        <w:pStyle w:val="muudetavtekst"/>
        <w:rPr>
          <w:color w:val="000000" w:themeColor="text1"/>
        </w:rPr>
      </w:pPr>
      <w:r w:rsidRPr="008B3469">
        <w:rPr>
          <w:color w:val="000000" w:themeColor="text1"/>
        </w:rPr>
        <w:t xml:space="preserve">”(3) Rahapesu ja terrorismi rahastamise tõkestamise komisjoni juurde võib luua komisjone, kelle eesmärk on anda valitsuskomisjonile tema ülesannete täitmisega seoses nõu. Lisaks võib valitsuskomisjoni ülesannete täitmiseks moodustada ajutisi ja alalisi töörühmi, kuhu võib kaasata kohustatud isikute esindajaid ja teisi asjatundjaid. Komisjonide ning ajutise ja alalise </w:t>
      </w:r>
      <w:r w:rsidRPr="008B3469">
        <w:rPr>
          <w:color w:val="000000" w:themeColor="text1"/>
          <w:spacing w:val="-2"/>
        </w:rPr>
        <w:t>töörühma töökorra ja ülesanded kehtestab ning liikmed määrab valdkonna eest vastutav minister</w:t>
      </w:r>
      <w:r w:rsidRPr="008B3469">
        <w:rPr>
          <w:color w:val="000000" w:themeColor="text1"/>
        </w:rPr>
        <w:t xml:space="preserve"> käskkirjaga.”;</w:t>
      </w:r>
    </w:p>
    <w:p w14:paraId="31E4CD76" w14:textId="77777777" w:rsidR="00A643FC" w:rsidRPr="008B3469" w:rsidRDefault="00A643FC" w:rsidP="004A08C4">
      <w:pPr>
        <w:pStyle w:val="muutmisksk"/>
        <w:keepNext/>
        <w:rPr>
          <w:color w:val="000000" w:themeColor="text1"/>
        </w:rPr>
      </w:pPr>
      <w:r w:rsidRPr="008B3469">
        <w:rPr>
          <w:b/>
          <w:bCs/>
          <w:color w:val="000000" w:themeColor="text1"/>
        </w:rPr>
        <w:t>3)</w:t>
      </w:r>
      <w:r w:rsidRPr="008B3469">
        <w:rPr>
          <w:color w:val="000000" w:themeColor="text1"/>
        </w:rPr>
        <w:t> paragrahvi 12 täiendatakse lõikega 3</w:t>
      </w:r>
      <w:r w:rsidRPr="008B3469">
        <w:rPr>
          <w:color w:val="000000" w:themeColor="text1"/>
          <w:vertAlign w:val="superscript"/>
        </w:rPr>
        <w:t>1</w:t>
      </w:r>
      <w:r w:rsidRPr="008B3469">
        <w:rPr>
          <w:color w:val="000000" w:themeColor="text1"/>
        </w:rPr>
        <w:t xml:space="preserve"> järgmises sõnastuses:</w:t>
      </w:r>
    </w:p>
    <w:p w14:paraId="31AAE4B6" w14:textId="77777777" w:rsidR="00A643FC" w:rsidRPr="008B3469" w:rsidRDefault="00A643FC" w:rsidP="00EF15C4">
      <w:pPr>
        <w:pStyle w:val="muudetavtekst"/>
        <w:rPr>
          <w:color w:val="000000" w:themeColor="text1"/>
          <w:shd w:val="clear" w:color="auto" w:fill="FFFFFF"/>
        </w:rPr>
      </w:pPr>
      <w:r w:rsidRPr="008B3469">
        <w:rPr>
          <w:color w:val="000000" w:themeColor="text1"/>
        </w:rPr>
        <w:t>”(3</w:t>
      </w:r>
      <w:r w:rsidRPr="008B3469">
        <w:rPr>
          <w:color w:val="000000" w:themeColor="text1"/>
          <w:vertAlign w:val="superscript"/>
        </w:rPr>
        <w:t>1</w:t>
      </w:r>
      <w:r w:rsidRPr="008B3469">
        <w:rPr>
          <w:color w:val="000000" w:themeColor="text1"/>
        </w:rPr>
        <w:t>)</w:t>
      </w:r>
      <w:bookmarkStart w:id="3" w:name="_Hlk173240938"/>
      <w:r w:rsidRPr="008B3469">
        <w:rPr>
          <w:color w:val="000000" w:themeColor="text1"/>
        </w:rPr>
        <w:t xml:space="preserve"> Riikliku riskihinnangu koostamiseks on rahapesu ja terrorismi rahastamise tõkestamise komisjonil ja käesoleva paragrahvi lõike 3 alusel moodustataval riikliku riskihinnangu koostamises osaleval töörühmal õigus töödelda asjakohast teavet, statistikat ja analüüse, </w:t>
      </w:r>
      <w:r w:rsidRPr="008B3469">
        <w:rPr>
          <w:color w:val="000000" w:themeColor="text1"/>
          <w:spacing w:val="-3"/>
        </w:rPr>
        <w:t>sealhulgas rahvusvaheliste organisatsioonide ja Euroopa Komisjoni asjakohaseid riskihinnanguid,</w:t>
      </w:r>
      <w:r w:rsidRPr="008B3469">
        <w:rPr>
          <w:color w:val="000000" w:themeColor="text1"/>
        </w:rPr>
        <w:t xml:space="preserve"> raporteid ning soovitusi</w:t>
      </w:r>
      <w:bookmarkEnd w:id="3"/>
      <w:r w:rsidRPr="008B3469">
        <w:rPr>
          <w:color w:val="000000" w:themeColor="text1"/>
        </w:rPr>
        <w:t>, mis on ministeeriumidele või nende valitsemisala asutustele kättesaadavad</w:t>
      </w:r>
      <w:r w:rsidRPr="008B3469">
        <w:rPr>
          <w:color w:val="000000" w:themeColor="text1"/>
          <w:shd w:val="clear" w:color="auto" w:fill="FFFFFF"/>
        </w:rPr>
        <w:t>.”;</w:t>
      </w:r>
    </w:p>
    <w:p w14:paraId="0414E07B" w14:textId="77777777" w:rsidR="00A643FC" w:rsidRPr="008B3469" w:rsidRDefault="00A643FC" w:rsidP="00EF15C4">
      <w:pPr>
        <w:pStyle w:val="muutmisksk"/>
        <w:rPr>
          <w:color w:val="000000" w:themeColor="text1"/>
        </w:rPr>
      </w:pPr>
      <w:r w:rsidRPr="008B3469">
        <w:rPr>
          <w:b/>
          <w:bCs/>
          <w:color w:val="000000" w:themeColor="text1"/>
        </w:rPr>
        <w:t>4)</w:t>
      </w:r>
      <w:r w:rsidRPr="008B3469">
        <w:rPr>
          <w:color w:val="000000" w:themeColor="text1"/>
        </w:rPr>
        <w:t> paragrahvi 12 lõikes 4 asendatakse sõna ”arvu” sõnaga ”koosseisu”;</w:t>
      </w:r>
    </w:p>
    <w:p w14:paraId="2FF4714D" w14:textId="77777777" w:rsidR="00A643FC" w:rsidRPr="008B3469" w:rsidRDefault="00A643FC" w:rsidP="00EF15C4">
      <w:pPr>
        <w:pStyle w:val="muutmisksk"/>
        <w:rPr>
          <w:color w:val="000000" w:themeColor="text1"/>
        </w:rPr>
      </w:pPr>
      <w:r w:rsidRPr="008B3469">
        <w:rPr>
          <w:b/>
          <w:bCs/>
          <w:color w:val="000000" w:themeColor="text1"/>
        </w:rPr>
        <w:t>5)</w:t>
      </w:r>
      <w:r w:rsidRPr="008B3469">
        <w:rPr>
          <w:color w:val="000000" w:themeColor="text1"/>
        </w:rPr>
        <w:t> </w:t>
      </w:r>
      <w:r w:rsidRPr="008B3469">
        <w:rPr>
          <w:color w:val="000000" w:themeColor="text1"/>
          <w:spacing w:val="-2"/>
        </w:rPr>
        <w:t>paragrahvi 17 lõi</w:t>
      </w:r>
      <w:r w:rsidRPr="008B3469">
        <w:rPr>
          <w:color w:val="000000" w:themeColor="text1"/>
          <w:spacing w:val="-2"/>
          <w:u w:val="single"/>
        </w:rPr>
        <w:t>k</w:t>
      </w:r>
      <w:r w:rsidRPr="008B3469">
        <w:rPr>
          <w:color w:val="000000" w:themeColor="text1"/>
          <w:spacing w:val="-2"/>
        </w:rPr>
        <w:t xml:space="preserve">e 5 </w:t>
      </w:r>
      <w:r w:rsidRPr="008B3469">
        <w:rPr>
          <w:color w:val="000000" w:themeColor="text1"/>
          <w:spacing w:val="-2"/>
          <w:u w:val="single"/>
        </w:rPr>
        <w:t>esimest lauset</w:t>
      </w:r>
      <w:r w:rsidRPr="008B3469">
        <w:rPr>
          <w:color w:val="000000" w:themeColor="text1"/>
          <w:spacing w:val="-2"/>
        </w:rPr>
        <w:t xml:space="preserve"> täiendatakse pärast tekstiosa ”laitmatu maine” tekstiosaga</w:t>
      </w:r>
      <w:r w:rsidRPr="008B3469">
        <w:rPr>
          <w:color w:val="000000" w:themeColor="text1"/>
        </w:rPr>
        <w:t xml:space="preserve"> ”käesoleva paragrahvi lõike 6 tähenduses”;</w:t>
      </w:r>
    </w:p>
    <w:p w14:paraId="4FAB6DAA" w14:textId="77777777" w:rsidR="00A643FC" w:rsidRPr="008B3469" w:rsidRDefault="00A643FC" w:rsidP="00EF15C4">
      <w:pPr>
        <w:pStyle w:val="muutmisksk"/>
        <w:rPr>
          <w:color w:val="000000" w:themeColor="text1"/>
        </w:rPr>
      </w:pPr>
      <w:r w:rsidRPr="008B3469">
        <w:rPr>
          <w:b/>
          <w:bCs/>
          <w:color w:val="000000" w:themeColor="text1"/>
        </w:rPr>
        <w:t>6)</w:t>
      </w:r>
      <w:r w:rsidRPr="008B3469">
        <w:rPr>
          <w:color w:val="000000" w:themeColor="text1"/>
        </w:rPr>
        <w:t xml:space="preserve"> paragrahvi 17 lõike 6 esimest lauset täiendatakse pärast tekstiosa ”andmekogudest teavet” tekstiosaga”, sealhulgas </w:t>
      </w:r>
      <w:bookmarkStart w:id="4" w:name="_Hlk171434018"/>
      <w:r w:rsidRPr="008B3469">
        <w:rPr>
          <w:color w:val="000000" w:themeColor="text1"/>
        </w:rPr>
        <w:t>kontrollida isiku mainet käesoleva seaduse § 72 lõikes 2</w:t>
      </w:r>
      <w:r w:rsidRPr="008B3469">
        <w:rPr>
          <w:color w:val="000000" w:themeColor="text1"/>
          <w:vertAlign w:val="superscript"/>
        </w:rPr>
        <w:t>1</w:t>
      </w:r>
      <w:r w:rsidRPr="008B3469">
        <w:rPr>
          <w:color w:val="000000" w:themeColor="text1"/>
        </w:rPr>
        <w:t xml:space="preserve"> sätestatud viisil</w:t>
      </w:r>
      <w:bookmarkEnd w:id="4"/>
      <w:r w:rsidRPr="008B3469">
        <w:rPr>
          <w:color w:val="000000" w:themeColor="text1"/>
        </w:rPr>
        <w:t>”;</w:t>
      </w:r>
    </w:p>
    <w:p w14:paraId="7E9AF2AA" w14:textId="63400701" w:rsidR="00A643FC" w:rsidRPr="008B3469" w:rsidRDefault="00A643FC" w:rsidP="00EF15C4">
      <w:pPr>
        <w:pStyle w:val="muutmisksk"/>
        <w:rPr>
          <w:color w:val="000000" w:themeColor="text1"/>
        </w:rPr>
      </w:pPr>
      <w:r w:rsidRPr="008B3469">
        <w:rPr>
          <w:b/>
          <w:bCs/>
          <w:color w:val="000000" w:themeColor="text1"/>
        </w:rPr>
        <w:t>7)</w:t>
      </w:r>
      <w:r w:rsidRPr="008B3469">
        <w:rPr>
          <w:color w:val="000000" w:themeColor="text1"/>
        </w:rPr>
        <w:t> </w:t>
      </w:r>
      <w:r w:rsidRPr="008B3469">
        <w:rPr>
          <w:color w:val="000000" w:themeColor="text1"/>
          <w:spacing w:val="-2"/>
        </w:rPr>
        <w:t>paragrahvi 49 lõikes 7 asendatakse tekstiosa ”ning saadud teabe kasutamise kohta” tekstiosaga</w:t>
      </w:r>
      <w:r w:rsidRPr="008B3469">
        <w:rPr>
          <w:color w:val="000000" w:themeColor="text1"/>
        </w:rPr>
        <w:t xml:space="preserve"> ”, saadud teabe kasutamise ning rahapesu </w:t>
      </w:r>
      <w:r w:rsidR="00971FE5" w:rsidRPr="0095631A">
        <w:rPr>
          <w:color w:val="000000" w:themeColor="text1"/>
          <w:u w:val="single"/>
        </w:rPr>
        <w:t>või</w:t>
      </w:r>
      <w:r w:rsidRPr="008B3469">
        <w:rPr>
          <w:color w:val="000000" w:themeColor="text1"/>
        </w:rPr>
        <w:t xml:space="preserve"> terrorismi rahastamise või sellega seotud kuriteo kahtlusega tehingu tunnuste kohta”;</w:t>
      </w:r>
    </w:p>
    <w:p w14:paraId="195C50C8" w14:textId="77777777" w:rsidR="00A643FC" w:rsidRPr="008B3469" w:rsidRDefault="00A643FC" w:rsidP="004A08C4">
      <w:pPr>
        <w:pStyle w:val="muutmisksk"/>
        <w:keepNext/>
        <w:rPr>
          <w:color w:val="000000" w:themeColor="text1"/>
          <w:u w:val="single"/>
        </w:rPr>
      </w:pPr>
      <w:r w:rsidRPr="008B3469">
        <w:rPr>
          <w:b/>
          <w:bCs/>
          <w:color w:val="000000" w:themeColor="text1"/>
          <w:u w:val="single"/>
        </w:rPr>
        <w:t>8)</w:t>
      </w:r>
      <w:r w:rsidRPr="008B3469">
        <w:rPr>
          <w:color w:val="000000" w:themeColor="text1"/>
          <w:u w:val="single"/>
        </w:rPr>
        <w:t> paragrahvi 50 lõige 2 muudetakse ja sõnastatakse järgmiselt:</w:t>
      </w:r>
    </w:p>
    <w:p w14:paraId="0593C73A" w14:textId="6AAA1B57" w:rsidR="00A643FC" w:rsidRPr="008B3469" w:rsidRDefault="00A643FC" w:rsidP="00EF15C4">
      <w:pPr>
        <w:pStyle w:val="muudetavtekst"/>
        <w:rPr>
          <w:color w:val="000000" w:themeColor="text1"/>
          <w:u w:val="single"/>
        </w:rPr>
      </w:pPr>
      <w:bookmarkStart w:id="5" w:name="_Hlk199843386"/>
      <w:r w:rsidRPr="008B3469">
        <w:rPr>
          <w:color w:val="000000" w:themeColor="text1"/>
          <w:u w:val="single"/>
        </w:rPr>
        <w:t>”(2)</w:t>
      </w:r>
      <w:bookmarkEnd w:id="5"/>
      <w:r w:rsidRPr="008B3469">
        <w:rPr>
          <w:color w:val="000000" w:themeColor="text1"/>
          <w:u w:val="single"/>
        </w:rPr>
        <w:t> Teade esitatakse selleks ettenähtud süsteemi või X-tee teenuse kaudu.”;</w:t>
      </w:r>
    </w:p>
    <w:p w14:paraId="114EA2E3" w14:textId="77777777" w:rsidR="00A643FC" w:rsidRPr="008B3469" w:rsidRDefault="00A643FC" w:rsidP="004A08C4">
      <w:pPr>
        <w:pStyle w:val="muutmisksk"/>
        <w:keepNext/>
        <w:rPr>
          <w:rFonts w:eastAsia="Aptos"/>
          <w:color w:val="000000" w:themeColor="text1"/>
          <w:u w:val="single"/>
        </w:rPr>
      </w:pPr>
      <w:r w:rsidRPr="008B3469">
        <w:rPr>
          <w:rFonts w:eastAsia="Aptos"/>
          <w:b/>
          <w:bCs/>
          <w:color w:val="000000" w:themeColor="text1"/>
          <w:u w:val="single"/>
        </w:rPr>
        <w:t>9)</w:t>
      </w:r>
      <w:r w:rsidRPr="008B3469">
        <w:rPr>
          <w:rFonts w:eastAsia="Aptos"/>
          <w:color w:val="000000" w:themeColor="text1"/>
          <w:u w:val="single"/>
        </w:rPr>
        <w:t> paragrahvi 50 lõige 4 muudetakse ja sõnastatakse järgmiselt:</w:t>
      </w:r>
    </w:p>
    <w:p w14:paraId="10CB9564" w14:textId="77777777" w:rsidR="00A643FC" w:rsidRPr="008B3469" w:rsidRDefault="00A643FC" w:rsidP="00EF15C4">
      <w:pPr>
        <w:pStyle w:val="muudetavtekst"/>
        <w:rPr>
          <w:color w:val="000000" w:themeColor="text1"/>
          <w:u w:val="single"/>
        </w:rPr>
      </w:pPr>
      <w:r w:rsidRPr="008B3469">
        <w:rPr>
          <w:rFonts w:eastAsia="Aptos"/>
          <w:color w:val="000000" w:themeColor="text1"/>
          <w:u w:val="single"/>
        </w:rPr>
        <w:t>”(4) </w:t>
      </w:r>
      <w:r w:rsidRPr="008B3469">
        <w:rPr>
          <w:rFonts w:eastAsia="Aptos"/>
          <w:color w:val="000000" w:themeColor="text1"/>
          <w:spacing w:val="-2"/>
          <w:u w:val="single"/>
        </w:rPr>
        <w:t xml:space="preserve">Nõuded Rahapesu Andmebüroole esitatava teate sisule, andmekoosseisule ja teate esitamise </w:t>
      </w:r>
      <w:r w:rsidRPr="008B3469">
        <w:rPr>
          <w:rFonts w:eastAsia="Aptos"/>
          <w:color w:val="000000" w:themeColor="text1"/>
          <w:u w:val="single"/>
        </w:rPr>
        <w:t>viisile kehtestab valdkonna eest vastutav minister määrusega.</w:t>
      </w:r>
      <w:r w:rsidRPr="008B3469">
        <w:rPr>
          <w:rFonts w:eastAsia="Calibri"/>
          <w:color w:val="000000" w:themeColor="text1"/>
          <w:u w:val="single"/>
        </w:rPr>
        <w:t>”</w:t>
      </w:r>
      <w:r w:rsidRPr="008B3469">
        <w:rPr>
          <w:rFonts w:eastAsia="Aptos"/>
          <w:color w:val="000000" w:themeColor="text1"/>
          <w:u w:val="single"/>
        </w:rPr>
        <w:t>;</w:t>
      </w:r>
    </w:p>
    <w:p w14:paraId="6D2ED645" w14:textId="77777777" w:rsidR="00A643FC" w:rsidRPr="008B3469" w:rsidRDefault="00A643FC" w:rsidP="004A08C4">
      <w:pPr>
        <w:pStyle w:val="muutmisksk"/>
        <w:keepNext/>
        <w:rPr>
          <w:color w:val="000000" w:themeColor="text1"/>
        </w:rPr>
      </w:pPr>
      <w:r w:rsidRPr="008B3469">
        <w:rPr>
          <w:b/>
          <w:bCs/>
          <w:color w:val="000000" w:themeColor="text1"/>
          <w:u w:val="single"/>
        </w:rPr>
        <w:lastRenderedPageBreak/>
        <w:t>10</w:t>
      </w:r>
      <w:r w:rsidRPr="008B3469">
        <w:rPr>
          <w:b/>
          <w:bCs/>
          <w:color w:val="000000" w:themeColor="text1"/>
        </w:rPr>
        <w:t>)</w:t>
      </w:r>
      <w:r w:rsidRPr="008B3469">
        <w:rPr>
          <w:color w:val="000000" w:themeColor="text1"/>
        </w:rPr>
        <w:t> paragrahvi 53 lõige 4 muudetakse ja sõnastatakse järgmiselt:</w:t>
      </w:r>
    </w:p>
    <w:p w14:paraId="38DF1711" w14:textId="77777777" w:rsidR="00A643FC" w:rsidRPr="008B3469" w:rsidRDefault="00A643FC" w:rsidP="00EF15C4">
      <w:pPr>
        <w:pStyle w:val="muudetavtekst"/>
        <w:rPr>
          <w:color w:val="000000" w:themeColor="text1"/>
        </w:rPr>
      </w:pPr>
      <w:r w:rsidRPr="008B3469">
        <w:rPr>
          <w:color w:val="000000" w:themeColor="text1"/>
        </w:rPr>
        <w:t>”(4) </w:t>
      </w:r>
      <w:r w:rsidRPr="008B3469">
        <w:rPr>
          <w:color w:val="000000" w:themeColor="text1"/>
          <w:spacing w:val="-3"/>
        </w:rPr>
        <w:t>Rahapesu Andmebüroo teenistus- ja töökohtade koosseis ning isikkoosseis on asutusesiseseks</w:t>
      </w:r>
      <w:r w:rsidRPr="008B3469">
        <w:rPr>
          <w:color w:val="000000" w:themeColor="text1"/>
        </w:rPr>
        <w:t xml:space="preserve"> kasutamiseks mõeldud teave, et tagada rahapesu ja terrorismi rahastamise tõkestamine ning rahvusvahelise sanktsiooni või Vabariigi Valitsuse sanktsiooni eesmärgi saavutamine</w:t>
      </w:r>
      <w:r w:rsidRPr="008B3469">
        <w:rPr>
          <w:rFonts w:eastAsia="Calibri"/>
          <w:color w:val="000000" w:themeColor="text1"/>
        </w:rPr>
        <w:t>.”;</w:t>
      </w:r>
    </w:p>
    <w:p w14:paraId="6184C6B5" w14:textId="77777777" w:rsidR="00A643FC" w:rsidRPr="008B3469" w:rsidRDefault="00A643FC" w:rsidP="004A08C4">
      <w:pPr>
        <w:pStyle w:val="muutmisksk"/>
        <w:keepNext/>
        <w:rPr>
          <w:color w:val="000000" w:themeColor="text1"/>
        </w:rPr>
      </w:pPr>
      <w:r w:rsidRPr="008B3469">
        <w:rPr>
          <w:b/>
          <w:bCs/>
          <w:color w:val="000000" w:themeColor="text1"/>
          <w:u w:val="single"/>
        </w:rPr>
        <w:t>11</w:t>
      </w:r>
      <w:r w:rsidRPr="008B3469">
        <w:rPr>
          <w:b/>
          <w:bCs/>
          <w:color w:val="000000" w:themeColor="text1"/>
        </w:rPr>
        <w:t>)</w:t>
      </w:r>
      <w:r w:rsidRPr="008B3469">
        <w:rPr>
          <w:color w:val="000000" w:themeColor="text1"/>
        </w:rPr>
        <w:t> paragrahvi 54 lõike 1 punkt 1 muudetakse ja sõnastatakse järgmiselt:</w:t>
      </w:r>
    </w:p>
    <w:p w14:paraId="3DC7FE4C" w14:textId="57E38AB2" w:rsidR="00A643FC" w:rsidRPr="008B3469" w:rsidRDefault="00A643FC" w:rsidP="00EF15C4">
      <w:pPr>
        <w:pStyle w:val="muudetavtekst"/>
        <w:rPr>
          <w:color w:val="000000" w:themeColor="text1"/>
        </w:rPr>
      </w:pPr>
      <w:r w:rsidRPr="008B3469">
        <w:rPr>
          <w:color w:val="000000" w:themeColor="text1"/>
        </w:rPr>
        <w:t>”1)</w:t>
      </w:r>
      <w:bookmarkStart w:id="6" w:name="_Hlk187134685"/>
      <w:r w:rsidRPr="008B3469">
        <w:rPr>
          <w:color w:val="000000" w:themeColor="text1"/>
        </w:rPr>
        <w:t xml:space="preserve"> rahapesu ja terrorismi rahastamise ja </w:t>
      </w:r>
      <w:r w:rsidR="00971FE5" w:rsidRPr="00FD4DE6">
        <w:rPr>
          <w:color w:val="000000" w:themeColor="text1"/>
          <w:u w:val="single"/>
        </w:rPr>
        <w:t>nend</w:t>
      </w:r>
      <w:r w:rsidR="00971FE5" w:rsidRPr="00FD4DE6">
        <w:rPr>
          <w:color w:val="000000" w:themeColor="text1"/>
        </w:rPr>
        <w:t>ega</w:t>
      </w:r>
      <w:r w:rsidRPr="008B3469">
        <w:rPr>
          <w:color w:val="000000" w:themeColor="text1"/>
        </w:rPr>
        <w:t xml:space="preserve"> seotud kuritegude tõkestamine ning </w:t>
      </w:r>
      <w:r w:rsidR="00971FE5" w:rsidRPr="00FD4DE6">
        <w:rPr>
          <w:color w:val="000000" w:themeColor="text1"/>
          <w:u w:val="single"/>
        </w:rPr>
        <w:t>nei</w:t>
      </w:r>
      <w:r w:rsidR="00971FE5" w:rsidRPr="00FD4DE6">
        <w:rPr>
          <w:color w:val="000000" w:themeColor="text1"/>
        </w:rPr>
        <w:t>le</w:t>
      </w:r>
      <w:r w:rsidRPr="008B3469">
        <w:rPr>
          <w:color w:val="000000" w:themeColor="text1"/>
        </w:rPr>
        <w:t xml:space="preserve"> </w:t>
      </w:r>
      <w:r w:rsidRPr="008B3469">
        <w:rPr>
          <w:color w:val="000000" w:themeColor="text1"/>
          <w:spacing w:val="-2"/>
        </w:rPr>
        <w:t>viitava teabe vastuvõtmine, kogumine, väljanõudmine, registreerimine, töötlemine, analüüsimine</w:t>
      </w:r>
      <w:r w:rsidRPr="008B3469">
        <w:rPr>
          <w:color w:val="000000" w:themeColor="text1"/>
        </w:rPr>
        <w:t xml:space="preserve"> ja edastamine;</w:t>
      </w:r>
      <w:bookmarkEnd w:id="6"/>
      <w:r w:rsidRPr="008B3469">
        <w:rPr>
          <w:color w:val="000000" w:themeColor="text1"/>
        </w:rPr>
        <w:t>”;</w:t>
      </w:r>
    </w:p>
    <w:p w14:paraId="3C737CB5" w14:textId="77777777" w:rsidR="00A643FC" w:rsidRPr="008B3469" w:rsidRDefault="00A643FC" w:rsidP="004A08C4">
      <w:pPr>
        <w:pStyle w:val="muutmisksk"/>
        <w:keepNext/>
        <w:rPr>
          <w:color w:val="000000" w:themeColor="text1"/>
        </w:rPr>
      </w:pPr>
      <w:r w:rsidRPr="008B3469">
        <w:rPr>
          <w:b/>
          <w:bCs/>
          <w:color w:val="000000" w:themeColor="text1"/>
        </w:rPr>
        <w:t>1</w:t>
      </w:r>
      <w:r w:rsidRPr="008B3469">
        <w:rPr>
          <w:b/>
          <w:bCs/>
          <w:color w:val="000000" w:themeColor="text1"/>
          <w:u w:val="single"/>
        </w:rPr>
        <w:t>2</w:t>
      </w:r>
      <w:r w:rsidRPr="008B3469">
        <w:rPr>
          <w:b/>
          <w:bCs/>
          <w:color w:val="000000" w:themeColor="text1"/>
        </w:rPr>
        <w:t>)</w:t>
      </w:r>
      <w:r w:rsidRPr="008B3469">
        <w:rPr>
          <w:color w:val="000000" w:themeColor="text1"/>
        </w:rPr>
        <w:t> paragrahvi 54 lõike 1 punkt 2 muudetakse ja sõnastatakse järgmiselt:</w:t>
      </w:r>
    </w:p>
    <w:p w14:paraId="3583F017" w14:textId="23102CED" w:rsidR="00A643FC" w:rsidRPr="008B3469" w:rsidRDefault="00A643FC" w:rsidP="00EF15C4">
      <w:pPr>
        <w:pStyle w:val="muudetavtekst"/>
        <w:rPr>
          <w:color w:val="000000" w:themeColor="text1"/>
          <w:spacing w:val="-2"/>
        </w:rPr>
      </w:pPr>
      <w:r w:rsidRPr="008B3469">
        <w:rPr>
          <w:color w:val="000000" w:themeColor="text1"/>
        </w:rPr>
        <w:t xml:space="preserve">”2) strateegiline analüüs, mis käsitleb rahapesu ja terrorismi rahastamise </w:t>
      </w:r>
      <w:r w:rsidRPr="008B3469">
        <w:rPr>
          <w:bCs/>
          <w:color w:val="000000" w:themeColor="text1"/>
        </w:rPr>
        <w:t xml:space="preserve">ning </w:t>
      </w:r>
      <w:r w:rsidR="00971FE5" w:rsidRPr="00FD4DE6">
        <w:rPr>
          <w:bCs/>
          <w:color w:val="000000" w:themeColor="text1"/>
          <w:u w:val="single"/>
        </w:rPr>
        <w:t>nend</w:t>
      </w:r>
      <w:r w:rsidR="00971FE5" w:rsidRPr="00FD4DE6">
        <w:rPr>
          <w:bCs/>
          <w:color w:val="000000" w:themeColor="text1"/>
        </w:rPr>
        <w:t xml:space="preserve">ega </w:t>
      </w:r>
      <w:r w:rsidRPr="008B3469">
        <w:rPr>
          <w:bCs/>
          <w:color w:val="000000" w:themeColor="text1"/>
        </w:rPr>
        <w:t xml:space="preserve">seotud </w:t>
      </w:r>
      <w:r w:rsidRPr="008B3469">
        <w:rPr>
          <w:bCs/>
          <w:color w:val="000000" w:themeColor="text1"/>
          <w:spacing w:val="-2"/>
        </w:rPr>
        <w:t>kuritegude</w:t>
      </w:r>
      <w:r w:rsidRPr="008B3469">
        <w:rPr>
          <w:color w:val="000000" w:themeColor="text1"/>
          <w:spacing w:val="-2"/>
        </w:rPr>
        <w:t xml:space="preserve"> riske, ohte, suundumusi, mustreid ning toimimisviise, kasutades selleks olemasolevat ja kogutavat teavet, sealhulgas andmeid teistelt asutustelt ning päringute teel saadavaid andmeid riigi, kohaliku omavalitsuse üksuse või avalik-õigusliku isiku andmekogust;”;</w:t>
      </w:r>
    </w:p>
    <w:p w14:paraId="219E6F02" w14:textId="77777777" w:rsidR="00A643FC" w:rsidRPr="008B3469" w:rsidRDefault="00A643FC" w:rsidP="004A08C4">
      <w:pPr>
        <w:pStyle w:val="muutmisksk"/>
        <w:keepNext/>
        <w:rPr>
          <w:color w:val="000000" w:themeColor="text1"/>
        </w:rPr>
      </w:pPr>
      <w:r w:rsidRPr="008B3469">
        <w:rPr>
          <w:b/>
          <w:bCs/>
          <w:color w:val="000000" w:themeColor="text1"/>
        </w:rPr>
        <w:t>1</w:t>
      </w:r>
      <w:r w:rsidRPr="008B3469">
        <w:rPr>
          <w:b/>
          <w:bCs/>
          <w:color w:val="000000" w:themeColor="text1"/>
          <w:u w:val="single"/>
        </w:rPr>
        <w:t>3</w:t>
      </w:r>
      <w:r w:rsidRPr="008B3469">
        <w:rPr>
          <w:b/>
          <w:bCs/>
          <w:color w:val="000000" w:themeColor="text1"/>
        </w:rPr>
        <w:t>)</w:t>
      </w:r>
      <w:r w:rsidRPr="008B3469">
        <w:rPr>
          <w:color w:val="000000" w:themeColor="text1"/>
        </w:rPr>
        <w:t> paragrahvi 54 lõike 1 punkt 5 muudetakse ja sõnastatakse järgmiselt:</w:t>
      </w:r>
    </w:p>
    <w:p w14:paraId="56157299" w14:textId="10E9FE99" w:rsidR="00A643FC" w:rsidRPr="008B3469" w:rsidRDefault="00A643FC" w:rsidP="00EF15C4">
      <w:pPr>
        <w:pStyle w:val="muudetavtekst"/>
        <w:rPr>
          <w:color w:val="000000" w:themeColor="text1"/>
        </w:rPr>
      </w:pPr>
      <w:r w:rsidRPr="008B3469">
        <w:rPr>
          <w:color w:val="000000" w:themeColor="text1"/>
        </w:rPr>
        <w:t>”5) </w:t>
      </w:r>
      <w:r w:rsidRPr="008B3469">
        <w:rPr>
          <w:color w:val="000000" w:themeColor="text1"/>
          <w:spacing w:val="-2"/>
        </w:rPr>
        <w:t xml:space="preserve">rahapesu ja terrorismi rahastamise tõkestamise ja tuvastamise alane teavitamine, mis hõlmab </w:t>
      </w:r>
      <w:r w:rsidRPr="008B3469">
        <w:rPr>
          <w:color w:val="000000" w:themeColor="text1"/>
        </w:rPr>
        <w:t xml:space="preserve">regulaarset kohustatud isikute ja vajaduse korral avalikkuse teavitamist rahapesu ja terrorismi </w:t>
      </w:r>
      <w:r w:rsidRPr="008B3469">
        <w:rPr>
          <w:color w:val="000000" w:themeColor="text1"/>
          <w:spacing w:val="-2"/>
        </w:rPr>
        <w:t>rahastamise riskidest, ohtudest, suundumustest, mustritest ja toimimisviisidest</w:t>
      </w:r>
      <w:r w:rsidR="00971FE5" w:rsidRPr="0008613B">
        <w:rPr>
          <w:color w:val="000000" w:themeColor="text1"/>
          <w:spacing w:val="-2"/>
          <w:u w:val="single"/>
        </w:rPr>
        <w:t>,</w:t>
      </w:r>
      <w:r w:rsidRPr="008B3469">
        <w:rPr>
          <w:color w:val="000000" w:themeColor="text1"/>
          <w:spacing w:val="-2"/>
        </w:rPr>
        <w:t xml:space="preserve"> ning oma tegevuse</w:t>
      </w:r>
      <w:r w:rsidRPr="008B3469">
        <w:rPr>
          <w:color w:val="000000" w:themeColor="text1"/>
        </w:rPr>
        <w:t xml:space="preserve"> kohta koondülevaate koostamist ja avaldamist vähemalt üks kord aastas;”;</w:t>
      </w:r>
    </w:p>
    <w:p w14:paraId="0FDA2D61" w14:textId="77777777" w:rsidR="00A643FC" w:rsidRPr="008B3469" w:rsidRDefault="00A643FC" w:rsidP="004A08C4">
      <w:pPr>
        <w:pStyle w:val="muutmisksk"/>
        <w:keepNext/>
        <w:rPr>
          <w:color w:val="000000" w:themeColor="text1"/>
          <w:u w:val="single"/>
        </w:rPr>
      </w:pPr>
      <w:bookmarkStart w:id="7" w:name="_Hlk200035720"/>
      <w:r w:rsidRPr="008B3469">
        <w:rPr>
          <w:b/>
          <w:bCs/>
          <w:color w:val="000000" w:themeColor="text1"/>
          <w:u w:val="single"/>
        </w:rPr>
        <w:t>14)</w:t>
      </w:r>
      <w:r w:rsidRPr="008B3469">
        <w:rPr>
          <w:color w:val="000000" w:themeColor="text1"/>
          <w:u w:val="single"/>
        </w:rPr>
        <w:t> seadust täiendatakse §-ga 54</w:t>
      </w:r>
      <w:r w:rsidRPr="008B3469">
        <w:rPr>
          <w:color w:val="000000" w:themeColor="text1"/>
          <w:u w:val="single"/>
          <w:vertAlign w:val="superscript"/>
        </w:rPr>
        <w:t>2</w:t>
      </w:r>
      <w:r w:rsidRPr="008B3469">
        <w:rPr>
          <w:color w:val="000000" w:themeColor="text1"/>
          <w:u w:val="single"/>
        </w:rPr>
        <w:t xml:space="preserve"> järgmises sõnastuses:</w:t>
      </w:r>
      <w:bookmarkEnd w:id="7"/>
    </w:p>
    <w:p w14:paraId="400B94E4" w14:textId="77777777" w:rsidR="00A643FC" w:rsidRPr="008B3469" w:rsidRDefault="00A643FC" w:rsidP="004A08C4">
      <w:pPr>
        <w:pStyle w:val="muudetavtekstboldis"/>
        <w:keepNext/>
        <w:rPr>
          <w:color w:val="000000" w:themeColor="text1"/>
          <w:u w:val="single"/>
        </w:rPr>
      </w:pPr>
      <w:r w:rsidRPr="008B3469">
        <w:rPr>
          <w:b w:val="0"/>
          <w:bCs/>
          <w:color w:val="000000" w:themeColor="text1"/>
          <w:u w:val="single"/>
        </w:rPr>
        <w:t>”</w:t>
      </w:r>
      <w:r w:rsidRPr="008B3469">
        <w:rPr>
          <w:color w:val="000000" w:themeColor="text1"/>
          <w:u w:val="single"/>
        </w:rPr>
        <w:t>§ 54</w:t>
      </w:r>
      <w:r w:rsidRPr="008B3469">
        <w:rPr>
          <w:color w:val="000000" w:themeColor="text1"/>
          <w:u w:val="single"/>
          <w:vertAlign w:val="superscript"/>
        </w:rPr>
        <w:t>2</w:t>
      </w:r>
      <w:r w:rsidRPr="008B3469">
        <w:rPr>
          <w:color w:val="000000" w:themeColor="text1"/>
          <w:u w:val="single"/>
        </w:rPr>
        <w:t>. Rahapesu Andmebüroo ülevaade käesoleva seaduse täitmise kohta</w:t>
      </w:r>
    </w:p>
    <w:p w14:paraId="175BC094" w14:textId="37520904" w:rsidR="00A643FC" w:rsidRPr="008B3469" w:rsidRDefault="00A643FC" w:rsidP="00EF15C4">
      <w:pPr>
        <w:pStyle w:val="muudetavtekst"/>
        <w:rPr>
          <w:rFonts w:eastAsia="Calibri"/>
          <w:color w:val="000000" w:themeColor="text1"/>
          <w:u w:val="single"/>
        </w:rPr>
      </w:pPr>
      <w:r w:rsidRPr="008B3469">
        <w:rPr>
          <w:rFonts w:eastAsia="Calibri"/>
          <w:color w:val="000000" w:themeColor="text1"/>
          <w:u w:val="single"/>
        </w:rPr>
        <w:t xml:space="preserve">(1) Rahapesu Andmebüroo juht esitab </w:t>
      </w:r>
      <w:r w:rsidR="00971FE5">
        <w:rPr>
          <w:rFonts w:eastAsia="Calibri"/>
          <w:color w:val="000000" w:themeColor="text1"/>
          <w:u w:val="single"/>
        </w:rPr>
        <w:t>üks kord</w:t>
      </w:r>
      <w:r w:rsidR="00971FE5" w:rsidRPr="008B3469">
        <w:rPr>
          <w:rFonts w:eastAsia="Calibri"/>
          <w:color w:val="000000" w:themeColor="text1"/>
          <w:u w:val="single"/>
        </w:rPr>
        <w:t xml:space="preserve"> </w:t>
      </w:r>
      <w:r w:rsidRPr="008B3469">
        <w:rPr>
          <w:rFonts w:eastAsia="Calibri"/>
          <w:color w:val="000000" w:themeColor="text1"/>
          <w:u w:val="single"/>
        </w:rPr>
        <w:t xml:space="preserve">aastas Riigikogu julgeolekuasutuste </w:t>
      </w:r>
      <w:r w:rsidRPr="008B3469">
        <w:rPr>
          <w:rFonts w:eastAsia="Calibri"/>
          <w:color w:val="000000" w:themeColor="text1"/>
          <w:spacing w:val="-2"/>
          <w:u w:val="single"/>
        </w:rPr>
        <w:t>järelevalve</w:t>
      </w:r>
      <w:r w:rsidR="00971FE5">
        <w:rPr>
          <w:rFonts w:eastAsia="Calibri"/>
          <w:color w:val="000000" w:themeColor="text1"/>
          <w:spacing w:val="-2"/>
          <w:u w:val="single"/>
        </w:rPr>
        <w:t xml:space="preserve"> eri</w:t>
      </w:r>
      <w:r w:rsidRPr="008B3469">
        <w:rPr>
          <w:rFonts w:eastAsia="Calibri"/>
          <w:color w:val="000000" w:themeColor="text1"/>
          <w:spacing w:val="-2"/>
          <w:u w:val="single"/>
        </w:rPr>
        <w:t>komisjonile ülevaate seadusega Rahapesu Andmebüroole pandud ülesannete täitmise</w:t>
      </w:r>
      <w:r w:rsidRPr="008B3469">
        <w:rPr>
          <w:rFonts w:eastAsia="Calibri"/>
          <w:color w:val="000000" w:themeColor="text1"/>
          <w:u w:val="single"/>
        </w:rPr>
        <w:t xml:space="preserve"> kohta eelmisel kalendriaastal.</w:t>
      </w:r>
    </w:p>
    <w:p w14:paraId="35F7A7C3" w14:textId="77777777" w:rsidR="00A643FC" w:rsidRPr="008B3469" w:rsidRDefault="00A643FC" w:rsidP="00EF15C4">
      <w:pPr>
        <w:pStyle w:val="muudetavtekst"/>
        <w:rPr>
          <w:rFonts w:eastAsia="Calibri"/>
          <w:color w:val="000000" w:themeColor="text1"/>
          <w:u w:val="single"/>
        </w:rPr>
      </w:pPr>
      <w:r w:rsidRPr="008B3469">
        <w:rPr>
          <w:rFonts w:eastAsia="Calibri"/>
          <w:color w:val="000000" w:themeColor="text1"/>
          <w:u w:val="single"/>
        </w:rPr>
        <w:t>(2) Ülevaate tegemisel arvestatakse käesoleva seaduse §-s 60 sätestatud andmete kasutamise piiranguid.”;</w:t>
      </w:r>
    </w:p>
    <w:p w14:paraId="78EBADF1" w14:textId="69F085C4" w:rsidR="00A643FC" w:rsidRPr="008B3469" w:rsidRDefault="00A643FC" w:rsidP="004A08C4">
      <w:pPr>
        <w:pStyle w:val="muutmisksk"/>
        <w:keepNext/>
        <w:rPr>
          <w:color w:val="000000" w:themeColor="text1"/>
        </w:rPr>
      </w:pPr>
      <w:r w:rsidRPr="008B3469">
        <w:rPr>
          <w:b/>
          <w:bCs/>
          <w:color w:val="000000" w:themeColor="text1"/>
        </w:rPr>
        <w:t>1</w:t>
      </w:r>
      <w:r w:rsidRPr="008B3469">
        <w:rPr>
          <w:b/>
          <w:bCs/>
          <w:color w:val="000000" w:themeColor="text1"/>
          <w:u w:val="single"/>
        </w:rPr>
        <w:t>5</w:t>
      </w:r>
      <w:r w:rsidRPr="008B3469">
        <w:rPr>
          <w:b/>
          <w:bCs/>
          <w:color w:val="000000" w:themeColor="text1"/>
        </w:rPr>
        <w:t>)</w:t>
      </w:r>
      <w:r w:rsidRPr="008B3469">
        <w:rPr>
          <w:color w:val="000000" w:themeColor="text1"/>
        </w:rPr>
        <w:t xml:space="preserve"> paragrahvi 55 lõike 3 esimene lause ja teise lause sissejuhatav lauseosa muudetakse </w:t>
      </w:r>
      <w:r w:rsidR="00971FE5" w:rsidRPr="0008613B">
        <w:rPr>
          <w:color w:val="000000" w:themeColor="text1"/>
          <w:u w:val="single"/>
        </w:rPr>
        <w:t>ning</w:t>
      </w:r>
      <w:r w:rsidRPr="008B3469">
        <w:rPr>
          <w:color w:val="000000" w:themeColor="text1"/>
        </w:rPr>
        <w:t xml:space="preserve"> sõnastatakse järgmiselt:</w:t>
      </w:r>
    </w:p>
    <w:p w14:paraId="047CE90C" w14:textId="77777777" w:rsidR="00A643FC" w:rsidRPr="008B3469" w:rsidRDefault="00A643FC" w:rsidP="00EF15C4">
      <w:pPr>
        <w:pStyle w:val="muudetavtekst"/>
        <w:rPr>
          <w:color w:val="000000" w:themeColor="text1"/>
        </w:rPr>
      </w:pPr>
      <w:r w:rsidRPr="008B3469">
        <w:rPr>
          <w:color w:val="000000" w:themeColor="text1"/>
          <w:spacing w:val="-2"/>
        </w:rPr>
        <w:t xml:space="preserve">”Ettekirjutuse tegemist põhistavaid faktilisi asjaolusid kajastav dokument (edaspidi </w:t>
      </w:r>
      <w:r w:rsidRPr="008B3469">
        <w:rPr>
          <w:i/>
          <w:iCs/>
          <w:color w:val="000000" w:themeColor="text1"/>
          <w:spacing w:val="-2"/>
        </w:rPr>
        <w:t>ettekirjutust</w:t>
      </w:r>
      <w:r w:rsidRPr="008B3469">
        <w:rPr>
          <w:i/>
          <w:iCs/>
          <w:color w:val="000000" w:themeColor="text1"/>
        </w:rPr>
        <w:t xml:space="preserve"> põhistav dokument</w:t>
      </w:r>
      <w:r w:rsidRPr="008B3469">
        <w:rPr>
          <w:color w:val="000000" w:themeColor="text1"/>
        </w:rPr>
        <w:t xml:space="preserve">) ning selle aluseks olevad andmed ja dokumendid on rahapesu ja terrorismi </w:t>
      </w:r>
      <w:r w:rsidRPr="008B3469">
        <w:rPr>
          <w:color w:val="000000" w:themeColor="text1"/>
          <w:spacing w:val="-2"/>
        </w:rPr>
        <w:t>rahastamise tõkestamise eesmärgil konfidentsiaalsed ning Rahapesu Andmebüroo on kohustatud</w:t>
      </w:r>
      <w:r w:rsidRPr="008B3469">
        <w:rPr>
          <w:color w:val="000000" w:themeColor="text1"/>
        </w:rPr>
        <w:t xml:space="preserve"> </w:t>
      </w:r>
      <w:r w:rsidRPr="008B3469">
        <w:rPr>
          <w:color w:val="000000" w:themeColor="text1"/>
          <w:spacing w:val="-2"/>
        </w:rPr>
        <w:t>tunnistama eeltoodud teabe asutusesiseseks kasutamiseks mõeldud teabeks. Isikul, kelle tehingu</w:t>
      </w:r>
      <w:r w:rsidRPr="008B3469">
        <w:rPr>
          <w:color w:val="000000" w:themeColor="text1"/>
        </w:rPr>
        <w:t xml:space="preserve"> peatamiseks või konto või muu vara käsutamise piiramiseks ettekirjutus tehti, on Rahapesu </w:t>
      </w:r>
      <w:r w:rsidRPr="008B3469">
        <w:rPr>
          <w:color w:val="000000" w:themeColor="text1"/>
          <w:spacing w:val="-2"/>
        </w:rPr>
        <w:t>Andmebüroole taotluse esitamisel õigus tutvuda ettekirjutust põhistava dokumendiga tingimusel,</w:t>
      </w:r>
      <w:r w:rsidRPr="008B3469">
        <w:rPr>
          <w:color w:val="000000" w:themeColor="text1"/>
        </w:rPr>
        <w:t xml:space="preserve"> et ei esine järgmisi asjaolusid:”;</w:t>
      </w:r>
    </w:p>
    <w:p w14:paraId="47051374" w14:textId="77777777" w:rsidR="00A643FC" w:rsidRPr="008B3469" w:rsidRDefault="00A643FC" w:rsidP="004A08C4">
      <w:pPr>
        <w:pStyle w:val="muutmisksk"/>
        <w:keepNext/>
        <w:rPr>
          <w:rFonts w:eastAsia="Aptos"/>
          <w:color w:val="000000" w:themeColor="text1"/>
          <w:u w:val="single"/>
        </w:rPr>
      </w:pPr>
      <w:r w:rsidRPr="008B3469">
        <w:rPr>
          <w:rFonts w:eastAsia="Aptos"/>
          <w:b/>
          <w:bCs/>
          <w:color w:val="000000" w:themeColor="text1"/>
          <w:u w:val="single"/>
        </w:rPr>
        <w:t>16)</w:t>
      </w:r>
      <w:r w:rsidRPr="008B3469">
        <w:rPr>
          <w:rFonts w:eastAsia="Aptos"/>
          <w:color w:val="000000" w:themeColor="text1"/>
          <w:u w:val="single"/>
        </w:rPr>
        <w:t> paragrahvi 56 täiendatakse lõikega 2</w:t>
      </w:r>
      <w:r w:rsidRPr="008B3469">
        <w:rPr>
          <w:rFonts w:eastAsia="Aptos"/>
          <w:color w:val="000000" w:themeColor="text1"/>
          <w:u w:val="single"/>
          <w:vertAlign w:val="superscript"/>
        </w:rPr>
        <w:t>1</w:t>
      </w:r>
      <w:r w:rsidRPr="008B3469">
        <w:rPr>
          <w:rFonts w:eastAsia="Aptos"/>
          <w:color w:val="000000" w:themeColor="text1"/>
          <w:u w:val="single"/>
        </w:rPr>
        <w:t xml:space="preserve"> järgmises sõnastuses:</w:t>
      </w:r>
    </w:p>
    <w:p w14:paraId="28C8156B" w14:textId="51D79903" w:rsidR="00A643FC" w:rsidRPr="008B3469" w:rsidRDefault="00A643FC" w:rsidP="00EF15C4">
      <w:pPr>
        <w:pStyle w:val="muudetavtekst"/>
        <w:rPr>
          <w:color w:val="000000" w:themeColor="text1"/>
          <w:u w:val="single"/>
        </w:rPr>
      </w:pPr>
      <w:r w:rsidRPr="008B3469">
        <w:rPr>
          <w:rFonts w:eastAsia="Calibri"/>
          <w:color w:val="000000" w:themeColor="text1"/>
          <w:u w:val="single"/>
        </w:rPr>
        <w:t>”</w:t>
      </w:r>
      <w:r w:rsidRPr="008B3469">
        <w:rPr>
          <w:rFonts w:eastAsia="Aptos"/>
          <w:color w:val="000000" w:themeColor="text1"/>
          <w:u w:val="single"/>
        </w:rPr>
        <w:t>(2</w:t>
      </w:r>
      <w:r w:rsidRPr="008B3469">
        <w:rPr>
          <w:rFonts w:eastAsia="Aptos"/>
          <w:color w:val="000000" w:themeColor="text1"/>
          <w:u w:val="single"/>
          <w:vertAlign w:val="superscript"/>
        </w:rPr>
        <w:t>1</w:t>
      </w:r>
      <w:r w:rsidRPr="008B3469">
        <w:rPr>
          <w:rFonts w:eastAsia="Aptos"/>
          <w:color w:val="000000" w:themeColor="text1"/>
          <w:u w:val="single"/>
        </w:rPr>
        <w:t xml:space="preserve">) Rahapesu Andmebüroo </w:t>
      </w:r>
      <w:r w:rsidR="00E4245C">
        <w:rPr>
          <w:rFonts w:eastAsia="Aptos"/>
          <w:color w:val="000000" w:themeColor="text1"/>
          <w:u w:val="single"/>
        </w:rPr>
        <w:t>annab</w:t>
      </w:r>
      <w:r w:rsidR="00E4245C" w:rsidRPr="008B3469">
        <w:rPr>
          <w:rFonts w:eastAsia="Aptos"/>
          <w:color w:val="000000" w:themeColor="text1"/>
          <w:u w:val="single"/>
        </w:rPr>
        <w:t xml:space="preserve"> </w:t>
      </w:r>
      <w:r w:rsidRPr="008B3469">
        <w:rPr>
          <w:rFonts w:eastAsia="Aptos"/>
          <w:color w:val="000000" w:themeColor="text1"/>
          <w:u w:val="single"/>
        </w:rPr>
        <w:t>Rahapesu Andmebüroole teate esitamise</w:t>
      </w:r>
      <w:r w:rsidR="00472CE1" w:rsidRPr="00472CE1">
        <w:rPr>
          <w:rFonts w:eastAsia="Aptos"/>
          <w:color w:val="000000" w:themeColor="text1"/>
          <w:u w:val="single"/>
        </w:rPr>
        <w:t xml:space="preserve"> </w:t>
      </w:r>
      <w:r w:rsidR="00472CE1" w:rsidRPr="008B3469">
        <w:rPr>
          <w:rFonts w:eastAsia="Aptos"/>
          <w:color w:val="000000" w:themeColor="text1"/>
          <w:u w:val="single"/>
        </w:rPr>
        <w:t>juhendi</w:t>
      </w:r>
      <w:r w:rsidRPr="008B3469">
        <w:rPr>
          <w:rFonts w:eastAsia="Aptos"/>
          <w:color w:val="000000" w:themeColor="text1"/>
          <w:u w:val="single"/>
        </w:rPr>
        <w:t>.</w:t>
      </w:r>
      <w:r w:rsidRPr="008B3469">
        <w:rPr>
          <w:rFonts w:eastAsia="Calibri"/>
          <w:color w:val="000000" w:themeColor="text1"/>
          <w:u w:val="single"/>
        </w:rPr>
        <w:t>”</w:t>
      </w:r>
      <w:r w:rsidRPr="008B3469">
        <w:rPr>
          <w:rFonts w:eastAsia="Aptos"/>
          <w:color w:val="000000" w:themeColor="text1"/>
          <w:u w:val="single"/>
        </w:rPr>
        <w:t>;</w:t>
      </w:r>
    </w:p>
    <w:p w14:paraId="1EEA8044" w14:textId="77777777" w:rsidR="00A643FC" w:rsidRPr="008B3469" w:rsidRDefault="00A643FC" w:rsidP="004A08C4">
      <w:pPr>
        <w:pStyle w:val="muutmisksk"/>
        <w:keepNext/>
        <w:rPr>
          <w:rFonts w:eastAsia="Calibri"/>
          <w:color w:val="000000" w:themeColor="text1"/>
        </w:rPr>
      </w:pPr>
      <w:r w:rsidRPr="008B3469">
        <w:rPr>
          <w:rFonts w:eastAsia="Calibri"/>
          <w:b/>
          <w:bCs/>
          <w:color w:val="000000" w:themeColor="text1"/>
        </w:rPr>
        <w:t>1</w:t>
      </w:r>
      <w:r w:rsidRPr="008B3469">
        <w:rPr>
          <w:rFonts w:eastAsia="Calibri"/>
          <w:b/>
          <w:bCs/>
          <w:color w:val="000000" w:themeColor="text1"/>
          <w:u w:val="single"/>
        </w:rPr>
        <w:t>7</w:t>
      </w:r>
      <w:r w:rsidRPr="008B3469">
        <w:rPr>
          <w:rFonts w:eastAsia="Calibri"/>
          <w:b/>
          <w:bCs/>
          <w:color w:val="000000" w:themeColor="text1"/>
        </w:rPr>
        <w:t>)</w:t>
      </w:r>
      <w:r w:rsidRPr="008B3469">
        <w:rPr>
          <w:rFonts w:eastAsia="Calibri"/>
          <w:color w:val="000000" w:themeColor="text1"/>
        </w:rPr>
        <w:t> paragrahvi 58 lõige 1 muudetakse ja sõnastatakse järgmiselt:</w:t>
      </w:r>
    </w:p>
    <w:p w14:paraId="254774BD" w14:textId="1DD9695B" w:rsidR="00A643FC" w:rsidRPr="008B3469" w:rsidRDefault="00A643FC" w:rsidP="00EF15C4">
      <w:pPr>
        <w:pStyle w:val="muudetavtekst"/>
        <w:rPr>
          <w:color w:val="000000" w:themeColor="text1"/>
        </w:rPr>
      </w:pPr>
      <w:r w:rsidRPr="008B3469">
        <w:rPr>
          <w:rFonts w:eastAsia="Calibri"/>
          <w:color w:val="000000" w:themeColor="text1"/>
        </w:rPr>
        <w:t>”(1) </w:t>
      </w:r>
      <w:r w:rsidRPr="008B3469">
        <w:rPr>
          <w:color w:val="000000" w:themeColor="text1"/>
        </w:rPr>
        <w:t>Rahapesu Andmebürool on õigus seadusest tulenevate ülesannete täitmiseks saada enda määratud tähtajaks teavet, sealhulgas isikuandmeid, pädevatelt järelevalveasutustelt ja teistelt riigi ja kohaliku omavalitsuse asutustelt ning kohustatud isiku</w:t>
      </w:r>
      <w:r w:rsidR="00971FE5" w:rsidRPr="0095631A">
        <w:rPr>
          <w:color w:val="000000" w:themeColor="text1"/>
          <w:u w:val="single"/>
        </w:rPr>
        <w:t>te</w:t>
      </w:r>
      <w:r w:rsidRPr="008B3469">
        <w:rPr>
          <w:color w:val="000000" w:themeColor="text1"/>
        </w:rPr>
        <w:t>lt ja kolmanda</w:t>
      </w:r>
      <w:r w:rsidR="00971FE5" w:rsidRPr="0095631A">
        <w:rPr>
          <w:color w:val="000000" w:themeColor="text1"/>
          <w:u w:val="single"/>
        </w:rPr>
        <w:t>te</w:t>
      </w:r>
      <w:r w:rsidRPr="008B3469">
        <w:rPr>
          <w:color w:val="000000" w:themeColor="text1"/>
        </w:rPr>
        <w:t>lt isiku</w:t>
      </w:r>
      <w:r w:rsidR="00971FE5" w:rsidRPr="0095631A">
        <w:rPr>
          <w:color w:val="000000" w:themeColor="text1"/>
          <w:u w:val="single"/>
        </w:rPr>
        <w:t>te</w:t>
      </w:r>
      <w:r w:rsidRPr="008B3469">
        <w:rPr>
          <w:color w:val="000000" w:themeColor="text1"/>
        </w:rPr>
        <w:t>lt. Käesoleva seaduse § 54 lõike 1 punktidest 1, 2, 4, 6, 8 ja 9 tulenevate ülesannete täitmiseks kohustatud isikult ja kolmandalt isikult andmete saamise aluseks on Rahapesu Andmebüroo ettekirjutus.”;</w:t>
      </w:r>
    </w:p>
    <w:p w14:paraId="41564DCD" w14:textId="77777777" w:rsidR="00A643FC" w:rsidRPr="008B3469" w:rsidRDefault="00A643FC" w:rsidP="004A08C4">
      <w:pPr>
        <w:pStyle w:val="muutmisksk"/>
        <w:keepNext/>
        <w:rPr>
          <w:color w:val="000000" w:themeColor="text1"/>
        </w:rPr>
      </w:pPr>
      <w:r w:rsidRPr="008B3469">
        <w:rPr>
          <w:rFonts w:eastAsia="Calibri"/>
          <w:b/>
          <w:bCs/>
          <w:color w:val="000000" w:themeColor="text1"/>
        </w:rPr>
        <w:lastRenderedPageBreak/>
        <w:t>1</w:t>
      </w:r>
      <w:r w:rsidRPr="008B3469">
        <w:rPr>
          <w:rFonts w:eastAsia="Calibri"/>
          <w:b/>
          <w:bCs/>
          <w:color w:val="000000" w:themeColor="text1"/>
          <w:u w:val="single"/>
        </w:rPr>
        <w:t>8</w:t>
      </w:r>
      <w:r w:rsidRPr="008B3469">
        <w:rPr>
          <w:rFonts w:eastAsia="Calibri"/>
          <w:b/>
          <w:bCs/>
          <w:color w:val="000000" w:themeColor="text1"/>
        </w:rPr>
        <w:t>)</w:t>
      </w:r>
      <w:r w:rsidRPr="008B3469">
        <w:rPr>
          <w:rFonts w:eastAsia="Calibri"/>
          <w:color w:val="000000" w:themeColor="text1"/>
        </w:rPr>
        <w:t> paragrahvi 58 täiendatakse lõikega 3</w:t>
      </w:r>
      <w:r w:rsidRPr="008B3469">
        <w:rPr>
          <w:rFonts w:eastAsia="Calibri"/>
          <w:color w:val="000000" w:themeColor="text1"/>
          <w:vertAlign w:val="superscript"/>
        </w:rPr>
        <w:t>1</w:t>
      </w:r>
      <w:r w:rsidRPr="008B3469">
        <w:rPr>
          <w:rFonts w:eastAsia="Calibri"/>
          <w:color w:val="000000" w:themeColor="text1"/>
        </w:rPr>
        <w:t xml:space="preserve"> järgmises sõnastuses:</w:t>
      </w:r>
    </w:p>
    <w:p w14:paraId="26F394D4" w14:textId="2A8F20D4" w:rsidR="00A643FC" w:rsidRPr="008B3469" w:rsidRDefault="00A643FC" w:rsidP="004A08C4">
      <w:pPr>
        <w:pStyle w:val="muudetavtekst"/>
        <w:keepNext/>
        <w:rPr>
          <w:rFonts w:eastAsia="Calibri"/>
          <w:color w:val="000000" w:themeColor="text1"/>
        </w:rPr>
      </w:pPr>
      <w:r w:rsidRPr="008B3469">
        <w:rPr>
          <w:rFonts w:eastAsia="Calibri"/>
          <w:color w:val="000000" w:themeColor="text1"/>
        </w:rPr>
        <w:t>”(3</w:t>
      </w:r>
      <w:r w:rsidRPr="008B3469">
        <w:rPr>
          <w:rFonts w:eastAsia="Calibri"/>
          <w:color w:val="000000" w:themeColor="text1"/>
          <w:vertAlign w:val="superscript"/>
        </w:rPr>
        <w:t>1</w:t>
      </w:r>
      <w:r w:rsidRPr="008B3469">
        <w:rPr>
          <w:rFonts w:eastAsia="Calibri"/>
          <w:color w:val="000000" w:themeColor="text1"/>
        </w:rPr>
        <w:t xml:space="preserve">) Käesoleva paragrahvi </w:t>
      </w:r>
      <w:r w:rsidR="00971FE5" w:rsidRPr="0008613B">
        <w:rPr>
          <w:rFonts w:eastAsia="Calibri"/>
          <w:color w:val="000000" w:themeColor="text1"/>
        </w:rPr>
        <w:t>lõi</w:t>
      </w:r>
      <w:r w:rsidR="00971FE5" w:rsidRPr="0008613B">
        <w:rPr>
          <w:rFonts w:eastAsia="Calibri"/>
          <w:color w:val="000000" w:themeColor="text1"/>
          <w:u w:val="single"/>
        </w:rPr>
        <w:t>get</w:t>
      </w:r>
      <w:r w:rsidR="00971FE5" w:rsidRPr="0008613B">
        <w:rPr>
          <w:rFonts w:eastAsia="Calibri"/>
          <w:color w:val="000000" w:themeColor="text1"/>
        </w:rPr>
        <w:t>e</w:t>
      </w:r>
      <w:r w:rsidR="00971FE5" w:rsidRPr="008B3469">
        <w:rPr>
          <w:rFonts w:eastAsia="Calibri"/>
          <w:color w:val="000000" w:themeColor="text1"/>
        </w:rPr>
        <w:t xml:space="preserve"> </w:t>
      </w:r>
      <w:r w:rsidRPr="008B3469">
        <w:rPr>
          <w:rFonts w:eastAsia="Calibri"/>
          <w:color w:val="000000" w:themeColor="text1"/>
        </w:rPr>
        <w:t>1 ja 1</w:t>
      </w:r>
      <w:r w:rsidRPr="008B3469">
        <w:rPr>
          <w:rFonts w:eastAsia="Calibri"/>
          <w:color w:val="000000" w:themeColor="text1"/>
          <w:vertAlign w:val="superscript"/>
        </w:rPr>
        <w:t>1</w:t>
      </w:r>
      <w:r w:rsidRPr="008B3469">
        <w:rPr>
          <w:rFonts w:eastAsia="Calibri"/>
          <w:color w:val="000000" w:themeColor="text1"/>
        </w:rPr>
        <w:t xml:space="preserve"> ning käesoleva seaduse § 59 alusel Rahapesu Andmebüroole teavet andnud asutusel ja isikul on keelatud avaldada teistele </w:t>
      </w:r>
      <w:r w:rsidRPr="008B3469">
        <w:rPr>
          <w:rFonts w:eastAsia="Calibri"/>
          <w:color w:val="000000" w:themeColor="text1"/>
          <w:u w:val="single"/>
        </w:rPr>
        <w:t xml:space="preserve">asutustele ja </w:t>
      </w:r>
      <w:r w:rsidRPr="008B3469">
        <w:rPr>
          <w:rFonts w:eastAsia="Calibri"/>
          <w:color w:val="000000" w:themeColor="text1"/>
        </w:rPr>
        <w:t xml:space="preserve">isikutele Rahapesu Andmebüroole teabe edastamise fakti ja teabe sisu </w:t>
      </w:r>
      <w:r w:rsidRPr="008B3469">
        <w:rPr>
          <w:rFonts w:eastAsia="Calibri"/>
          <w:color w:val="000000" w:themeColor="text1"/>
          <w:u w:val="single"/>
        </w:rPr>
        <w:t>või kinnitada teabe edastamise fakti puudumist</w:t>
      </w:r>
      <w:r w:rsidRPr="008B3469">
        <w:rPr>
          <w:rFonts w:eastAsia="Calibri"/>
          <w:color w:val="000000" w:themeColor="text1"/>
        </w:rPr>
        <w:t>, välja arvatud juhul, kui:</w:t>
      </w:r>
    </w:p>
    <w:p w14:paraId="69A15D4F" w14:textId="4B0F0554" w:rsidR="00A643FC" w:rsidRPr="008B3469" w:rsidRDefault="00A643FC" w:rsidP="00EF15C4">
      <w:pPr>
        <w:pStyle w:val="muudetavtekst"/>
        <w:rPr>
          <w:rFonts w:eastAsia="Calibri"/>
          <w:color w:val="000000" w:themeColor="text1"/>
          <w:u w:val="single"/>
        </w:rPr>
      </w:pPr>
      <w:r w:rsidRPr="008B3469">
        <w:rPr>
          <w:rFonts w:eastAsia="Calibri"/>
          <w:color w:val="000000" w:themeColor="text1"/>
          <w:u w:val="single"/>
        </w:rPr>
        <w:t>1) </w:t>
      </w:r>
      <w:r w:rsidRPr="008B3469">
        <w:rPr>
          <w:rFonts w:eastAsia="Calibri"/>
          <w:color w:val="000000" w:themeColor="text1"/>
          <w:spacing w:val="-2"/>
          <w:u w:val="single"/>
        </w:rPr>
        <w:t xml:space="preserve">sellekohane info edastatakse rahapesu ja terrorismi rahastamise ning sellega seotud kuritegude </w:t>
      </w:r>
      <w:r w:rsidRPr="008B3469">
        <w:rPr>
          <w:rFonts w:eastAsia="Calibri"/>
          <w:color w:val="000000" w:themeColor="text1"/>
          <w:u w:val="single"/>
        </w:rPr>
        <w:t>tõkestamiseks, tuvastamiseks ja kohtueelseks uurimiseks uurimisasutusele, prokuratuurile või kohtule või</w:t>
      </w:r>
    </w:p>
    <w:p w14:paraId="6E8586CC" w14:textId="53EFFF5F" w:rsidR="00A643FC" w:rsidRPr="008B3469" w:rsidRDefault="00A643FC" w:rsidP="00EF15C4">
      <w:pPr>
        <w:pStyle w:val="muudetavtekst"/>
        <w:rPr>
          <w:rFonts w:eastAsia="Calibri"/>
          <w:color w:val="000000" w:themeColor="text1"/>
          <w:u w:val="single"/>
        </w:rPr>
      </w:pPr>
      <w:r w:rsidRPr="008B3469">
        <w:rPr>
          <w:rFonts w:eastAsia="Calibri"/>
          <w:color w:val="000000" w:themeColor="text1"/>
          <w:u w:val="single"/>
        </w:rPr>
        <w:t>2) sellekohane info edastatakse asutusele, kes menetleb andmesubjekti kaebust tema andmete töötlemisega seonduvalt või</w:t>
      </w:r>
    </w:p>
    <w:p w14:paraId="13913DEB"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u w:val="single"/>
        </w:rPr>
        <w:t>3) käesoleva seaduse § 60</w:t>
      </w:r>
      <w:r w:rsidRPr="008B3469">
        <w:rPr>
          <w:rFonts w:eastAsia="Calibri"/>
          <w:color w:val="000000" w:themeColor="text1"/>
          <w:u w:val="single"/>
          <w:vertAlign w:val="superscript"/>
        </w:rPr>
        <w:t>1</w:t>
      </w:r>
      <w:r w:rsidRPr="008B3469">
        <w:rPr>
          <w:rFonts w:eastAsia="Calibri"/>
          <w:color w:val="000000" w:themeColor="text1"/>
          <w:u w:val="single"/>
        </w:rPr>
        <w:t xml:space="preserve"> lõikes 2 nimetatud alused on ära langenud</w:t>
      </w:r>
      <w:r w:rsidRPr="008B3469">
        <w:rPr>
          <w:rFonts w:eastAsia="Calibri"/>
          <w:color w:val="000000" w:themeColor="text1"/>
        </w:rPr>
        <w:t>.”;</w:t>
      </w:r>
    </w:p>
    <w:p w14:paraId="460112F3" w14:textId="77777777" w:rsidR="00A643FC" w:rsidRPr="008B3469" w:rsidRDefault="00A643FC" w:rsidP="004A08C4">
      <w:pPr>
        <w:pStyle w:val="muutmisksk"/>
        <w:keepNext/>
        <w:rPr>
          <w:rFonts w:eastAsia="Calibri"/>
          <w:color w:val="000000" w:themeColor="text1"/>
        </w:rPr>
      </w:pPr>
      <w:r w:rsidRPr="008B3469">
        <w:rPr>
          <w:b/>
          <w:bCs/>
          <w:color w:val="000000" w:themeColor="text1"/>
        </w:rPr>
        <w:t>1</w:t>
      </w:r>
      <w:r w:rsidRPr="008B3469">
        <w:rPr>
          <w:b/>
          <w:bCs/>
          <w:color w:val="000000" w:themeColor="text1"/>
          <w:u w:val="single"/>
        </w:rPr>
        <w:t>9</w:t>
      </w:r>
      <w:r w:rsidRPr="008B3469">
        <w:rPr>
          <w:b/>
          <w:bCs/>
          <w:color w:val="000000" w:themeColor="text1"/>
        </w:rPr>
        <w:t>)</w:t>
      </w:r>
      <w:r w:rsidRPr="008B3469">
        <w:rPr>
          <w:color w:val="000000" w:themeColor="text1"/>
        </w:rPr>
        <w:t> seadust täiendatakse §-ga 58</w:t>
      </w:r>
      <w:r w:rsidRPr="008B3469">
        <w:rPr>
          <w:color w:val="000000" w:themeColor="text1"/>
          <w:vertAlign w:val="superscript"/>
        </w:rPr>
        <w:t>1</w:t>
      </w:r>
      <w:r w:rsidRPr="008B3469">
        <w:rPr>
          <w:color w:val="000000" w:themeColor="text1"/>
        </w:rPr>
        <w:t xml:space="preserve"> järgmises sõnastuses:</w:t>
      </w:r>
    </w:p>
    <w:p w14:paraId="3240BF0F" w14:textId="654954F4" w:rsidR="00A643FC" w:rsidRPr="008B3469" w:rsidRDefault="00A643FC" w:rsidP="004A08C4">
      <w:pPr>
        <w:pStyle w:val="muudetavtekstboldis"/>
        <w:keepNext/>
        <w:rPr>
          <w:rFonts w:eastAsia="Calibri"/>
          <w:color w:val="000000" w:themeColor="text1"/>
        </w:rPr>
      </w:pPr>
      <w:r w:rsidRPr="008B3469">
        <w:rPr>
          <w:b w:val="0"/>
          <w:bCs/>
          <w:color w:val="000000" w:themeColor="text1"/>
        </w:rPr>
        <w:t>”</w:t>
      </w:r>
      <w:r w:rsidRPr="008B3469">
        <w:rPr>
          <w:color w:val="000000" w:themeColor="text1"/>
        </w:rPr>
        <w:t>§ 58</w:t>
      </w:r>
      <w:r w:rsidRPr="008B3469">
        <w:rPr>
          <w:color w:val="000000" w:themeColor="text1"/>
          <w:vertAlign w:val="superscript"/>
        </w:rPr>
        <w:t>1</w:t>
      </w:r>
      <w:r w:rsidRPr="008B3469">
        <w:rPr>
          <w:color w:val="000000" w:themeColor="text1"/>
        </w:rPr>
        <w:t>. Isikuandmete töötlemine Rahapesu Andmebüroo</w:t>
      </w:r>
      <w:r w:rsidR="004043E5" w:rsidRPr="00CF2D16">
        <w:rPr>
          <w:color w:val="000000" w:themeColor="text1"/>
          <w:u w:val="single"/>
        </w:rPr>
        <w:t>s</w:t>
      </w:r>
    </w:p>
    <w:p w14:paraId="78EE6090" w14:textId="77777777" w:rsidR="00A643FC" w:rsidRPr="008B3469" w:rsidRDefault="00A643FC" w:rsidP="00EF15C4">
      <w:pPr>
        <w:pStyle w:val="muudetavtekst"/>
        <w:rPr>
          <w:rFonts w:eastAsia="Calibri"/>
          <w:color w:val="000000" w:themeColor="text1"/>
          <w:u w:val="single"/>
        </w:rPr>
      </w:pPr>
      <w:r w:rsidRPr="008B3469">
        <w:rPr>
          <w:rFonts w:eastAsia="Aptos"/>
          <w:color w:val="000000" w:themeColor="text1"/>
          <w:u w:val="single"/>
        </w:rPr>
        <w:t xml:space="preserve">(1) Rahapesu Andmebürool on käesolevas seaduses sätestatud ülesannete, samuti välislepingust või Euroopa Liidu õigusaktist tulenevate ülesannete täitmiseks õigus töödelda isikuandmeid, sealhulgas isiku rahvuse andmeid ning muid eriliiki isikuandmeid, mille kohustatud isik on </w:t>
      </w:r>
      <w:r w:rsidRPr="008B3469">
        <w:rPr>
          <w:rFonts w:eastAsia="Aptos"/>
          <w:color w:val="000000" w:themeColor="text1"/>
          <w:spacing w:val="-2"/>
          <w:u w:val="single"/>
        </w:rPr>
        <w:t>vabatahtlikult esitanud Rahapesu Andmebüroole teatamiskohustuse täitmise käigus, ja üldsusele</w:t>
      </w:r>
      <w:r w:rsidRPr="008B3469">
        <w:rPr>
          <w:rFonts w:eastAsia="Aptos"/>
          <w:color w:val="000000" w:themeColor="text1"/>
          <w:u w:val="single"/>
        </w:rPr>
        <w:t xml:space="preserve"> suunatud või avalikest allikatest kättesaadavaid isikuandmeid</w:t>
      </w:r>
      <w:bookmarkStart w:id="8" w:name="_Hlk199867742"/>
      <w:r w:rsidRPr="008B3469">
        <w:rPr>
          <w:rFonts w:eastAsia="Aptos"/>
          <w:color w:val="000000" w:themeColor="text1"/>
          <w:u w:val="single"/>
        </w:rPr>
        <w:t>.</w:t>
      </w:r>
      <w:bookmarkEnd w:id="8"/>
    </w:p>
    <w:p w14:paraId="6BFB6467" w14:textId="77777777" w:rsidR="00A643FC" w:rsidRPr="008B3469" w:rsidRDefault="00A643FC" w:rsidP="00EF15C4">
      <w:pPr>
        <w:pStyle w:val="muudetavtekst"/>
        <w:rPr>
          <w:color w:val="000000" w:themeColor="text1"/>
        </w:rPr>
      </w:pPr>
      <w:r w:rsidRPr="008B3469">
        <w:rPr>
          <w:color w:val="000000" w:themeColor="text1"/>
        </w:rPr>
        <w:t>(2) </w:t>
      </w:r>
      <w:r w:rsidRPr="008B3469">
        <w:rPr>
          <w:color w:val="000000" w:themeColor="text1"/>
          <w:spacing w:val="-3"/>
        </w:rPr>
        <w:t xml:space="preserve">Rahapesu Andmebüroo töötleb isikuandmeid, järgides isikuandmete kaitse seadusest tulenevat </w:t>
      </w:r>
      <w:r w:rsidRPr="008B3469">
        <w:rPr>
          <w:color w:val="000000" w:themeColor="text1"/>
        </w:rPr>
        <w:t xml:space="preserve">isikuandmete töötlemise korda ning </w:t>
      </w:r>
      <w:r w:rsidRPr="008B3469">
        <w:rPr>
          <w:color w:val="000000" w:themeColor="text1"/>
          <w:shd w:val="clear" w:color="auto" w:fill="FFFFFF"/>
        </w:rPr>
        <w:t xml:space="preserve">Euroopa Parlamendi ja nõukogu määrust (EL) 2016/679, </w:t>
      </w:r>
      <w:r w:rsidRPr="008B3469">
        <w:rPr>
          <w:color w:val="000000" w:themeColor="text1"/>
        </w:rPr>
        <w:t>muu hulgas rakendades kõiki nimetatud seaduse §-s 43 ja nimetatud määruse artiklis 32 sätestatud sobivaid ja asjakohaseid turvameetmeid.”;</w:t>
      </w:r>
    </w:p>
    <w:p w14:paraId="2647B96F" w14:textId="77777777" w:rsidR="00A643FC" w:rsidRPr="008B3469" w:rsidRDefault="00A643FC" w:rsidP="004A08C4">
      <w:pPr>
        <w:pStyle w:val="muutmisksk"/>
        <w:keepNext/>
        <w:rPr>
          <w:rFonts w:eastAsia="Calibri"/>
          <w:color w:val="000000" w:themeColor="text1"/>
        </w:rPr>
      </w:pPr>
      <w:r w:rsidRPr="008B3469">
        <w:rPr>
          <w:rFonts w:eastAsia="Calibri"/>
          <w:b/>
          <w:bCs/>
          <w:color w:val="000000" w:themeColor="text1"/>
          <w:u w:val="single"/>
        </w:rPr>
        <w:t>20</w:t>
      </w:r>
      <w:r w:rsidRPr="008B3469">
        <w:rPr>
          <w:rFonts w:eastAsia="Calibri"/>
          <w:b/>
          <w:bCs/>
          <w:color w:val="000000" w:themeColor="text1"/>
        </w:rPr>
        <w:t>)</w:t>
      </w:r>
      <w:r w:rsidRPr="008B3469">
        <w:rPr>
          <w:color w:val="000000" w:themeColor="text1"/>
        </w:rPr>
        <w:t> </w:t>
      </w:r>
      <w:r w:rsidRPr="008B3469">
        <w:rPr>
          <w:rFonts w:eastAsia="Calibri"/>
          <w:color w:val="000000" w:themeColor="text1"/>
        </w:rPr>
        <w:t xml:space="preserve">paragrahvi </w:t>
      </w:r>
      <w:bookmarkStart w:id="9" w:name="_Hlk159328628"/>
      <w:r w:rsidRPr="008B3469">
        <w:rPr>
          <w:rFonts w:eastAsia="Calibri"/>
          <w:color w:val="000000" w:themeColor="text1"/>
        </w:rPr>
        <w:t>59</w:t>
      </w:r>
      <w:r w:rsidRPr="008B3469">
        <w:rPr>
          <w:rFonts w:eastAsia="Calibri"/>
          <w:color w:val="000000" w:themeColor="text1"/>
          <w:vertAlign w:val="superscript"/>
        </w:rPr>
        <w:t>1</w:t>
      </w:r>
      <w:r w:rsidRPr="008B3469">
        <w:rPr>
          <w:rFonts w:eastAsia="Calibri"/>
          <w:color w:val="000000" w:themeColor="text1"/>
        </w:rPr>
        <w:t xml:space="preserve"> lõige 1</w:t>
      </w:r>
      <w:bookmarkEnd w:id="9"/>
      <w:r w:rsidRPr="008B3469">
        <w:rPr>
          <w:rFonts w:eastAsia="Calibri"/>
          <w:color w:val="000000" w:themeColor="text1"/>
        </w:rPr>
        <w:t xml:space="preserve"> muudetakse ja sõnastatakse järgmiselt:</w:t>
      </w:r>
    </w:p>
    <w:p w14:paraId="28A18E19" w14:textId="7B37F42A" w:rsidR="00A643FC" w:rsidRPr="008B3469" w:rsidRDefault="00A643FC" w:rsidP="00EF15C4">
      <w:pPr>
        <w:pStyle w:val="muudetavtekst"/>
        <w:rPr>
          <w:color w:val="000000" w:themeColor="text1"/>
        </w:rPr>
      </w:pPr>
      <w:bookmarkStart w:id="10" w:name="para59b1lg2"/>
      <w:r w:rsidRPr="008B3469">
        <w:rPr>
          <w:color w:val="000000" w:themeColor="text1"/>
        </w:rPr>
        <w:t>”(1)</w:t>
      </w:r>
      <w:bookmarkStart w:id="11" w:name="_Hlk163205070"/>
      <w:r w:rsidRPr="008B3469">
        <w:rPr>
          <w:color w:val="000000" w:themeColor="text1"/>
        </w:rPr>
        <w:t xml:space="preserve"> Rahapesu Andmebüroo andmekogu peetakse eesmärgiga täita </w:t>
      </w:r>
      <w:bookmarkStart w:id="12" w:name="_Hlk187155038"/>
      <w:r w:rsidRPr="008B3469">
        <w:rPr>
          <w:color w:val="000000" w:themeColor="text1"/>
        </w:rPr>
        <w:t xml:space="preserve">käesoleva seaduse </w:t>
      </w:r>
      <w:bookmarkStart w:id="13" w:name="_Hlk193204824"/>
      <w:r w:rsidRPr="008B3469">
        <w:rPr>
          <w:color w:val="000000" w:themeColor="text1"/>
        </w:rPr>
        <w:t xml:space="preserve">§ 54 </w:t>
      </w:r>
      <w:r w:rsidR="005D2073" w:rsidRPr="008B3469">
        <w:rPr>
          <w:color w:val="000000" w:themeColor="text1"/>
        </w:rPr>
        <w:br/>
      </w:r>
      <w:r w:rsidRPr="008B3469">
        <w:rPr>
          <w:color w:val="000000" w:themeColor="text1"/>
        </w:rPr>
        <w:t>lõike 1 punktides 1–6, 8, 9 ja 11</w:t>
      </w:r>
      <w:bookmarkEnd w:id="12"/>
      <w:r w:rsidRPr="008B3469">
        <w:rPr>
          <w:color w:val="000000" w:themeColor="text1"/>
        </w:rPr>
        <w:t xml:space="preserve"> </w:t>
      </w:r>
      <w:bookmarkEnd w:id="13"/>
      <w:r w:rsidRPr="008B3469">
        <w:rPr>
          <w:color w:val="000000" w:themeColor="text1"/>
        </w:rPr>
        <w:t>sätestatud Rahapesu Andmebüroo ülesandeid</w:t>
      </w:r>
      <w:bookmarkEnd w:id="11"/>
      <w:r w:rsidRPr="008B3469">
        <w:rPr>
          <w:color w:val="000000" w:themeColor="text1"/>
        </w:rPr>
        <w:t>.”;</w:t>
      </w:r>
      <w:bookmarkEnd w:id="10"/>
    </w:p>
    <w:p w14:paraId="58D52674" w14:textId="77777777" w:rsidR="00A643FC" w:rsidRPr="008B3469" w:rsidRDefault="00A643FC" w:rsidP="004A08C4">
      <w:pPr>
        <w:pStyle w:val="muutmisksk"/>
        <w:keepNext/>
        <w:rPr>
          <w:rFonts w:eastAsia="Calibri"/>
          <w:color w:val="000000" w:themeColor="text1"/>
        </w:rPr>
      </w:pPr>
      <w:r w:rsidRPr="008B3469">
        <w:rPr>
          <w:rFonts w:eastAsia="Calibri"/>
          <w:b/>
          <w:bCs/>
          <w:color w:val="000000" w:themeColor="text1"/>
          <w:u w:val="single"/>
        </w:rPr>
        <w:t>21</w:t>
      </w:r>
      <w:r w:rsidRPr="008B3469">
        <w:rPr>
          <w:rFonts w:eastAsia="Calibri"/>
          <w:b/>
          <w:bCs/>
          <w:color w:val="000000" w:themeColor="text1"/>
        </w:rPr>
        <w:t>)</w:t>
      </w:r>
      <w:r w:rsidRPr="008B3469">
        <w:rPr>
          <w:color w:val="000000" w:themeColor="text1"/>
        </w:rPr>
        <w:t> </w:t>
      </w:r>
      <w:r w:rsidRPr="008B3469">
        <w:rPr>
          <w:rFonts w:eastAsia="Calibri"/>
          <w:color w:val="000000" w:themeColor="text1"/>
        </w:rPr>
        <w:t xml:space="preserve">paragrahvi </w:t>
      </w:r>
      <w:bookmarkStart w:id="14" w:name="_Hlk159328789"/>
      <w:r w:rsidRPr="008B3469">
        <w:rPr>
          <w:rFonts w:eastAsia="Calibri"/>
          <w:color w:val="000000" w:themeColor="text1"/>
        </w:rPr>
        <w:t>59</w:t>
      </w:r>
      <w:r w:rsidRPr="008B3469">
        <w:rPr>
          <w:rFonts w:eastAsia="Calibri"/>
          <w:color w:val="000000" w:themeColor="text1"/>
          <w:vertAlign w:val="superscript"/>
        </w:rPr>
        <w:t>1</w:t>
      </w:r>
      <w:r w:rsidRPr="008B3469">
        <w:rPr>
          <w:rFonts w:eastAsia="Calibri"/>
          <w:color w:val="000000" w:themeColor="text1"/>
        </w:rPr>
        <w:t xml:space="preserve"> täiendatakse lõikega </w:t>
      </w:r>
      <w:bookmarkEnd w:id="14"/>
      <w:r w:rsidRPr="008B3469">
        <w:rPr>
          <w:rFonts w:eastAsia="Calibri"/>
          <w:color w:val="000000" w:themeColor="text1"/>
        </w:rPr>
        <w:t>4 järgmises sõnastuses:</w:t>
      </w:r>
    </w:p>
    <w:p w14:paraId="04311406" w14:textId="77777777" w:rsidR="00A643FC" w:rsidRPr="008B3469" w:rsidRDefault="00A643FC" w:rsidP="004A08C4">
      <w:pPr>
        <w:pStyle w:val="muudetavtekst"/>
        <w:keepNext/>
        <w:rPr>
          <w:rFonts w:eastAsia="Calibri"/>
          <w:color w:val="000000" w:themeColor="text1"/>
        </w:rPr>
      </w:pPr>
      <w:bookmarkStart w:id="15" w:name="_Hlk168652277"/>
      <w:r w:rsidRPr="008B3469">
        <w:rPr>
          <w:color w:val="000000" w:themeColor="text1"/>
        </w:rPr>
        <w:t>”(4) Andmekogu põhimääruses sätestatakse:</w:t>
      </w:r>
    </w:p>
    <w:p w14:paraId="69D9E286" w14:textId="77777777" w:rsidR="00A643FC" w:rsidRPr="008B3469" w:rsidRDefault="00A643FC" w:rsidP="00EF15C4">
      <w:pPr>
        <w:pStyle w:val="muudetavtekst"/>
        <w:rPr>
          <w:color w:val="000000" w:themeColor="text1"/>
        </w:rPr>
      </w:pPr>
      <w:bookmarkStart w:id="16" w:name="_Hlk168653831"/>
      <w:r w:rsidRPr="008B3469">
        <w:rPr>
          <w:color w:val="000000" w:themeColor="text1"/>
        </w:rPr>
        <w:t>1) andmekogu volitatud töötleja;</w:t>
      </w:r>
    </w:p>
    <w:p w14:paraId="66D41F4B" w14:textId="77777777" w:rsidR="00A643FC" w:rsidRPr="008B3469" w:rsidRDefault="00A643FC" w:rsidP="00EF15C4">
      <w:pPr>
        <w:pStyle w:val="muudetavtekst"/>
        <w:rPr>
          <w:color w:val="000000" w:themeColor="text1"/>
        </w:rPr>
      </w:pPr>
      <w:r w:rsidRPr="008B3469">
        <w:rPr>
          <w:color w:val="000000" w:themeColor="text1"/>
        </w:rPr>
        <w:t>2) vastutava ja volitatud töötleja ülesanded;</w:t>
      </w:r>
    </w:p>
    <w:p w14:paraId="72C180AC" w14:textId="77777777" w:rsidR="00A643FC" w:rsidRPr="008B3469" w:rsidRDefault="00A643FC" w:rsidP="00EF15C4">
      <w:pPr>
        <w:pStyle w:val="muudetavtekst"/>
        <w:rPr>
          <w:color w:val="000000" w:themeColor="text1"/>
        </w:rPr>
      </w:pPr>
      <w:r w:rsidRPr="008B3469">
        <w:rPr>
          <w:color w:val="000000" w:themeColor="text1"/>
        </w:rPr>
        <w:t>3) andmekogu pidamise kord ning andmete täpsem koosseis ja nende andmekogusse kandmise kord;</w:t>
      </w:r>
    </w:p>
    <w:p w14:paraId="04722D11" w14:textId="77777777" w:rsidR="00A643FC" w:rsidRPr="008B3469" w:rsidRDefault="00A643FC" w:rsidP="00EF15C4">
      <w:pPr>
        <w:pStyle w:val="muudetavtekst"/>
        <w:rPr>
          <w:color w:val="000000" w:themeColor="text1"/>
        </w:rPr>
      </w:pPr>
      <w:r w:rsidRPr="008B3469">
        <w:rPr>
          <w:color w:val="000000" w:themeColor="text1"/>
        </w:rPr>
        <w:t>4) andmeandjate loetelu ja nendelt saadavad andmed;</w:t>
      </w:r>
    </w:p>
    <w:p w14:paraId="2B378BEA" w14:textId="77777777" w:rsidR="00A643FC" w:rsidRPr="008B3469" w:rsidRDefault="00A643FC" w:rsidP="00EF15C4">
      <w:pPr>
        <w:pStyle w:val="muudetavtekst"/>
        <w:rPr>
          <w:color w:val="000000" w:themeColor="text1"/>
        </w:rPr>
      </w:pPr>
      <w:r w:rsidRPr="008B3469">
        <w:rPr>
          <w:color w:val="000000" w:themeColor="text1"/>
        </w:rPr>
        <w:t>5) andmetele juurdepääsu ja andmete väljastamise täpsem kord;</w:t>
      </w:r>
    </w:p>
    <w:p w14:paraId="0CFF6654" w14:textId="77777777" w:rsidR="00A643FC" w:rsidRPr="008B3469" w:rsidRDefault="00A643FC" w:rsidP="00EF15C4">
      <w:pPr>
        <w:pStyle w:val="muudetavtekst"/>
        <w:rPr>
          <w:color w:val="000000" w:themeColor="text1"/>
        </w:rPr>
      </w:pPr>
      <w:r w:rsidRPr="008B3469">
        <w:rPr>
          <w:color w:val="000000" w:themeColor="text1"/>
        </w:rPr>
        <w:t>6) andmete säilitamise ja kustutamise täpsem kord;</w:t>
      </w:r>
    </w:p>
    <w:p w14:paraId="3D056195" w14:textId="77777777" w:rsidR="00A643FC" w:rsidRPr="008B3469" w:rsidRDefault="00A643FC" w:rsidP="00EF15C4">
      <w:pPr>
        <w:pStyle w:val="muudetavtekst"/>
        <w:rPr>
          <w:color w:val="000000" w:themeColor="text1"/>
        </w:rPr>
      </w:pPr>
      <w:r w:rsidRPr="008B3469">
        <w:rPr>
          <w:color w:val="000000" w:themeColor="text1"/>
        </w:rPr>
        <w:t>7) andmetöötluse logide säilitamise täpsem kord;</w:t>
      </w:r>
    </w:p>
    <w:p w14:paraId="127D6C65" w14:textId="77777777" w:rsidR="00A643FC" w:rsidRPr="008B3469" w:rsidRDefault="00A643FC" w:rsidP="00EF15C4">
      <w:pPr>
        <w:pStyle w:val="muudetavtekst"/>
        <w:rPr>
          <w:color w:val="000000" w:themeColor="text1"/>
        </w:rPr>
      </w:pPr>
      <w:r w:rsidRPr="008B3469">
        <w:rPr>
          <w:color w:val="000000" w:themeColor="text1"/>
        </w:rPr>
        <w:t>8) muud andmekogu pidamiseks vajalikud korraldusküsimused.</w:t>
      </w:r>
      <w:bookmarkEnd w:id="15"/>
      <w:bookmarkEnd w:id="16"/>
      <w:r w:rsidRPr="008B3469">
        <w:rPr>
          <w:color w:val="000000" w:themeColor="text1"/>
        </w:rPr>
        <w:t>”;</w:t>
      </w:r>
    </w:p>
    <w:p w14:paraId="70B41B4E" w14:textId="77777777" w:rsidR="00A643FC" w:rsidRPr="008B3469" w:rsidRDefault="00A643FC" w:rsidP="004A08C4">
      <w:pPr>
        <w:pStyle w:val="muutmisksk"/>
        <w:keepNext/>
        <w:rPr>
          <w:color w:val="000000" w:themeColor="text1"/>
        </w:rPr>
      </w:pPr>
      <w:bookmarkStart w:id="17" w:name="_Hlk159328844"/>
      <w:r w:rsidRPr="008B3469">
        <w:rPr>
          <w:b/>
          <w:bCs/>
          <w:color w:val="000000" w:themeColor="text1"/>
          <w:u w:val="single"/>
        </w:rPr>
        <w:t>22</w:t>
      </w:r>
      <w:r w:rsidRPr="008B3469">
        <w:rPr>
          <w:b/>
          <w:bCs/>
          <w:color w:val="000000" w:themeColor="text1"/>
        </w:rPr>
        <w:t>)</w:t>
      </w:r>
      <w:r w:rsidRPr="008B3469">
        <w:rPr>
          <w:color w:val="000000" w:themeColor="text1"/>
        </w:rPr>
        <w:t> seadust täiendatakse §-dega 59</w:t>
      </w:r>
      <w:r w:rsidRPr="008B3469">
        <w:rPr>
          <w:color w:val="000000" w:themeColor="text1"/>
          <w:vertAlign w:val="superscript"/>
        </w:rPr>
        <w:t>2</w:t>
      </w:r>
      <w:bookmarkEnd w:id="17"/>
      <w:r w:rsidRPr="008B3469">
        <w:rPr>
          <w:color w:val="000000" w:themeColor="text1"/>
        </w:rPr>
        <w:t xml:space="preserve"> ja 59</w:t>
      </w:r>
      <w:r w:rsidRPr="008B3469">
        <w:rPr>
          <w:color w:val="000000" w:themeColor="text1"/>
          <w:vertAlign w:val="superscript"/>
        </w:rPr>
        <w:t>3</w:t>
      </w:r>
      <w:r w:rsidRPr="008B3469">
        <w:rPr>
          <w:color w:val="000000" w:themeColor="text1"/>
        </w:rPr>
        <w:t xml:space="preserve"> järgmises sõnastuses:</w:t>
      </w:r>
    </w:p>
    <w:p w14:paraId="48887D84" w14:textId="77777777" w:rsidR="00A643FC" w:rsidRPr="008B3469" w:rsidRDefault="00A643FC" w:rsidP="004A08C4">
      <w:pPr>
        <w:pStyle w:val="muudetavtekstboldis"/>
        <w:keepNext/>
        <w:rPr>
          <w:color w:val="000000" w:themeColor="text1"/>
        </w:rPr>
      </w:pPr>
      <w:bookmarkStart w:id="18" w:name="_Hlk158977576"/>
      <w:r w:rsidRPr="008B3469">
        <w:rPr>
          <w:rFonts w:eastAsia="Calibri"/>
          <w:b w:val="0"/>
          <w:bCs/>
          <w:color w:val="000000" w:themeColor="text1"/>
        </w:rPr>
        <w:t>”</w:t>
      </w:r>
      <w:r w:rsidRPr="008B3469">
        <w:rPr>
          <w:color w:val="000000" w:themeColor="text1"/>
        </w:rPr>
        <w:t>§ 59</w:t>
      </w:r>
      <w:r w:rsidRPr="008B3469">
        <w:rPr>
          <w:color w:val="000000" w:themeColor="text1"/>
          <w:vertAlign w:val="superscript"/>
        </w:rPr>
        <w:t>2</w:t>
      </w:r>
      <w:r w:rsidRPr="008B3469">
        <w:rPr>
          <w:color w:val="000000" w:themeColor="text1"/>
        </w:rPr>
        <w:t>. Andmete töötlemine Rahapesu Andmebüroo andmekogus</w:t>
      </w:r>
    </w:p>
    <w:p w14:paraId="3744064C" w14:textId="3CA55F9D" w:rsidR="00A643FC" w:rsidRPr="008B3469" w:rsidRDefault="00A643FC" w:rsidP="004A08C4">
      <w:pPr>
        <w:pStyle w:val="muudetavtekst"/>
        <w:keepNext/>
        <w:rPr>
          <w:color w:val="000000" w:themeColor="text1"/>
        </w:rPr>
      </w:pPr>
      <w:r w:rsidRPr="008B3469">
        <w:rPr>
          <w:color w:val="000000" w:themeColor="text1"/>
        </w:rPr>
        <w:t>(1)</w:t>
      </w:r>
      <w:r w:rsidRPr="008B3469">
        <w:rPr>
          <w:rFonts w:eastAsia="Aptos"/>
          <w:color w:val="000000" w:themeColor="text1"/>
        </w:rPr>
        <w:t> </w:t>
      </w:r>
      <w:r w:rsidRPr="008B3469">
        <w:rPr>
          <w:rFonts w:eastAsia="Aptos"/>
          <w:color w:val="000000" w:themeColor="text1"/>
          <w:spacing w:val="-2"/>
        </w:rPr>
        <w:t xml:space="preserve">Rahapesu Andmebüroo andmekogus töödeldakse </w:t>
      </w:r>
      <w:r w:rsidRPr="008B3469">
        <w:rPr>
          <w:rFonts w:eastAsia="Aptos"/>
          <w:color w:val="000000" w:themeColor="text1"/>
          <w:spacing w:val="-2"/>
          <w:u w:val="single"/>
        </w:rPr>
        <w:t xml:space="preserve">käesoleva seaduse § 54 lõikest 1 tulenevate </w:t>
      </w:r>
      <w:r w:rsidRPr="008B3469">
        <w:rPr>
          <w:rFonts w:eastAsia="Aptos"/>
          <w:color w:val="000000" w:themeColor="text1"/>
          <w:u w:val="single"/>
        </w:rPr>
        <w:t xml:space="preserve">ülesannete täitmiseks vajalikus ulatuses Rahapesu Andmebüroole edastatud </w:t>
      </w:r>
      <w:r w:rsidR="004043E5">
        <w:rPr>
          <w:rFonts w:eastAsia="Aptos"/>
          <w:color w:val="000000" w:themeColor="text1"/>
          <w:u w:val="single"/>
        </w:rPr>
        <w:t>ja</w:t>
      </w:r>
      <w:r w:rsidRPr="008B3469">
        <w:rPr>
          <w:rFonts w:eastAsia="Aptos"/>
          <w:color w:val="000000" w:themeColor="text1"/>
          <w:u w:val="single"/>
        </w:rPr>
        <w:t xml:space="preserve"> seaduses sätestatud ülesannete täitmise käigus kogutud</w:t>
      </w:r>
      <w:r w:rsidRPr="008B3469">
        <w:rPr>
          <w:rFonts w:eastAsia="Aptos"/>
          <w:color w:val="000000" w:themeColor="text1"/>
        </w:rPr>
        <w:t xml:space="preserve"> järgmisi andmeid:</w:t>
      </w:r>
    </w:p>
    <w:p w14:paraId="47B2672D" w14:textId="697BBCCA" w:rsidR="00A643FC" w:rsidRPr="008B3469" w:rsidRDefault="00A643FC" w:rsidP="00EF15C4">
      <w:pPr>
        <w:pStyle w:val="muudetavtekst"/>
        <w:rPr>
          <w:color w:val="000000" w:themeColor="text1"/>
        </w:rPr>
      </w:pPr>
      <w:bookmarkStart w:id="19" w:name="_Hlk169077940"/>
      <w:r w:rsidRPr="008B3469">
        <w:rPr>
          <w:color w:val="000000" w:themeColor="text1"/>
        </w:rPr>
        <w:t xml:space="preserve">1) füüsilise isiku andmed – sünniaeg, surmaaeg, sünnikoht, rahvus, elukoht, hooldusõiguse, eestkoste </w:t>
      </w:r>
      <w:r w:rsidR="00CF2D16" w:rsidRPr="00CF2D16">
        <w:rPr>
          <w:color w:val="000000" w:themeColor="text1"/>
          <w:u w:val="single"/>
        </w:rPr>
        <w:t>ja</w:t>
      </w:r>
      <w:r w:rsidRPr="008B3469">
        <w:rPr>
          <w:color w:val="000000" w:themeColor="text1"/>
        </w:rPr>
        <w:t xml:space="preserve"> teovõime piiramise andmed, sugulus- ja hõimlussuhete andmed, registreeritud elukaaslase andmed, isikut tõendava dokumendi andmed, hariduse ja töötamise andmed, kahtlustuse </w:t>
      </w:r>
      <w:r w:rsidR="00CF2D16" w:rsidRPr="00CF2D16">
        <w:rPr>
          <w:color w:val="000000" w:themeColor="text1"/>
          <w:u w:val="single"/>
        </w:rPr>
        <w:t>ja</w:t>
      </w:r>
      <w:r w:rsidRPr="008B3469">
        <w:rPr>
          <w:color w:val="000000" w:themeColor="text1"/>
        </w:rPr>
        <w:t xml:space="preserve"> süüdistuse andmed, karistatuse andmed, kontode andmed;</w:t>
      </w:r>
    </w:p>
    <w:p w14:paraId="222D13D3" w14:textId="27D5C3E9" w:rsidR="00A643FC" w:rsidRPr="008B3469" w:rsidRDefault="00A643FC" w:rsidP="00EF15C4">
      <w:pPr>
        <w:pStyle w:val="muudetavtekst"/>
        <w:rPr>
          <w:color w:val="000000" w:themeColor="text1"/>
        </w:rPr>
      </w:pPr>
      <w:r w:rsidRPr="008B3469">
        <w:rPr>
          <w:color w:val="000000" w:themeColor="text1"/>
        </w:rPr>
        <w:t>2) juriidilise isiku andmed – nimi, registrikood, registreerimise andmed, põhitegevusala, kontaktandmed, tegeliku tegutsemiskoha andmed, kõrgema juhtkonna liikme</w:t>
      </w:r>
      <w:r w:rsidR="0054346F" w:rsidRPr="00CF2D16">
        <w:rPr>
          <w:color w:val="000000" w:themeColor="text1"/>
          <w:u w:val="single"/>
        </w:rPr>
        <w:t>te</w:t>
      </w:r>
      <w:r w:rsidRPr="008B3469">
        <w:rPr>
          <w:color w:val="000000" w:themeColor="text1"/>
        </w:rPr>
        <w:t xml:space="preserve"> isikuandmed, kahtlustuse </w:t>
      </w:r>
      <w:r w:rsidR="00CF2D16" w:rsidRPr="00CF2D16">
        <w:rPr>
          <w:color w:val="000000" w:themeColor="text1"/>
          <w:u w:val="single"/>
        </w:rPr>
        <w:t>ja</w:t>
      </w:r>
      <w:r w:rsidRPr="008B3469">
        <w:rPr>
          <w:color w:val="000000" w:themeColor="text1"/>
        </w:rPr>
        <w:t xml:space="preserve"> süüdistuse andmed, karistatuse andmed, kontode andmed;</w:t>
      </w:r>
    </w:p>
    <w:p w14:paraId="365E3D66" w14:textId="77777777" w:rsidR="00A643FC" w:rsidRPr="00C44A04" w:rsidRDefault="00A643FC" w:rsidP="00EF15C4">
      <w:pPr>
        <w:pStyle w:val="muudetavtekst"/>
        <w:rPr>
          <w:color w:val="000000" w:themeColor="text1"/>
        </w:rPr>
      </w:pPr>
      <w:r w:rsidRPr="00C44A04">
        <w:rPr>
          <w:color w:val="000000" w:themeColor="text1"/>
        </w:rPr>
        <w:lastRenderedPageBreak/>
        <w:t>3) füüsilise ja juriidilise isiku vara ning majandustegevusega seotud andmed – kinnistute, sõidukite ja väikelaevade andmed, väärtpaberite andmed, äriregistri andmed, tulu- ja sotsiaalmaksu deklaratsiooni andmed, käibe- ja tollideklaratsiooni andmed;</w:t>
      </w:r>
      <w:bookmarkStart w:id="20" w:name="_Hlk199868056"/>
    </w:p>
    <w:bookmarkEnd w:id="20"/>
    <w:p w14:paraId="5866514A" w14:textId="0A173A02" w:rsidR="00A643FC" w:rsidRPr="008B3469" w:rsidRDefault="00A643FC" w:rsidP="00EF15C4">
      <w:pPr>
        <w:pStyle w:val="muudetavtekst"/>
        <w:rPr>
          <w:color w:val="000000" w:themeColor="text1"/>
          <w:u w:val="single"/>
        </w:rPr>
      </w:pPr>
      <w:r w:rsidRPr="00C44A04">
        <w:rPr>
          <w:color w:val="000000" w:themeColor="text1"/>
        </w:rPr>
        <w:t xml:space="preserve">4) käesoleva seaduse § 50 lõikes 4 nimetatud teates sisalduvad rahapesule </w:t>
      </w:r>
      <w:r w:rsidR="004043E5" w:rsidRPr="00C44A04">
        <w:rPr>
          <w:color w:val="000000" w:themeColor="text1"/>
          <w:u w:val="single"/>
        </w:rPr>
        <w:t>või</w:t>
      </w:r>
      <w:r w:rsidRPr="00C44A04">
        <w:rPr>
          <w:color w:val="000000" w:themeColor="text1"/>
        </w:rPr>
        <w:t xml:space="preserve"> terrorismi rahastamisele </w:t>
      </w:r>
      <w:r w:rsidR="004043E5" w:rsidRPr="00C44A04">
        <w:rPr>
          <w:color w:val="000000" w:themeColor="text1"/>
          <w:u w:val="single"/>
        </w:rPr>
        <w:t>või</w:t>
      </w:r>
      <w:r w:rsidRPr="00C44A04">
        <w:rPr>
          <w:color w:val="000000" w:themeColor="text1"/>
        </w:rPr>
        <w:t xml:space="preserve"> sellega seotud kurite</w:t>
      </w:r>
      <w:r w:rsidR="004043E5" w:rsidRPr="00C44A04">
        <w:rPr>
          <w:color w:val="000000" w:themeColor="text1"/>
          <w:u w:val="single"/>
        </w:rPr>
        <w:t>o</w:t>
      </w:r>
      <w:r w:rsidRPr="00C44A04">
        <w:rPr>
          <w:color w:val="000000" w:themeColor="text1"/>
        </w:rPr>
        <w:t>le viitavad andmed ning teate menetlemisega seonduvad andmed</w:t>
      </w:r>
      <w:r w:rsidRPr="008B3469">
        <w:rPr>
          <w:color w:val="000000" w:themeColor="text1"/>
          <w:u w:val="single"/>
        </w:rPr>
        <w:t>, samuti käesoleva seaduse §-s 63 nimetatud rahvusvahelise infovahetuse käigus vahetatud andmed;</w:t>
      </w:r>
    </w:p>
    <w:p w14:paraId="6849588D" w14:textId="77777777" w:rsidR="00A643FC" w:rsidRPr="008B3469" w:rsidRDefault="00A643FC" w:rsidP="00EF15C4">
      <w:pPr>
        <w:pStyle w:val="muudetavtekst"/>
        <w:rPr>
          <w:color w:val="000000" w:themeColor="text1"/>
        </w:rPr>
      </w:pPr>
      <w:r w:rsidRPr="008B3469">
        <w:rPr>
          <w:color w:val="000000" w:themeColor="text1"/>
        </w:rPr>
        <w:t>5) käesoleva seaduse § 54</w:t>
      </w:r>
      <w:r w:rsidRPr="008B3469">
        <w:rPr>
          <w:color w:val="000000" w:themeColor="text1"/>
          <w:vertAlign w:val="superscript"/>
        </w:rPr>
        <w:t>1</w:t>
      </w:r>
      <w:r w:rsidRPr="008B3469">
        <w:rPr>
          <w:color w:val="000000" w:themeColor="text1"/>
        </w:rPr>
        <w:t xml:space="preserve"> lõikes 3 nimetatud aruannetes Rahapesu Andmebüroole esitatavad andmed;</w:t>
      </w:r>
    </w:p>
    <w:p w14:paraId="60D6FCCD" w14:textId="77777777" w:rsidR="00A643FC" w:rsidRPr="008B3469" w:rsidRDefault="00A643FC" w:rsidP="00EF15C4">
      <w:pPr>
        <w:pStyle w:val="muudetavtekst"/>
        <w:rPr>
          <w:color w:val="000000" w:themeColor="text1"/>
        </w:rPr>
      </w:pPr>
      <w:r w:rsidRPr="008B3469">
        <w:rPr>
          <w:color w:val="000000" w:themeColor="text1"/>
        </w:rPr>
        <w:t>6) </w:t>
      </w:r>
      <w:r w:rsidRPr="008B3469">
        <w:rPr>
          <w:color w:val="000000" w:themeColor="text1"/>
          <w:shd w:val="clear" w:color="auto" w:fill="FFFFFF"/>
        </w:rPr>
        <w:t>käesoleva seaduse 7. ja 8. peatükis sätestatud järelevalve tegemise käigus kogutud andmed;</w:t>
      </w:r>
    </w:p>
    <w:p w14:paraId="32AD2DAC" w14:textId="77777777" w:rsidR="00A643FC" w:rsidRPr="008B3469" w:rsidRDefault="00A643FC" w:rsidP="00EF15C4">
      <w:pPr>
        <w:pStyle w:val="muudetavtekst"/>
        <w:rPr>
          <w:color w:val="000000" w:themeColor="text1"/>
        </w:rPr>
      </w:pPr>
      <w:r w:rsidRPr="008B3469">
        <w:rPr>
          <w:color w:val="000000" w:themeColor="text1"/>
        </w:rPr>
        <w:t>7) </w:t>
      </w:r>
      <w:r w:rsidRPr="008B3469">
        <w:rPr>
          <w:color w:val="000000" w:themeColor="text1"/>
          <w:spacing w:val="-2"/>
        </w:rPr>
        <w:t xml:space="preserve">rahvusvahelise sanktsiooni seadusest tulenevate Rahapesu Andmebüroo ülesannete täitmisega </w:t>
      </w:r>
      <w:r w:rsidRPr="008B3469">
        <w:rPr>
          <w:color w:val="000000" w:themeColor="text1"/>
        </w:rPr>
        <w:t>seotud andmed.</w:t>
      </w:r>
      <w:bookmarkEnd w:id="19"/>
    </w:p>
    <w:p w14:paraId="38BDFA39" w14:textId="77777777" w:rsidR="00A643FC" w:rsidRPr="008B3469" w:rsidRDefault="00A643FC" w:rsidP="004A08C4">
      <w:pPr>
        <w:pStyle w:val="muudetavtekst"/>
        <w:keepNext/>
        <w:rPr>
          <w:rFonts w:eastAsia="Aptos"/>
          <w:color w:val="000000" w:themeColor="text1"/>
          <w:u w:val="single"/>
        </w:rPr>
      </w:pPr>
      <w:bookmarkStart w:id="21" w:name="_Hlk199843938"/>
      <w:r w:rsidRPr="00C44A04">
        <w:rPr>
          <w:rFonts w:eastAsia="Aptos"/>
          <w:color w:val="000000" w:themeColor="text1"/>
        </w:rPr>
        <w:t>(2) Käesoleva seaduse § 54 lõike 1 punktis 2 nimetatud strateegilise analüüsi ülesande täitmiseks töödeldakse pseudonüümitu</w:t>
      </w:r>
      <w:r w:rsidRPr="008B3469">
        <w:rPr>
          <w:rFonts w:eastAsia="Aptos"/>
          <w:color w:val="000000" w:themeColor="text1"/>
          <w:u w:val="single"/>
        </w:rPr>
        <w:t xml:space="preserve">lt ja </w:t>
      </w:r>
      <w:r w:rsidRPr="00C44A04">
        <w:rPr>
          <w:rFonts w:eastAsia="Aptos"/>
          <w:color w:val="000000" w:themeColor="text1"/>
        </w:rPr>
        <w:t>automatiseeritult andmete kogumit, sealhulgas</w:t>
      </w:r>
      <w:r w:rsidRPr="008B3469">
        <w:rPr>
          <w:rFonts w:eastAsia="Aptos"/>
          <w:color w:val="000000" w:themeColor="text1"/>
          <w:u w:val="single"/>
        </w:rPr>
        <w:t>:</w:t>
      </w:r>
    </w:p>
    <w:p w14:paraId="6B353545" w14:textId="77777777" w:rsidR="00A643FC" w:rsidRPr="008B3469" w:rsidRDefault="00A643FC" w:rsidP="00EF15C4">
      <w:pPr>
        <w:pStyle w:val="muudetavtekst"/>
        <w:rPr>
          <w:rFonts w:eastAsia="Aptos"/>
          <w:color w:val="000000" w:themeColor="text1"/>
          <w:u w:val="single"/>
        </w:rPr>
      </w:pPr>
      <w:bookmarkStart w:id="22" w:name="_Hlk160546369"/>
      <w:bookmarkEnd w:id="21"/>
      <w:r w:rsidRPr="008B3469">
        <w:rPr>
          <w:rFonts w:eastAsia="Aptos"/>
          <w:color w:val="000000" w:themeColor="text1"/>
          <w:u w:val="single"/>
        </w:rPr>
        <w:t>1) </w:t>
      </w:r>
      <w:r w:rsidRPr="008B3469">
        <w:rPr>
          <w:rFonts w:eastAsia="Aptos"/>
          <w:color w:val="000000" w:themeColor="text1"/>
          <w:spacing w:val="-2"/>
          <w:u w:val="single"/>
        </w:rPr>
        <w:t xml:space="preserve">Rahapesu Andmebüroo poolt seaduses sätestatud ülesannete täitmise käigus saadud käesoleva </w:t>
      </w:r>
      <w:r w:rsidRPr="008B3469">
        <w:rPr>
          <w:rFonts w:eastAsia="Aptos"/>
          <w:color w:val="000000" w:themeColor="text1"/>
          <w:u w:val="single"/>
        </w:rPr>
        <w:t>paragrahvi lõike 1 punktides 4, 5 ja 7 nimetatud andmed;</w:t>
      </w:r>
    </w:p>
    <w:p w14:paraId="73498CBA" w14:textId="161A1CD6" w:rsidR="00A643FC" w:rsidRPr="008B3469" w:rsidRDefault="00A643FC" w:rsidP="00EF15C4">
      <w:pPr>
        <w:pStyle w:val="muudetavtekst"/>
        <w:rPr>
          <w:rFonts w:eastAsia="Aptos"/>
          <w:color w:val="000000" w:themeColor="text1"/>
          <w:u w:val="single"/>
        </w:rPr>
      </w:pPr>
      <w:r w:rsidRPr="008B3469">
        <w:rPr>
          <w:rFonts w:eastAsia="Aptos"/>
          <w:color w:val="000000" w:themeColor="text1"/>
          <w:u w:val="single"/>
        </w:rPr>
        <w:t xml:space="preserve">2) juriidiliste isikute kohta äriregistri, tegelike kasusaajate andmekogu, kinnistusraamatu ja liiklusregistri andmed ning majandustegevuse registri andmed Rahapesu Andmebüroo poolt väljastatud tegevuslubade kohta, samuti tulu- ja sotsiaalmaksu deklaratsioonide </w:t>
      </w:r>
      <w:r w:rsidR="004043E5">
        <w:rPr>
          <w:rFonts w:eastAsia="Aptos"/>
          <w:color w:val="000000" w:themeColor="text1"/>
          <w:u w:val="single"/>
        </w:rPr>
        <w:t>ning</w:t>
      </w:r>
      <w:r w:rsidRPr="008B3469">
        <w:rPr>
          <w:rFonts w:eastAsia="Aptos"/>
          <w:color w:val="000000" w:themeColor="text1"/>
          <w:u w:val="single"/>
        </w:rPr>
        <w:t xml:space="preserve"> </w:t>
      </w:r>
      <w:r w:rsidR="000433AD" w:rsidRPr="00CF2D16">
        <w:rPr>
          <w:rFonts w:eastAsia="Aptos"/>
          <w:color w:val="000000" w:themeColor="text1"/>
          <w:u w:val="single"/>
        </w:rPr>
        <w:t>käibe- ja</w:t>
      </w:r>
      <w:r w:rsidR="000433AD" w:rsidRPr="000433AD">
        <w:rPr>
          <w:rFonts w:eastAsia="Aptos"/>
          <w:color w:val="000000" w:themeColor="text1"/>
          <w:u w:val="single"/>
        </w:rPr>
        <w:t xml:space="preserve"> </w:t>
      </w:r>
      <w:r w:rsidRPr="008B3469">
        <w:rPr>
          <w:rFonts w:eastAsia="Aptos"/>
          <w:color w:val="000000" w:themeColor="text1"/>
          <w:u w:val="single"/>
        </w:rPr>
        <w:t>tollideklaratsioonide andmed;</w:t>
      </w:r>
    </w:p>
    <w:p w14:paraId="67A8B4BA" w14:textId="77777777" w:rsidR="00A643FC" w:rsidRPr="008B3469" w:rsidRDefault="00A643FC" w:rsidP="00EF15C4">
      <w:pPr>
        <w:pStyle w:val="muudetavtekst"/>
        <w:rPr>
          <w:color w:val="000000" w:themeColor="text1"/>
          <w:u w:val="single"/>
        </w:rPr>
      </w:pPr>
      <w:r w:rsidRPr="008B3469">
        <w:rPr>
          <w:rFonts w:eastAsia="Aptos"/>
          <w:color w:val="000000" w:themeColor="text1"/>
          <w:u w:val="single"/>
        </w:rPr>
        <w:t>3) füüsiliste isikute kohta äriregistri ja tegelike kasusaajate andmekogu andmed ning majandustegevuse registri andmed Rahapesu Andmebüroo poolt väljastatud tegevuslubade kohta.</w:t>
      </w:r>
    </w:p>
    <w:p w14:paraId="4E2A38D5" w14:textId="77777777" w:rsidR="00A643FC" w:rsidRPr="00C44A04" w:rsidRDefault="00A643FC" w:rsidP="00EF15C4">
      <w:pPr>
        <w:pStyle w:val="muudetavtekst"/>
        <w:rPr>
          <w:color w:val="000000" w:themeColor="text1"/>
        </w:rPr>
      </w:pPr>
      <w:bookmarkStart w:id="23" w:name="_Hlk199870515"/>
      <w:r w:rsidRPr="00C44A04">
        <w:rPr>
          <w:rFonts w:eastAsia="Aptos"/>
          <w:color w:val="000000" w:themeColor="text1"/>
        </w:rPr>
        <w:t xml:space="preserve">(3) Pseudonüümitud andmete </w:t>
      </w:r>
      <w:proofErr w:type="spellStart"/>
      <w:r w:rsidRPr="00C44A04">
        <w:rPr>
          <w:rFonts w:eastAsia="Aptos"/>
          <w:color w:val="000000" w:themeColor="text1"/>
        </w:rPr>
        <w:t>depseudonüümimine</w:t>
      </w:r>
      <w:proofErr w:type="spellEnd"/>
      <w:r w:rsidRPr="00C44A04">
        <w:rPr>
          <w:rFonts w:eastAsia="Aptos"/>
          <w:color w:val="000000" w:themeColor="text1"/>
        </w:rPr>
        <w:t xml:space="preserve">, millega isikut mittetuvastavad andmed muudetakse uuesti isikut tuvastavaks, on lubatud üksnes juhul, kui esineb rahapesu või terrorismi rahastamise või sellega seotud kuriteo või finantssanktsiooni rikkumise </w:t>
      </w:r>
      <w:r w:rsidRPr="008B3469">
        <w:rPr>
          <w:rFonts w:eastAsia="Aptos"/>
          <w:color w:val="000000" w:themeColor="text1"/>
          <w:u w:val="single"/>
        </w:rPr>
        <w:t xml:space="preserve">põhjendatud </w:t>
      </w:r>
      <w:r w:rsidRPr="00C44A04">
        <w:rPr>
          <w:rFonts w:eastAsia="Aptos"/>
          <w:color w:val="000000" w:themeColor="text1"/>
        </w:rPr>
        <w:t xml:space="preserve">kahtlus. Rahapesu Andmebüroo juhi volitatud ametnik kooskõlastab pseudonüümitud andmete </w:t>
      </w:r>
      <w:proofErr w:type="spellStart"/>
      <w:r w:rsidRPr="00C44A04">
        <w:rPr>
          <w:rFonts w:eastAsia="Aptos"/>
          <w:color w:val="000000" w:themeColor="text1"/>
        </w:rPr>
        <w:t>depseudonüümimise</w:t>
      </w:r>
      <w:proofErr w:type="spellEnd"/>
      <w:r w:rsidRPr="00C44A04">
        <w:rPr>
          <w:rFonts w:eastAsia="Aptos"/>
          <w:color w:val="000000" w:themeColor="text1"/>
        </w:rPr>
        <w:t xml:space="preserve"> </w:t>
      </w:r>
      <w:r w:rsidRPr="008B3469">
        <w:rPr>
          <w:rFonts w:eastAsia="Aptos"/>
          <w:color w:val="000000" w:themeColor="text1"/>
          <w:u w:val="single"/>
        </w:rPr>
        <w:t>taotluse</w:t>
      </w:r>
      <w:r w:rsidRPr="00C44A04">
        <w:rPr>
          <w:rFonts w:eastAsia="Aptos"/>
          <w:color w:val="000000" w:themeColor="text1"/>
        </w:rPr>
        <w:t xml:space="preserve"> Rahapesu Andmebüroo andmekaitsespetsialistiga, kes kontrollib toimingu vastavust </w:t>
      </w:r>
      <w:proofErr w:type="spellStart"/>
      <w:r w:rsidRPr="00C44A04">
        <w:rPr>
          <w:rFonts w:eastAsia="Aptos"/>
          <w:color w:val="000000" w:themeColor="text1"/>
        </w:rPr>
        <w:t>depseudonüümimise</w:t>
      </w:r>
      <w:proofErr w:type="spellEnd"/>
      <w:r w:rsidRPr="00C44A04">
        <w:rPr>
          <w:rFonts w:eastAsia="Aptos"/>
          <w:color w:val="000000" w:themeColor="text1"/>
        </w:rPr>
        <w:t xml:space="preserve"> tingimustele</w:t>
      </w:r>
      <w:bookmarkStart w:id="24" w:name="_Hlk199870564"/>
      <w:r w:rsidRPr="00C44A04">
        <w:rPr>
          <w:rFonts w:eastAsia="Aptos"/>
          <w:color w:val="000000" w:themeColor="text1"/>
        </w:rPr>
        <w:t>.</w:t>
      </w:r>
      <w:bookmarkStart w:id="25" w:name="_Hlk172555992"/>
      <w:bookmarkEnd w:id="22"/>
      <w:bookmarkEnd w:id="23"/>
      <w:bookmarkEnd w:id="24"/>
    </w:p>
    <w:p w14:paraId="44D3277C" w14:textId="0A32B834" w:rsidR="00A643FC" w:rsidRPr="008B3469" w:rsidRDefault="00A643FC" w:rsidP="00EF15C4">
      <w:pPr>
        <w:pStyle w:val="muudetavtekst"/>
        <w:rPr>
          <w:color w:val="000000" w:themeColor="text1"/>
          <w:u w:val="single"/>
        </w:rPr>
      </w:pPr>
      <w:r w:rsidRPr="008B3469">
        <w:rPr>
          <w:rFonts w:eastAsia="Aptos"/>
          <w:color w:val="000000" w:themeColor="text1"/>
          <w:u w:val="single"/>
        </w:rPr>
        <w:t>(4) </w:t>
      </w:r>
      <w:proofErr w:type="spellStart"/>
      <w:r w:rsidRPr="008B3469">
        <w:rPr>
          <w:rFonts w:eastAsia="Aptos"/>
          <w:color w:val="000000" w:themeColor="text1"/>
          <w:u w:val="single"/>
        </w:rPr>
        <w:t>Depseudonüümitud</w:t>
      </w:r>
      <w:proofErr w:type="spellEnd"/>
      <w:r w:rsidRPr="008B3469">
        <w:rPr>
          <w:rFonts w:eastAsia="Aptos"/>
          <w:color w:val="000000" w:themeColor="text1"/>
          <w:u w:val="single"/>
        </w:rPr>
        <w:t xml:space="preserve"> andmed läbivad uue analüüsi. Kui analüüsi tulemusena tuvastatud infot ei edastata rahapesu või terrorismi rahastamise või sellega seotud kurite</w:t>
      </w:r>
      <w:r w:rsidR="006B3A25">
        <w:rPr>
          <w:rFonts w:eastAsia="Aptos"/>
          <w:color w:val="000000" w:themeColor="text1"/>
          <w:u w:val="single"/>
        </w:rPr>
        <w:t>o</w:t>
      </w:r>
      <w:r w:rsidRPr="008B3469">
        <w:rPr>
          <w:rFonts w:eastAsia="Aptos"/>
          <w:color w:val="000000" w:themeColor="text1"/>
          <w:u w:val="single"/>
        </w:rPr>
        <w:t xml:space="preserve"> või finantssanktsiooni rikkumise tõkestamiseks, tuvastamiseks ja uurimiseks kas uurimisasutusele, prokuratuurile või rahapesu andmebüroo ülesandeid täitvale välisriigi asutusele, kustutatakse </w:t>
      </w:r>
      <w:proofErr w:type="spellStart"/>
      <w:r w:rsidRPr="008B3469">
        <w:rPr>
          <w:rFonts w:eastAsia="Aptos"/>
          <w:color w:val="000000" w:themeColor="text1"/>
          <w:u w:val="single"/>
        </w:rPr>
        <w:t>depseudonüümitud</w:t>
      </w:r>
      <w:proofErr w:type="spellEnd"/>
      <w:r w:rsidRPr="008B3469">
        <w:rPr>
          <w:rFonts w:eastAsia="Aptos"/>
          <w:color w:val="000000" w:themeColor="text1"/>
          <w:u w:val="single"/>
        </w:rPr>
        <w:t xml:space="preserve"> andmed viivitamata.</w:t>
      </w:r>
    </w:p>
    <w:p w14:paraId="739E8D4C" w14:textId="48C77ADA" w:rsidR="00A643FC" w:rsidRPr="008B3469" w:rsidRDefault="00A643FC" w:rsidP="00EF15C4">
      <w:pPr>
        <w:pStyle w:val="muudetavtekst"/>
        <w:rPr>
          <w:color w:val="000000" w:themeColor="text1"/>
        </w:rPr>
      </w:pPr>
      <w:r w:rsidRPr="008B3469">
        <w:rPr>
          <w:color w:val="000000" w:themeColor="text1"/>
        </w:rPr>
        <w:t>(</w:t>
      </w:r>
      <w:r w:rsidRPr="008B3469">
        <w:rPr>
          <w:color w:val="000000" w:themeColor="text1"/>
          <w:u w:val="single"/>
        </w:rPr>
        <w:t>5</w:t>
      </w:r>
      <w:r w:rsidRPr="008B3469">
        <w:rPr>
          <w:color w:val="000000" w:themeColor="text1"/>
        </w:rPr>
        <w:t>)</w:t>
      </w:r>
      <w:bookmarkStart w:id="26" w:name="_Hlk169079981"/>
      <w:bookmarkStart w:id="27" w:name="_Hlk169598099"/>
      <w:r w:rsidRPr="008B3469">
        <w:rPr>
          <w:color w:val="000000" w:themeColor="text1"/>
        </w:rPr>
        <w:t> Rahapesu Andmebürool on käesoleva seaduse § 54 lõike 1 punktides 1, 2, 4, 8, 9 ja 11 nimetatud ülesannete täitmiseks õigus läbi viia profiilianalüüs, mille eesmärk on rahapesu</w:t>
      </w:r>
      <w:r w:rsidR="006B3A25" w:rsidRPr="00CF2D16">
        <w:rPr>
          <w:color w:val="000000" w:themeColor="text1"/>
          <w:u w:val="single"/>
        </w:rPr>
        <w:t>le</w:t>
      </w:r>
      <w:r w:rsidRPr="008B3469">
        <w:rPr>
          <w:color w:val="000000" w:themeColor="text1"/>
        </w:rPr>
        <w:t xml:space="preserve"> </w:t>
      </w:r>
      <w:r w:rsidR="006B3A25" w:rsidRPr="00CF2D16">
        <w:rPr>
          <w:color w:val="000000" w:themeColor="text1"/>
          <w:u w:val="single"/>
        </w:rPr>
        <w:t>või</w:t>
      </w:r>
      <w:r w:rsidRPr="008B3469">
        <w:rPr>
          <w:color w:val="000000" w:themeColor="text1"/>
        </w:rPr>
        <w:t xml:space="preserve"> </w:t>
      </w:r>
      <w:r w:rsidRPr="008B3469">
        <w:rPr>
          <w:color w:val="000000" w:themeColor="text1"/>
          <w:spacing w:val="-2"/>
        </w:rPr>
        <w:t>terrorismi rahastamisele viitavate riskitunnuste arvutamise kaudu määrata kindlaks isiku võimalik</w:t>
      </w:r>
      <w:r w:rsidRPr="008B3469">
        <w:rPr>
          <w:color w:val="000000" w:themeColor="text1"/>
        </w:rPr>
        <w:t xml:space="preserve"> seotus või seotuse tõenäosus rahapesu</w:t>
      </w:r>
      <w:r w:rsidR="006B3A25">
        <w:rPr>
          <w:color w:val="000000" w:themeColor="text1"/>
        </w:rPr>
        <w:t xml:space="preserve"> </w:t>
      </w:r>
      <w:r w:rsidR="006B3A25" w:rsidRPr="00CF2D16">
        <w:rPr>
          <w:color w:val="000000" w:themeColor="text1"/>
          <w:u w:val="single"/>
        </w:rPr>
        <w:t>või</w:t>
      </w:r>
      <w:r w:rsidRPr="008B3469">
        <w:rPr>
          <w:color w:val="000000" w:themeColor="text1"/>
        </w:rPr>
        <w:t xml:space="preserve"> terrorismi rahastamise </w:t>
      </w:r>
      <w:r w:rsidR="006B3A25" w:rsidRPr="00CF2D16">
        <w:rPr>
          <w:color w:val="000000" w:themeColor="text1"/>
          <w:u w:val="single"/>
        </w:rPr>
        <w:t>või</w:t>
      </w:r>
      <w:r w:rsidRPr="008B3469">
        <w:rPr>
          <w:color w:val="000000" w:themeColor="text1"/>
        </w:rPr>
        <w:t xml:space="preserve"> sellega seotud </w:t>
      </w:r>
      <w:r w:rsidR="006B3A25" w:rsidRPr="008B3469">
        <w:rPr>
          <w:color w:val="000000" w:themeColor="text1"/>
        </w:rPr>
        <w:t>kurite</w:t>
      </w:r>
      <w:r w:rsidR="006B3A25" w:rsidRPr="00CF2D16">
        <w:rPr>
          <w:color w:val="000000" w:themeColor="text1"/>
          <w:u w:val="single"/>
        </w:rPr>
        <w:t>o</w:t>
      </w:r>
      <w:r w:rsidR="006B3A25" w:rsidRPr="008B3469">
        <w:rPr>
          <w:color w:val="000000" w:themeColor="text1"/>
        </w:rPr>
        <w:t>ga</w:t>
      </w:r>
      <w:r w:rsidRPr="008B3469">
        <w:rPr>
          <w:color w:val="000000" w:themeColor="text1"/>
        </w:rPr>
        <w:t>.</w:t>
      </w:r>
      <w:bookmarkEnd w:id="25"/>
      <w:bookmarkEnd w:id="26"/>
      <w:bookmarkEnd w:id="27"/>
    </w:p>
    <w:p w14:paraId="249F80DE" w14:textId="77777777" w:rsidR="00A643FC" w:rsidRPr="008B3469" w:rsidRDefault="00A643FC" w:rsidP="00EF15C4">
      <w:pPr>
        <w:pStyle w:val="muudetavtekst"/>
        <w:rPr>
          <w:color w:val="000000" w:themeColor="text1"/>
        </w:rPr>
      </w:pPr>
      <w:r w:rsidRPr="008B3469">
        <w:rPr>
          <w:color w:val="000000" w:themeColor="text1"/>
        </w:rPr>
        <w:t>(</w:t>
      </w:r>
      <w:r w:rsidRPr="008B3469">
        <w:rPr>
          <w:color w:val="000000" w:themeColor="text1"/>
          <w:u w:val="single"/>
        </w:rPr>
        <w:t>6</w:t>
      </w:r>
      <w:r w:rsidRPr="008B3469">
        <w:rPr>
          <w:color w:val="000000" w:themeColor="text1"/>
        </w:rPr>
        <w:t>)</w:t>
      </w:r>
      <w:bookmarkStart w:id="28" w:name="_Hlk169080398"/>
      <w:r w:rsidRPr="008B3469">
        <w:rPr>
          <w:color w:val="000000" w:themeColor="text1"/>
        </w:rPr>
        <w:t xml:space="preserve"> Rahapesu Andmebürool on isikuandmete töötlemisel õigus kasutada </w:t>
      </w:r>
      <w:bookmarkStart w:id="29" w:name="_Hlk173928575"/>
      <w:r w:rsidRPr="008B3469">
        <w:rPr>
          <w:color w:val="000000" w:themeColor="text1"/>
        </w:rPr>
        <w:t>automatiseeritud analüüsimeetodeid</w:t>
      </w:r>
      <w:bookmarkEnd w:id="29"/>
      <w:r w:rsidRPr="008B3469">
        <w:rPr>
          <w:color w:val="000000" w:themeColor="text1"/>
        </w:rPr>
        <w:t>, sealhulgas teksti- ja andmekaeve meetodit, et saada muu hulgas teavet riskide, ohtude, suundumuste, mustrite ja toimimisviiside kohta.</w:t>
      </w:r>
      <w:bookmarkEnd w:id="28"/>
      <w:r w:rsidRPr="008B3469">
        <w:rPr>
          <w:color w:val="000000" w:themeColor="text1"/>
        </w:rPr>
        <w:t xml:space="preserve"> Teksti- ja andmekaeve meetod on automatiseeritud analüüsimeetod, millega analüüsitakse digitaalkujul teksti ja andmeid.</w:t>
      </w:r>
      <w:bookmarkEnd w:id="18"/>
    </w:p>
    <w:p w14:paraId="161F79A0" w14:textId="78733A8A" w:rsidR="00A643FC" w:rsidRPr="008B3469" w:rsidRDefault="00A643FC" w:rsidP="00EF15C4">
      <w:pPr>
        <w:pStyle w:val="muudetavtekst"/>
        <w:rPr>
          <w:color w:val="000000" w:themeColor="text1"/>
        </w:rPr>
      </w:pPr>
      <w:r w:rsidRPr="008B3469">
        <w:rPr>
          <w:color w:val="000000" w:themeColor="text1"/>
        </w:rPr>
        <w:t>(</w:t>
      </w:r>
      <w:r w:rsidRPr="008B3469">
        <w:rPr>
          <w:color w:val="000000" w:themeColor="text1"/>
          <w:u w:val="single"/>
        </w:rPr>
        <w:t>7</w:t>
      </w:r>
      <w:r w:rsidRPr="008B3469">
        <w:rPr>
          <w:color w:val="000000" w:themeColor="text1"/>
        </w:rPr>
        <w:t>) </w:t>
      </w:r>
      <w:r w:rsidRPr="008B3469">
        <w:rPr>
          <w:color w:val="000000" w:themeColor="text1"/>
          <w:spacing w:val="-2"/>
        </w:rPr>
        <w:t xml:space="preserve">Käesolevas seaduses nimetatud Rahapesu Andmebüroo ülesannetest tulenevates menetlustes </w:t>
      </w:r>
      <w:r w:rsidRPr="008B3469">
        <w:rPr>
          <w:color w:val="000000" w:themeColor="text1"/>
        </w:rPr>
        <w:t xml:space="preserve">ja toimingutes esitatud, koostatud ja kogutud dokumentide </w:t>
      </w:r>
      <w:r w:rsidR="006B3A25" w:rsidRPr="00CF2D16">
        <w:rPr>
          <w:color w:val="000000" w:themeColor="text1"/>
          <w:u w:val="single"/>
        </w:rPr>
        <w:t>ning</w:t>
      </w:r>
      <w:r w:rsidRPr="008B3469">
        <w:rPr>
          <w:color w:val="000000" w:themeColor="text1"/>
        </w:rPr>
        <w:t xml:space="preserve"> tõendite kohta peetakse toimikut. Toimik avatakse iga menetluse või toimingu kohta eraldi ning t</w:t>
      </w:r>
      <w:r w:rsidRPr="008B3469">
        <w:rPr>
          <w:color w:val="000000" w:themeColor="text1"/>
          <w:shd w:val="clear" w:color="auto" w:fill="FFFFFF"/>
        </w:rPr>
        <w:t>oimiku pidamist reguleerib täpsemalt Rahapesu Andmebüroo andmekogu põhimäärus.</w:t>
      </w:r>
      <w:bookmarkStart w:id="30" w:name="_Hlk159328888"/>
    </w:p>
    <w:p w14:paraId="5089B2B6" w14:textId="77777777" w:rsidR="00A643FC" w:rsidRPr="008B3469" w:rsidRDefault="00A643FC" w:rsidP="004A08C4">
      <w:pPr>
        <w:pStyle w:val="muudetavtekstboldis"/>
        <w:keepNext/>
        <w:rPr>
          <w:color w:val="000000" w:themeColor="text1"/>
        </w:rPr>
      </w:pPr>
      <w:bookmarkStart w:id="31" w:name="_Hlk158977701"/>
      <w:bookmarkEnd w:id="30"/>
      <w:r w:rsidRPr="008B3469">
        <w:rPr>
          <w:color w:val="000000" w:themeColor="text1"/>
        </w:rPr>
        <w:t>§ 59</w:t>
      </w:r>
      <w:r w:rsidRPr="008B3469">
        <w:rPr>
          <w:color w:val="000000" w:themeColor="text1"/>
          <w:vertAlign w:val="superscript"/>
        </w:rPr>
        <w:t>3</w:t>
      </w:r>
      <w:r w:rsidRPr="008B3469">
        <w:rPr>
          <w:color w:val="000000" w:themeColor="text1"/>
        </w:rPr>
        <w:t>. Andmete säilitamine Rahapesu Andmebüroo andmekogus</w:t>
      </w:r>
    </w:p>
    <w:p w14:paraId="4D99C3D0" w14:textId="6D54415A" w:rsidR="00A643FC" w:rsidRPr="008B3469" w:rsidRDefault="00A643FC" w:rsidP="004A08C4">
      <w:pPr>
        <w:pStyle w:val="muudetavtekst"/>
        <w:keepNext/>
        <w:rPr>
          <w:color w:val="000000" w:themeColor="text1"/>
        </w:rPr>
      </w:pPr>
      <w:bookmarkStart w:id="32" w:name="_Hlk160371513"/>
      <w:bookmarkStart w:id="33" w:name="_Hlk169080824"/>
      <w:r w:rsidRPr="008B3469">
        <w:rPr>
          <w:color w:val="000000" w:themeColor="text1"/>
        </w:rPr>
        <w:t>Rahapesu Andmebüroo andmekogus säilitatakse andmeid järgmiselt:</w:t>
      </w:r>
      <w:bookmarkStart w:id="34" w:name="_Hlk163218958"/>
    </w:p>
    <w:p w14:paraId="1EF9D848" w14:textId="77777777" w:rsidR="00A643FC" w:rsidRPr="008B3469" w:rsidRDefault="00A643FC" w:rsidP="00EF15C4">
      <w:pPr>
        <w:pStyle w:val="muudetavtekst"/>
        <w:rPr>
          <w:color w:val="000000" w:themeColor="text1"/>
        </w:rPr>
      </w:pPr>
      <w:bookmarkStart w:id="35" w:name="_Hlk168661610"/>
      <w:r w:rsidRPr="008B3469">
        <w:rPr>
          <w:color w:val="000000" w:themeColor="text1"/>
        </w:rPr>
        <w:t>1) Rahapesu Andmebüroo andmekogusse kantud andmeid ja dokumente isiku kohta 15 aastat pärast vastava toimiku sulgemist;</w:t>
      </w:r>
      <w:bookmarkStart w:id="36" w:name="_Hlk163218906"/>
      <w:bookmarkEnd w:id="32"/>
    </w:p>
    <w:p w14:paraId="71EB1433" w14:textId="71B1D155" w:rsidR="00A643FC" w:rsidRPr="008B3469" w:rsidRDefault="00A643FC" w:rsidP="00EF15C4">
      <w:pPr>
        <w:pStyle w:val="muudetavtekst"/>
        <w:rPr>
          <w:color w:val="000000" w:themeColor="text1"/>
        </w:rPr>
      </w:pPr>
      <w:r w:rsidRPr="008B3469">
        <w:rPr>
          <w:color w:val="000000" w:themeColor="text1"/>
        </w:rPr>
        <w:t>2)</w:t>
      </w:r>
      <w:bookmarkStart w:id="37" w:name="_Hlk160371910"/>
      <w:r w:rsidRPr="008B3469">
        <w:rPr>
          <w:color w:val="000000" w:themeColor="text1"/>
        </w:rPr>
        <w:t> rahvusvahelise infovahetuse kaudu saadud andmeid andmete päritoluallikas toodud piirangute</w:t>
      </w:r>
      <w:r w:rsidR="006B3A25">
        <w:rPr>
          <w:color w:val="000000" w:themeColor="text1"/>
        </w:rPr>
        <w:t xml:space="preserve"> </w:t>
      </w:r>
      <w:r w:rsidR="006B3A25" w:rsidRPr="00CF2D16">
        <w:rPr>
          <w:color w:val="000000" w:themeColor="text1"/>
          <w:u w:val="single"/>
        </w:rPr>
        <w:t>kohaselt</w:t>
      </w:r>
      <w:r w:rsidRPr="008B3469">
        <w:rPr>
          <w:color w:val="000000" w:themeColor="text1"/>
        </w:rPr>
        <w:t>, kuid mitte kauem kui 15 aastat pärast vastava toimiku sulgemist;</w:t>
      </w:r>
    </w:p>
    <w:p w14:paraId="6272E4C2" w14:textId="77777777" w:rsidR="00A643FC" w:rsidRPr="008B3469" w:rsidRDefault="00A643FC" w:rsidP="00EF15C4">
      <w:pPr>
        <w:pStyle w:val="muudetavtekst"/>
        <w:rPr>
          <w:color w:val="000000" w:themeColor="text1"/>
        </w:rPr>
      </w:pPr>
      <w:r w:rsidRPr="008B3469">
        <w:rPr>
          <w:color w:val="000000" w:themeColor="text1"/>
        </w:rPr>
        <w:lastRenderedPageBreak/>
        <w:t>3)</w:t>
      </w:r>
      <w:bookmarkEnd w:id="37"/>
      <w:r w:rsidRPr="008B3469">
        <w:rPr>
          <w:color w:val="000000" w:themeColor="text1"/>
        </w:rPr>
        <w:t> järelevalve ja tegevuslubadega seonduva tegevuse käigus kogutud andmeid ja dokumente kümme aastat arvates järelevalvemenetluse lõppemisest või väljastatud tegevusloa kehtivuse lõppemisest;</w:t>
      </w:r>
      <w:bookmarkEnd w:id="34"/>
      <w:bookmarkEnd w:id="36"/>
    </w:p>
    <w:p w14:paraId="6CBEC69B" w14:textId="79C3F86B" w:rsidR="00A643FC" w:rsidRPr="008B3469" w:rsidRDefault="00A643FC" w:rsidP="00EF15C4">
      <w:pPr>
        <w:pStyle w:val="muudetavtekst"/>
        <w:rPr>
          <w:color w:val="000000" w:themeColor="text1"/>
        </w:rPr>
      </w:pPr>
      <w:r w:rsidRPr="008B3469">
        <w:rPr>
          <w:color w:val="000000" w:themeColor="text1"/>
        </w:rPr>
        <w:t>4)</w:t>
      </w:r>
      <w:bookmarkStart w:id="38" w:name="_Hlk173410830"/>
      <w:r w:rsidRPr="008B3469">
        <w:rPr>
          <w:color w:val="000000" w:themeColor="text1"/>
        </w:rPr>
        <w:t> strateegilise analüüsi ülesande täitmiseks kogutud andmeid kuni viis aastat arvates andmete andmekogusse võtmisest</w:t>
      </w:r>
      <w:bookmarkEnd w:id="38"/>
      <w:r w:rsidRPr="008B3469">
        <w:rPr>
          <w:color w:val="000000" w:themeColor="text1"/>
        </w:rPr>
        <w:t>;</w:t>
      </w:r>
    </w:p>
    <w:p w14:paraId="6DD62A3B" w14:textId="3E88D0EC" w:rsidR="00A643FC" w:rsidRPr="008B3469" w:rsidRDefault="00A643FC" w:rsidP="00EF15C4">
      <w:pPr>
        <w:pStyle w:val="muudetavtekst"/>
        <w:rPr>
          <w:color w:val="000000" w:themeColor="text1"/>
        </w:rPr>
      </w:pPr>
      <w:r w:rsidRPr="008B3469">
        <w:rPr>
          <w:color w:val="000000" w:themeColor="text1"/>
        </w:rPr>
        <w:t>5) andmetöötluse logisid andmekogu põhimääruses sätestatu</w:t>
      </w:r>
      <w:r w:rsidR="006B3A25">
        <w:rPr>
          <w:color w:val="000000" w:themeColor="text1"/>
        </w:rPr>
        <w:t xml:space="preserve"> </w:t>
      </w:r>
      <w:r w:rsidR="006B3A25" w:rsidRPr="00CF2D16">
        <w:rPr>
          <w:color w:val="000000" w:themeColor="text1"/>
          <w:u w:val="single"/>
        </w:rPr>
        <w:t>kohaselt</w:t>
      </w:r>
      <w:r w:rsidRPr="008B3469">
        <w:rPr>
          <w:color w:val="000000" w:themeColor="text1"/>
        </w:rPr>
        <w:t>.”;</w:t>
      </w:r>
      <w:bookmarkEnd w:id="33"/>
      <w:bookmarkEnd w:id="35"/>
    </w:p>
    <w:bookmarkEnd w:id="31"/>
    <w:p w14:paraId="4C1F1870" w14:textId="77777777" w:rsidR="00A643FC" w:rsidRPr="008B3469" w:rsidRDefault="00A643FC" w:rsidP="004A08C4">
      <w:pPr>
        <w:pStyle w:val="muutmisksk"/>
        <w:keepNext/>
        <w:rPr>
          <w:color w:val="000000" w:themeColor="text1"/>
        </w:rPr>
      </w:pPr>
      <w:r w:rsidRPr="008B3469">
        <w:rPr>
          <w:b/>
          <w:bCs/>
          <w:color w:val="000000" w:themeColor="text1"/>
          <w:u w:val="single"/>
        </w:rPr>
        <w:t>23</w:t>
      </w:r>
      <w:r w:rsidRPr="008B3469">
        <w:rPr>
          <w:b/>
          <w:bCs/>
          <w:color w:val="000000" w:themeColor="text1"/>
        </w:rPr>
        <w:t>)</w:t>
      </w:r>
      <w:r w:rsidRPr="008B3469">
        <w:rPr>
          <w:color w:val="000000" w:themeColor="text1"/>
        </w:rPr>
        <w:t xml:space="preserve"> paragrahvi </w:t>
      </w:r>
      <w:bookmarkStart w:id="39" w:name="_Hlk159328915"/>
      <w:r w:rsidRPr="008B3469">
        <w:rPr>
          <w:color w:val="000000" w:themeColor="text1"/>
        </w:rPr>
        <w:t>60 lõige 1</w:t>
      </w:r>
      <w:bookmarkEnd w:id="39"/>
      <w:r w:rsidRPr="008B3469">
        <w:rPr>
          <w:color w:val="000000" w:themeColor="text1"/>
        </w:rPr>
        <w:t xml:space="preserve"> muudetakse ja sõnastatakse järgmiselt:</w:t>
      </w:r>
    </w:p>
    <w:p w14:paraId="5FF95607" w14:textId="686336B9" w:rsidR="00A643FC" w:rsidRPr="008B3469" w:rsidRDefault="00A643FC" w:rsidP="00EF15C4">
      <w:pPr>
        <w:pStyle w:val="muudetavtekst"/>
        <w:rPr>
          <w:color w:val="000000" w:themeColor="text1"/>
        </w:rPr>
      </w:pPr>
      <w:r w:rsidRPr="008B3469">
        <w:rPr>
          <w:color w:val="000000" w:themeColor="text1"/>
        </w:rPr>
        <w:t>”(1</w:t>
      </w:r>
      <w:bookmarkStart w:id="40" w:name="_Hlk169081409"/>
      <w:r w:rsidRPr="008B3469">
        <w:rPr>
          <w:color w:val="000000" w:themeColor="text1"/>
        </w:rPr>
        <w:t>)</w:t>
      </w:r>
      <w:bookmarkStart w:id="41" w:name="_Hlk187320644"/>
      <w:bookmarkStart w:id="42" w:name="_Hlk160372349"/>
      <w:r w:rsidRPr="008B3469">
        <w:rPr>
          <w:color w:val="000000" w:themeColor="text1"/>
        </w:rPr>
        <w:t xml:space="preserve"> Rahapesu Andmebüroo andmekogus </w:t>
      </w:r>
      <w:r w:rsidR="006B3A25" w:rsidRPr="0095631A">
        <w:rPr>
          <w:color w:val="000000" w:themeColor="text1"/>
          <w:u w:val="single"/>
        </w:rPr>
        <w:t>sisalduv</w:t>
      </w:r>
      <w:r w:rsidR="006B3A25">
        <w:rPr>
          <w:color w:val="000000" w:themeColor="text1"/>
        </w:rPr>
        <w:t xml:space="preserve"> </w:t>
      </w:r>
      <w:r w:rsidRPr="008B3469">
        <w:rPr>
          <w:color w:val="000000" w:themeColor="text1"/>
        </w:rPr>
        <w:t>Rahapesu Andmebüroo ülesannete täitmise käigus kohustatud isikutelt või muudelt isikutelt või asutustelt, sealhulgas välisriigi asutuselt</w:t>
      </w:r>
      <w:r w:rsidR="006B3A25" w:rsidRPr="0095631A">
        <w:rPr>
          <w:color w:val="000000" w:themeColor="text1"/>
          <w:u w:val="single"/>
        </w:rPr>
        <w:t>,</w:t>
      </w:r>
      <w:r w:rsidRPr="008B3469">
        <w:rPr>
          <w:color w:val="000000" w:themeColor="text1"/>
        </w:rPr>
        <w:t xml:space="preserve"> saadud teave rahapesu </w:t>
      </w:r>
      <w:r w:rsidR="006B3A25" w:rsidRPr="0095631A">
        <w:rPr>
          <w:color w:val="000000" w:themeColor="text1"/>
          <w:u w:val="single"/>
        </w:rPr>
        <w:t>või</w:t>
      </w:r>
      <w:r w:rsidRPr="008B3469">
        <w:rPr>
          <w:color w:val="000000" w:themeColor="text1"/>
        </w:rPr>
        <w:t xml:space="preserve"> terrorismi rahastamise või sellega seotud kurite</w:t>
      </w:r>
      <w:r w:rsidR="006B3A25" w:rsidRPr="0095631A">
        <w:rPr>
          <w:color w:val="000000" w:themeColor="text1"/>
          <w:u w:val="single"/>
        </w:rPr>
        <w:t>o</w:t>
      </w:r>
      <w:r w:rsidRPr="008B3469">
        <w:rPr>
          <w:color w:val="000000" w:themeColor="text1"/>
        </w:rPr>
        <w:t xml:space="preserve"> kahtluse</w:t>
      </w:r>
      <w:r w:rsidR="006B3A25">
        <w:rPr>
          <w:color w:val="000000" w:themeColor="text1"/>
        </w:rPr>
        <w:t xml:space="preserve"> </w:t>
      </w:r>
      <w:r w:rsidR="006B3A25" w:rsidRPr="0095631A">
        <w:rPr>
          <w:color w:val="000000" w:themeColor="text1"/>
          <w:u w:val="single"/>
        </w:rPr>
        <w:t>kohta</w:t>
      </w:r>
      <w:r w:rsidRPr="008B3469">
        <w:rPr>
          <w:color w:val="000000" w:themeColor="text1"/>
        </w:rPr>
        <w:t xml:space="preserve">, samuti teave </w:t>
      </w:r>
      <w:r w:rsidRPr="008B3469">
        <w:rPr>
          <w:color w:val="000000" w:themeColor="text1"/>
          <w:spacing w:val="-2"/>
        </w:rPr>
        <w:t>Rahapesu Andmebüroo tegevuse meetodite ja taktika kohta on asutusesiseseks kasutamiseks, et</w:t>
      </w:r>
      <w:r w:rsidRPr="008B3469">
        <w:rPr>
          <w:color w:val="000000" w:themeColor="text1"/>
        </w:rPr>
        <w:t xml:space="preserve"> </w:t>
      </w:r>
      <w:r w:rsidRPr="008B3469">
        <w:rPr>
          <w:color w:val="000000" w:themeColor="text1"/>
          <w:spacing w:val="-2"/>
        </w:rPr>
        <w:t>tagada rahapesu ja terrorismi rahastamise tõkestamine, rahvusvahelise sanktsiooni või Vabariigi</w:t>
      </w:r>
      <w:r w:rsidRPr="008B3469">
        <w:rPr>
          <w:color w:val="000000" w:themeColor="text1"/>
        </w:rPr>
        <w:t xml:space="preserve"> </w:t>
      </w:r>
      <w:r w:rsidRPr="008B3469">
        <w:rPr>
          <w:color w:val="000000" w:themeColor="text1"/>
          <w:spacing w:val="-2"/>
        </w:rPr>
        <w:t>Valitsuse sanktsiooni eesmärgi saavutamine ning teabe kaitstus järelevalve teostamisel</w:t>
      </w:r>
      <w:bookmarkEnd w:id="41"/>
      <w:r w:rsidRPr="008B3469">
        <w:rPr>
          <w:color w:val="000000" w:themeColor="text1"/>
          <w:spacing w:val="-2"/>
        </w:rPr>
        <w:t xml:space="preserve">. </w:t>
      </w:r>
      <w:bookmarkEnd w:id="40"/>
      <w:bookmarkEnd w:id="42"/>
      <w:r w:rsidRPr="008B3469">
        <w:rPr>
          <w:color w:val="000000" w:themeColor="text1"/>
          <w:spacing w:val="-2"/>
        </w:rPr>
        <w:t>Rahapesu</w:t>
      </w:r>
      <w:r w:rsidRPr="008B3469">
        <w:rPr>
          <w:color w:val="000000" w:themeColor="text1"/>
        </w:rPr>
        <w:t xml:space="preserve"> Andmebüroo on kohustatud tagama oma andmekogus sisalduva käesolevas lõikes nimetatud teabe konfidentsiaalsuse tähtajatult.”;</w:t>
      </w:r>
      <w:bookmarkStart w:id="43" w:name="_Hlk159329153"/>
    </w:p>
    <w:p w14:paraId="7B664679" w14:textId="77777777" w:rsidR="00A643FC" w:rsidRPr="008B3469" w:rsidRDefault="00A643FC" w:rsidP="004A08C4">
      <w:pPr>
        <w:pStyle w:val="muutmisksk"/>
        <w:keepNext/>
        <w:rPr>
          <w:color w:val="000000" w:themeColor="text1"/>
        </w:rPr>
      </w:pPr>
      <w:r w:rsidRPr="008B3469">
        <w:rPr>
          <w:b/>
          <w:bCs/>
          <w:color w:val="000000" w:themeColor="text1"/>
        </w:rPr>
        <w:t>2</w:t>
      </w:r>
      <w:r w:rsidRPr="008B3469">
        <w:rPr>
          <w:b/>
          <w:bCs/>
          <w:color w:val="000000" w:themeColor="text1"/>
          <w:u w:val="single"/>
        </w:rPr>
        <w:t>4</w:t>
      </w:r>
      <w:r w:rsidRPr="008B3469">
        <w:rPr>
          <w:b/>
          <w:bCs/>
          <w:color w:val="000000" w:themeColor="text1"/>
        </w:rPr>
        <w:t>)</w:t>
      </w:r>
      <w:r w:rsidRPr="008B3469">
        <w:rPr>
          <w:color w:val="000000" w:themeColor="text1"/>
        </w:rPr>
        <w:t> paragrahvi 60 täiendatakse lõikega 1</w:t>
      </w:r>
      <w:r w:rsidRPr="008B3469">
        <w:rPr>
          <w:color w:val="000000" w:themeColor="text1"/>
          <w:vertAlign w:val="superscript"/>
        </w:rPr>
        <w:t>1</w:t>
      </w:r>
      <w:r w:rsidRPr="008B3469">
        <w:rPr>
          <w:color w:val="000000" w:themeColor="text1"/>
        </w:rPr>
        <w:t xml:space="preserve"> järgmises sõnastuses:</w:t>
      </w:r>
    </w:p>
    <w:p w14:paraId="1DAA7A6F" w14:textId="00BF4D53" w:rsidR="00A643FC" w:rsidRPr="008B3469" w:rsidRDefault="00A643FC" w:rsidP="00EF15C4">
      <w:pPr>
        <w:pStyle w:val="muudetavtekst"/>
        <w:rPr>
          <w:color w:val="000000" w:themeColor="text1"/>
        </w:rPr>
      </w:pPr>
      <w:r w:rsidRPr="008B3469">
        <w:rPr>
          <w:color w:val="000000" w:themeColor="text1"/>
        </w:rPr>
        <w:t>”(1</w:t>
      </w:r>
      <w:r w:rsidRPr="008B3469">
        <w:rPr>
          <w:color w:val="000000" w:themeColor="text1"/>
          <w:vertAlign w:val="superscript"/>
        </w:rPr>
        <w:t>1</w:t>
      </w:r>
      <w:r w:rsidRPr="008B3469">
        <w:rPr>
          <w:color w:val="000000" w:themeColor="text1"/>
        </w:rPr>
        <w:t>)</w:t>
      </w:r>
      <w:bookmarkStart w:id="44" w:name="_Hlk187766215"/>
      <w:r w:rsidRPr="008B3469">
        <w:rPr>
          <w:color w:val="000000" w:themeColor="text1"/>
        </w:rPr>
        <w:t xml:space="preserve"> Juurdepääs Rahapesu Andmebüroo andmekogus sisalduvale teabele ja selle töötlemise </w:t>
      </w:r>
      <w:r w:rsidRPr="008B3469">
        <w:rPr>
          <w:color w:val="000000" w:themeColor="text1"/>
          <w:spacing w:val="-3"/>
        </w:rPr>
        <w:t>õigus on teadmisvajadusega Rahapesu Andmebüroo ametnikul ja töötajal. Rahapesu Andmebüroo</w:t>
      </w:r>
      <w:r w:rsidRPr="008B3469">
        <w:rPr>
          <w:color w:val="000000" w:themeColor="text1"/>
        </w:rPr>
        <w:t xml:space="preserve"> ametnikud, töötajad ja muud isikud on kohustatud hoidma neile Rahapesu Andmebüroo ülesannete täitmise käigus teatavaks saanud kohustatud isikutelt või muudelt isikutelt või asutustelt, sealhulgas välisriigi asutuselt</w:t>
      </w:r>
      <w:r w:rsidR="006B3A25" w:rsidRPr="0095631A">
        <w:rPr>
          <w:color w:val="000000" w:themeColor="text1"/>
          <w:u w:val="single"/>
        </w:rPr>
        <w:t>,</w:t>
      </w:r>
      <w:r w:rsidRPr="008B3469">
        <w:rPr>
          <w:color w:val="000000" w:themeColor="text1"/>
        </w:rPr>
        <w:t xml:space="preserve"> saadud teavet rahapesu ja terrorismi rahastamise </w:t>
      </w:r>
      <w:r w:rsidR="006B3A25" w:rsidRPr="0095631A">
        <w:rPr>
          <w:color w:val="000000" w:themeColor="text1"/>
          <w:u w:val="single"/>
        </w:rPr>
        <w:t>ning</w:t>
      </w:r>
      <w:r w:rsidRPr="008B3469">
        <w:rPr>
          <w:color w:val="000000" w:themeColor="text1"/>
        </w:rPr>
        <w:t xml:space="preserve"> </w:t>
      </w:r>
      <w:r w:rsidR="006B3A25" w:rsidRPr="0095631A">
        <w:rPr>
          <w:color w:val="000000" w:themeColor="text1"/>
          <w:u w:val="single"/>
        </w:rPr>
        <w:t>nend</w:t>
      </w:r>
      <w:r w:rsidR="006B3A25" w:rsidRPr="0095631A">
        <w:rPr>
          <w:color w:val="000000" w:themeColor="text1"/>
        </w:rPr>
        <w:t>ega</w:t>
      </w:r>
      <w:r w:rsidR="006B3A25" w:rsidRPr="008B3469">
        <w:rPr>
          <w:color w:val="000000" w:themeColor="text1"/>
        </w:rPr>
        <w:t xml:space="preserve"> </w:t>
      </w:r>
      <w:r w:rsidRPr="008B3469">
        <w:rPr>
          <w:color w:val="000000" w:themeColor="text1"/>
        </w:rPr>
        <w:t>seotud kuritegude kahtluse</w:t>
      </w:r>
      <w:r w:rsidR="006B3A25">
        <w:rPr>
          <w:color w:val="000000" w:themeColor="text1"/>
        </w:rPr>
        <w:t xml:space="preserve"> </w:t>
      </w:r>
      <w:r w:rsidR="006B3A25" w:rsidRPr="0095631A">
        <w:rPr>
          <w:color w:val="000000" w:themeColor="text1"/>
          <w:u w:val="single"/>
        </w:rPr>
        <w:t>kohta</w:t>
      </w:r>
      <w:r w:rsidRPr="008B3469">
        <w:rPr>
          <w:color w:val="000000" w:themeColor="text1"/>
        </w:rPr>
        <w:t>, samuti teavet Rahapesu Andmebüroo tegevuse meetodite ja taktika kohta konfidentsiaalsena tähtajatult.</w:t>
      </w:r>
      <w:bookmarkEnd w:id="44"/>
      <w:r w:rsidRPr="008B3469">
        <w:rPr>
          <w:color w:val="000000" w:themeColor="text1"/>
        </w:rPr>
        <w:t>”;</w:t>
      </w:r>
    </w:p>
    <w:p w14:paraId="3027AC26" w14:textId="77777777" w:rsidR="00A643FC" w:rsidRPr="008B3469" w:rsidRDefault="00A643FC" w:rsidP="004A08C4">
      <w:pPr>
        <w:pStyle w:val="muutmisksk"/>
        <w:keepNext/>
        <w:rPr>
          <w:color w:val="000000" w:themeColor="text1"/>
        </w:rPr>
      </w:pPr>
      <w:r w:rsidRPr="008B3469">
        <w:rPr>
          <w:b/>
          <w:bCs/>
          <w:color w:val="000000" w:themeColor="text1"/>
        </w:rPr>
        <w:t>2</w:t>
      </w:r>
      <w:r w:rsidRPr="008B3469">
        <w:rPr>
          <w:b/>
          <w:bCs/>
          <w:color w:val="000000" w:themeColor="text1"/>
          <w:u w:val="single"/>
        </w:rPr>
        <w:t>5</w:t>
      </w:r>
      <w:r w:rsidRPr="008B3469">
        <w:rPr>
          <w:b/>
          <w:bCs/>
          <w:color w:val="000000" w:themeColor="text1"/>
        </w:rPr>
        <w:t>)</w:t>
      </w:r>
      <w:bookmarkStart w:id="45" w:name="_Hlk187319815"/>
      <w:r w:rsidRPr="008B3469">
        <w:rPr>
          <w:color w:val="000000" w:themeColor="text1"/>
        </w:rPr>
        <w:t> paragrahvi 60 täiendatakse lõikega 5</w:t>
      </w:r>
      <w:r w:rsidRPr="008B3469">
        <w:rPr>
          <w:color w:val="000000" w:themeColor="text1"/>
          <w:vertAlign w:val="superscript"/>
        </w:rPr>
        <w:t>4</w:t>
      </w:r>
      <w:r w:rsidRPr="008B3469">
        <w:rPr>
          <w:color w:val="000000" w:themeColor="text1"/>
        </w:rPr>
        <w:t xml:space="preserve"> järgmises sõnastuses:</w:t>
      </w:r>
    </w:p>
    <w:p w14:paraId="7D03EDA4" w14:textId="77777777" w:rsidR="00A643FC" w:rsidRPr="008B3469" w:rsidRDefault="00A643FC" w:rsidP="00EF15C4">
      <w:pPr>
        <w:pStyle w:val="muudetavtekst"/>
        <w:rPr>
          <w:color w:val="000000" w:themeColor="text1"/>
        </w:rPr>
      </w:pPr>
      <w:r w:rsidRPr="008B3469">
        <w:rPr>
          <w:color w:val="000000" w:themeColor="text1"/>
        </w:rPr>
        <w:t>”(5</w:t>
      </w:r>
      <w:r w:rsidRPr="008B3469">
        <w:rPr>
          <w:color w:val="000000" w:themeColor="text1"/>
          <w:vertAlign w:val="superscript"/>
        </w:rPr>
        <w:t>4</w:t>
      </w:r>
      <w:r w:rsidRPr="008B3469">
        <w:rPr>
          <w:color w:val="000000" w:themeColor="text1"/>
        </w:rPr>
        <w:t>) Rahapesu Andmebürool on õigus käesoleva paragrahvi lõikes 4 nimetatud teavet edastada julgeolekuasutusele julgeolekuasutuste seadusest tulenevate ülesannete täitmiseks</w:t>
      </w:r>
      <w:bookmarkEnd w:id="45"/>
      <w:r w:rsidRPr="008B3469">
        <w:rPr>
          <w:color w:val="000000" w:themeColor="text1"/>
        </w:rPr>
        <w:t xml:space="preserve"> ja julgeolekukontrolli tegemiseks.”;</w:t>
      </w:r>
    </w:p>
    <w:p w14:paraId="1AC0A37E" w14:textId="77777777" w:rsidR="00A643FC" w:rsidRPr="008B3469" w:rsidRDefault="00A643FC" w:rsidP="004A08C4">
      <w:pPr>
        <w:pStyle w:val="muutmisksk"/>
        <w:keepNext/>
        <w:rPr>
          <w:color w:val="000000" w:themeColor="text1"/>
        </w:rPr>
      </w:pPr>
      <w:r w:rsidRPr="008B3469">
        <w:rPr>
          <w:b/>
          <w:bCs/>
          <w:color w:val="000000" w:themeColor="text1"/>
        </w:rPr>
        <w:t>2</w:t>
      </w:r>
      <w:r w:rsidRPr="008B3469">
        <w:rPr>
          <w:b/>
          <w:bCs/>
          <w:color w:val="000000" w:themeColor="text1"/>
          <w:u w:val="single"/>
        </w:rPr>
        <w:t>6</w:t>
      </w:r>
      <w:r w:rsidRPr="008B3469">
        <w:rPr>
          <w:b/>
          <w:bCs/>
          <w:color w:val="000000" w:themeColor="text1"/>
        </w:rPr>
        <w:t>)</w:t>
      </w:r>
      <w:r w:rsidRPr="008B3469">
        <w:rPr>
          <w:color w:val="000000" w:themeColor="text1"/>
        </w:rPr>
        <w:t> paragrahvi 60 lõiget 6 täiendatakse kolmanda lausega järgmises sõnastuses:</w:t>
      </w:r>
    </w:p>
    <w:p w14:paraId="6B4CD670" w14:textId="77777777" w:rsidR="00A643FC" w:rsidRPr="008B3469" w:rsidRDefault="00A643FC" w:rsidP="00EF15C4">
      <w:pPr>
        <w:pStyle w:val="muudetavtekst"/>
        <w:rPr>
          <w:color w:val="000000" w:themeColor="text1"/>
        </w:rPr>
      </w:pPr>
      <w:r w:rsidRPr="008B3469">
        <w:rPr>
          <w:color w:val="000000" w:themeColor="text1"/>
        </w:rPr>
        <w:t>”Isikute sobivuse hindamisel lähtutakse käesoleva seaduse §-s 61</w:t>
      </w:r>
      <w:r w:rsidRPr="008B3469">
        <w:rPr>
          <w:color w:val="000000" w:themeColor="text1"/>
          <w:vertAlign w:val="superscript"/>
        </w:rPr>
        <w:t>1</w:t>
      </w:r>
      <w:r w:rsidRPr="008B3469">
        <w:rPr>
          <w:color w:val="000000" w:themeColor="text1"/>
        </w:rPr>
        <w:t xml:space="preserve"> sätestatust.”;</w:t>
      </w:r>
    </w:p>
    <w:p w14:paraId="7DCB7355" w14:textId="77777777" w:rsidR="00A643FC" w:rsidRPr="008B3469" w:rsidRDefault="00A643FC" w:rsidP="004A08C4">
      <w:pPr>
        <w:pStyle w:val="muutmisksk"/>
        <w:keepNext/>
        <w:rPr>
          <w:color w:val="000000" w:themeColor="text1"/>
        </w:rPr>
      </w:pPr>
      <w:r w:rsidRPr="008B3469">
        <w:rPr>
          <w:b/>
          <w:bCs/>
          <w:color w:val="000000" w:themeColor="text1"/>
        </w:rPr>
        <w:t>2</w:t>
      </w:r>
      <w:r w:rsidRPr="008B3469">
        <w:rPr>
          <w:b/>
          <w:bCs/>
          <w:color w:val="000000" w:themeColor="text1"/>
          <w:u w:val="single"/>
        </w:rPr>
        <w:t>7</w:t>
      </w:r>
      <w:r w:rsidRPr="008B3469">
        <w:rPr>
          <w:b/>
          <w:bCs/>
          <w:color w:val="000000" w:themeColor="text1"/>
        </w:rPr>
        <w:t>)</w:t>
      </w:r>
      <w:bookmarkStart w:id="46" w:name="_Hlk187319938"/>
      <w:r w:rsidRPr="008B3469">
        <w:rPr>
          <w:color w:val="000000" w:themeColor="text1"/>
        </w:rPr>
        <w:t> paragrahvi 60 täiendatakse lõigetega 7</w:t>
      </w:r>
      <w:r w:rsidRPr="008B3469">
        <w:rPr>
          <w:color w:val="000000" w:themeColor="text1"/>
          <w:vertAlign w:val="superscript"/>
        </w:rPr>
        <w:t>1</w:t>
      </w:r>
      <w:r w:rsidRPr="008B3469">
        <w:rPr>
          <w:color w:val="000000" w:themeColor="text1"/>
        </w:rPr>
        <w:t xml:space="preserve"> ja 7</w:t>
      </w:r>
      <w:r w:rsidRPr="008B3469">
        <w:rPr>
          <w:color w:val="000000" w:themeColor="text1"/>
          <w:vertAlign w:val="superscript"/>
        </w:rPr>
        <w:t>2</w:t>
      </w:r>
      <w:r w:rsidRPr="008B3469">
        <w:rPr>
          <w:color w:val="000000" w:themeColor="text1"/>
        </w:rPr>
        <w:t xml:space="preserve"> järgmises sõnastuses:</w:t>
      </w:r>
    </w:p>
    <w:p w14:paraId="01146C68" w14:textId="77777777" w:rsidR="00A643FC" w:rsidRPr="008B3469" w:rsidRDefault="00A643FC" w:rsidP="00EF15C4">
      <w:pPr>
        <w:pStyle w:val="muudetavtekst"/>
        <w:rPr>
          <w:color w:val="000000" w:themeColor="text1"/>
        </w:rPr>
      </w:pPr>
      <w:r w:rsidRPr="008B3469">
        <w:rPr>
          <w:color w:val="000000" w:themeColor="text1"/>
        </w:rPr>
        <w:t>”(7</w:t>
      </w:r>
      <w:r w:rsidRPr="008B3469">
        <w:rPr>
          <w:color w:val="000000" w:themeColor="text1"/>
          <w:vertAlign w:val="superscript"/>
        </w:rPr>
        <w:t>1</w:t>
      </w:r>
      <w:r w:rsidRPr="008B3469">
        <w:rPr>
          <w:color w:val="000000" w:themeColor="text1"/>
        </w:rPr>
        <w:t>) Käesoleva seaduse § 54 lõike 1 punktis 9 nimetatud ülesande täitmise käigus töödeldava teabe väljastamisel lähtub Rahapesu Andmebüroo rahvusvahelise sanktsiooni seaduses sätestatust.</w:t>
      </w:r>
    </w:p>
    <w:p w14:paraId="078F943F" w14:textId="1C8EA688" w:rsidR="00A643FC" w:rsidRPr="008B3469" w:rsidRDefault="00A643FC" w:rsidP="00EF15C4">
      <w:pPr>
        <w:pStyle w:val="muudetavtekst"/>
        <w:rPr>
          <w:color w:val="000000" w:themeColor="text1"/>
        </w:rPr>
      </w:pPr>
      <w:r w:rsidRPr="008B3469">
        <w:rPr>
          <w:color w:val="000000" w:themeColor="text1"/>
        </w:rPr>
        <w:t>(7</w:t>
      </w:r>
      <w:r w:rsidRPr="008B3469">
        <w:rPr>
          <w:color w:val="000000" w:themeColor="text1"/>
          <w:vertAlign w:val="superscript"/>
        </w:rPr>
        <w:t>2</w:t>
      </w:r>
      <w:r w:rsidRPr="008B3469">
        <w:rPr>
          <w:color w:val="000000" w:themeColor="text1"/>
        </w:rPr>
        <w:t>) Rahapesu Andmebürool on lisaks käesoleva paragrahvi lõigetes 2–5</w:t>
      </w:r>
      <w:r w:rsidRPr="008B3469">
        <w:rPr>
          <w:color w:val="000000" w:themeColor="text1"/>
          <w:vertAlign w:val="superscript"/>
        </w:rPr>
        <w:t>4</w:t>
      </w:r>
      <w:r w:rsidRPr="008B3469">
        <w:rPr>
          <w:color w:val="000000" w:themeColor="text1"/>
        </w:rPr>
        <w:t xml:space="preserve"> nimetatud alustele õigus edastada käesoleva seaduse § 54 lõike 1 punktides 4 ja 11 nimetatud ülesannete täitmise käigus töödeldavat teavet ja järelevalve tulemusi, sealhulgas teavet järelevalve teostamisel </w:t>
      </w:r>
      <w:r w:rsidR="006B3A25" w:rsidRPr="0095631A">
        <w:rPr>
          <w:color w:val="000000" w:themeColor="text1"/>
          <w:u w:val="single"/>
        </w:rPr>
        <w:t>tekkinud</w:t>
      </w:r>
      <w:r w:rsidR="006B3A25" w:rsidRPr="008B3469">
        <w:rPr>
          <w:color w:val="000000" w:themeColor="text1"/>
        </w:rPr>
        <w:t xml:space="preserve"> </w:t>
      </w:r>
      <w:r w:rsidRPr="008B3469">
        <w:rPr>
          <w:color w:val="000000" w:themeColor="text1"/>
        </w:rPr>
        <w:t>kuriteokahtluse kohta, uurimisasutusele, prokuratuurile ja kohtule.”;</w:t>
      </w:r>
      <w:bookmarkEnd w:id="46"/>
    </w:p>
    <w:p w14:paraId="2A36ECC9" w14:textId="77777777" w:rsidR="00A643FC" w:rsidRPr="008B3469" w:rsidRDefault="00A643FC" w:rsidP="00EF15C4">
      <w:pPr>
        <w:pStyle w:val="muutmisksk"/>
        <w:rPr>
          <w:color w:val="000000" w:themeColor="text1"/>
        </w:rPr>
      </w:pPr>
      <w:r w:rsidRPr="008B3469">
        <w:rPr>
          <w:b/>
          <w:bCs/>
          <w:color w:val="000000" w:themeColor="text1"/>
        </w:rPr>
        <w:t>2</w:t>
      </w:r>
      <w:r w:rsidRPr="008B3469">
        <w:rPr>
          <w:b/>
          <w:bCs/>
          <w:color w:val="000000" w:themeColor="text1"/>
          <w:u w:val="single"/>
        </w:rPr>
        <w:t>8</w:t>
      </w:r>
      <w:r w:rsidRPr="008B3469">
        <w:rPr>
          <w:b/>
          <w:bCs/>
          <w:color w:val="000000" w:themeColor="text1"/>
        </w:rPr>
        <w:t>)</w:t>
      </w:r>
      <w:r w:rsidRPr="008B3469">
        <w:rPr>
          <w:color w:val="000000" w:themeColor="text1"/>
        </w:rPr>
        <w:t> paragrahvi 60 lõige 9 tunnistatakse kehtetuks;</w:t>
      </w:r>
    </w:p>
    <w:p w14:paraId="1826AD55" w14:textId="77777777" w:rsidR="00A643FC" w:rsidRPr="008B3469" w:rsidRDefault="00A643FC" w:rsidP="004A08C4">
      <w:pPr>
        <w:pStyle w:val="muutmisksk"/>
        <w:keepNext/>
        <w:rPr>
          <w:color w:val="000000" w:themeColor="text1"/>
        </w:rPr>
      </w:pPr>
      <w:r w:rsidRPr="008B3469">
        <w:rPr>
          <w:b/>
          <w:bCs/>
          <w:color w:val="000000" w:themeColor="text1"/>
        </w:rPr>
        <w:t>2</w:t>
      </w:r>
      <w:r w:rsidRPr="008B3469">
        <w:rPr>
          <w:b/>
          <w:bCs/>
          <w:color w:val="000000" w:themeColor="text1"/>
          <w:u w:val="single"/>
        </w:rPr>
        <w:t>9</w:t>
      </w:r>
      <w:r w:rsidRPr="008B3469">
        <w:rPr>
          <w:b/>
          <w:bCs/>
          <w:color w:val="000000" w:themeColor="text1"/>
        </w:rPr>
        <w:t>)</w:t>
      </w:r>
      <w:r w:rsidRPr="008B3469">
        <w:rPr>
          <w:color w:val="000000" w:themeColor="text1"/>
        </w:rPr>
        <w:t> seadust täiendatakse §-ga 60</w:t>
      </w:r>
      <w:r w:rsidRPr="008B3469">
        <w:rPr>
          <w:color w:val="000000" w:themeColor="text1"/>
          <w:vertAlign w:val="superscript"/>
        </w:rPr>
        <w:t>1</w:t>
      </w:r>
      <w:bookmarkEnd w:id="43"/>
      <w:r w:rsidRPr="008B3469">
        <w:rPr>
          <w:color w:val="000000" w:themeColor="text1"/>
        </w:rPr>
        <w:t xml:space="preserve"> järgmises sõnastuses:</w:t>
      </w:r>
    </w:p>
    <w:p w14:paraId="1ED44A98" w14:textId="77777777" w:rsidR="00A643FC" w:rsidRPr="008B3469" w:rsidRDefault="00A643FC" w:rsidP="004A08C4">
      <w:pPr>
        <w:pStyle w:val="muudetavtekstboldis"/>
        <w:keepNext/>
        <w:rPr>
          <w:color w:val="000000" w:themeColor="text1"/>
        </w:rPr>
      </w:pPr>
      <w:r w:rsidRPr="008B3469">
        <w:rPr>
          <w:b w:val="0"/>
          <w:bCs/>
          <w:color w:val="000000" w:themeColor="text1"/>
        </w:rPr>
        <w:t>”</w:t>
      </w:r>
      <w:r w:rsidRPr="008B3469">
        <w:rPr>
          <w:color w:val="000000" w:themeColor="text1"/>
        </w:rPr>
        <w:t>§ 60</w:t>
      </w:r>
      <w:r w:rsidRPr="008B3469">
        <w:rPr>
          <w:color w:val="000000" w:themeColor="text1"/>
          <w:vertAlign w:val="superscript"/>
        </w:rPr>
        <w:t>1</w:t>
      </w:r>
      <w:r w:rsidRPr="008B3469">
        <w:rPr>
          <w:color w:val="000000" w:themeColor="text1"/>
        </w:rPr>
        <w:t>. Andmesubjekti õiguste piiramine andmetega tutvumisel</w:t>
      </w:r>
    </w:p>
    <w:p w14:paraId="513E6799" w14:textId="6AC222F8" w:rsidR="00A643FC" w:rsidRPr="008B3469" w:rsidRDefault="00A643FC" w:rsidP="004A08C4">
      <w:pPr>
        <w:pStyle w:val="muudetavtekst"/>
        <w:keepNext/>
        <w:rPr>
          <w:rFonts w:eastAsia="Calibri"/>
          <w:color w:val="000000" w:themeColor="text1"/>
        </w:rPr>
      </w:pPr>
      <w:bookmarkStart w:id="47" w:name="_Hlk187778802"/>
      <w:r w:rsidRPr="008B3469">
        <w:rPr>
          <w:rFonts w:eastAsia="Calibri"/>
          <w:color w:val="000000" w:themeColor="text1"/>
        </w:rPr>
        <w:t>(1)</w:t>
      </w:r>
      <w:r w:rsidRPr="008B3469">
        <w:rPr>
          <w:color w:val="000000" w:themeColor="text1"/>
        </w:rPr>
        <w:t> </w:t>
      </w:r>
      <w:r w:rsidRPr="008B3469">
        <w:rPr>
          <w:rFonts w:eastAsia="Calibri"/>
          <w:color w:val="000000" w:themeColor="text1"/>
          <w:spacing w:val="-2"/>
        </w:rPr>
        <w:t>Rahapesu Andmebüroo piirab käesolevas seaduses sätestatud ülesannete täitmiseks käesoleva</w:t>
      </w:r>
      <w:r w:rsidRPr="008B3469">
        <w:rPr>
          <w:rFonts w:eastAsia="Calibri"/>
          <w:color w:val="000000" w:themeColor="text1"/>
        </w:rPr>
        <w:t xml:space="preserve"> paragrahvi lõikes 2 nimetatud </w:t>
      </w:r>
      <w:r w:rsidR="007D5953" w:rsidRPr="0095631A">
        <w:rPr>
          <w:rFonts w:eastAsia="Calibri"/>
          <w:color w:val="000000" w:themeColor="text1"/>
          <w:u w:val="single"/>
        </w:rPr>
        <w:t>juhtudel</w:t>
      </w:r>
      <w:r w:rsidRPr="0095631A">
        <w:rPr>
          <w:rFonts w:eastAsia="Calibri"/>
          <w:color w:val="000000" w:themeColor="text1"/>
        </w:rPr>
        <w:t xml:space="preserve"> </w:t>
      </w:r>
      <w:r w:rsidRPr="008B3469">
        <w:rPr>
          <w:rFonts w:eastAsia="Calibri"/>
          <w:color w:val="000000" w:themeColor="text1"/>
        </w:rPr>
        <w:t>järgmisi andmesubjekti õigusi:</w:t>
      </w:r>
    </w:p>
    <w:p w14:paraId="62192784"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1) </w:t>
      </w:r>
      <w:r w:rsidRPr="008B3469">
        <w:rPr>
          <w:rFonts w:eastAsia="Calibri"/>
          <w:color w:val="000000" w:themeColor="text1"/>
          <w:spacing w:val="-2"/>
        </w:rPr>
        <w:t xml:space="preserve">saada teada tema isikuandmete töötlemisest, sealhulgas sellest, mis isikuandmeid töödeldakse, </w:t>
      </w:r>
      <w:r w:rsidRPr="008B3469">
        <w:rPr>
          <w:rFonts w:eastAsia="Calibri"/>
          <w:color w:val="000000" w:themeColor="text1"/>
        </w:rPr>
        <w:t>samuti töötlemise eesmärki, õiguslikku alust, ulatust ja põhjust;</w:t>
      </w:r>
    </w:p>
    <w:p w14:paraId="7A0DEDAF" w14:textId="607FA942" w:rsidR="00A643FC" w:rsidRPr="008B3469" w:rsidRDefault="00A643FC" w:rsidP="00EF15C4">
      <w:pPr>
        <w:pStyle w:val="muudetavtekst"/>
        <w:rPr>
          <w:rFonts w:eastAsia="Calibri"/>
          <w:color w:val="000000" w:themeColor="text1"/>
        </w:rPr>
      </w:pPr>
      <w:r w:rsidRPr="008B3469">
        <w:rPr>
          <w:rFonts w:eastAsia="Calibri"/>
          <w:color w:val="000000" w:themeColor="text1"/>
        </w:rPr>
        <w:lastRenderedPageBreak/>
        <w:t>2)</w:t>
      </w:r>
      <w:r w:rsidRPr="008B3469">
        <w:rPr>
          <w:color w:val="000000" w:themeColor="text1"/>
        </w:rPr>
        <w:t> </w:t>
      </w:r>
      <w:r w:rsidRPr="008B3469">
        <w:rPr>
          <w:rFonts w:eastAsia="Calibri"/>
          <w:color w:val="000000" w:themeColor="text1"/>
        </w:rPr>
        <w:t xml:space="preserve">saada teada, kas tema isikuandmed on edastatud rahapesu andmebüroo ülesandeid täitvale </w:t>
      </w:r>
      <w:r w:rsidR="00A312E2" w:rsidRPr="008B3469">
        <w:rPr>
          <w:rFonts w:eastAsia="Calibri"/>
          <w:color w:val="000000" w:themeColor="text1"/>
        </w:rPr>
        <w:t xml:space="preserve">välisriigi </w:t>
      </w:r>
      <w:r w:rsidRPr="008B3469">
        <w:rPr>
          <w:rFonts w:eastAsia="Calibri"/>
          <w:color w:val="000000" w:themeColor="text1"/>
        </w:rPr>
        <w:t xml:space="preserve">asutusele </w:t>
      </w:r>
      <w:r w:rsidR="0095631A" w:rsidRPr="0095631A">
        <w:rPr>
          <w:rFonts w:eastAsia="Calibri"/>
          <w:color w:val="000000" w:themeColor="text1"/>
        </w:rPr>
        <w:t xml:space="preserve">(edaspidi </w:t>
      </w:r>
      <w:r w:rsidR="0095631A" w:rsidRPr="0095631A">
        <w:rPr>
          <w:rFonts w:eastAsia="Calibri"/>
          <w:i/>
          <w:iCs/>
          <w:color w:val="000000" w:themeColor="text1"/>
        </w:rPr>
        <w:t>tei</w:t>
      </w:r>
      <w:r w:rsidR="0095631A">
        <w:rPr>
          <w:rFonts w:eastAsia="Calibri"/>
          <w:i/>
          <w:iCs/>
          <w:color w:val="000000" w:themeColor="text1"/>
        </w:rPr>
        <w:t>n</w:t>
      </w:r>
      <w:r w:rsidR="0095631A" w:rsidRPr="0095631A">
        <w:rPr>
          <w:rFonts w:eastAsia="Calibri"/>
          <w:i/>
          <w:iCs/>
          <w:color w:val="000000" w:themeColor="text1"/>
        </w:rPr>
        <w:t>e rahapesu andmebüroo</w:t>
      </w:r>
      <w:r w:rsidR="0095631A" w:rsidRPr="0095631A">
        <w:rPr>
          <w:rFonts w:eastAsia="Calibri"/>
          <w:color w:val="000000" w:themeColor="text1"/>
        </w:rPr>
        <w:t xml:space="preserve">)  </w:t>
      </w:r>
      <w:r w:rsidRPr="008B3469">
        <w:rPr>
          <w:rFonts w:eastAsia="Calibri"/>
          <w:color w:val="000000" w:themeColor="text1"/>
        </w:rPr>
        <w:t>või välisriigi õiguskaitse- või järelevalveasutusele või rahvusvahelisele organisatsioonile või institutsioonile;</w:t>
      </w:r>
    </w:p>
    <w:p w14:paraId="036440A6"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3)</w:t>
      </w:r>
      <w:r w:rsidRPr="008B3469">
        <w:rPr>
          <w:color w:val="000000" w:themeColor="text1"/>
        </w:rPr>
        <w:t> </w:t>
      </w:r>
      <w:r w:rsidRPr="008B3469">
        <w:rPr>
          <w:rFonts w:eastAsia="Calibri"/>
          <w:color w:val="000000" w:themeColor="text1"/>
        </w:rPr>
        <w:t>saada teada, kas tema isikuandmete parandamisest on isikuandmete vastuvõtjat teavitatud;</w:t>
      </w:r>
    </w:p>
    <w:p w14:paraId="3810CD56"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4)</w:t>
      </w:r>
      <w:r w:rsidRPr="008B3469">
        <w:rPr>
          <w:color w:val="000000" w:themeColor="text1"/>
        </w:rPr>
        <w:t> </w:t>
      </w:r>
      <w:r w:rsidRPr="008B3469">
        <w:rPr>
          <w:rFonts w:eastAsia="Calibri"/>
          <w:color w:val="000000" w:themeColor="text1"/>
        </w:rPr>
        <w:t>nõuda tema isikuandmete töötlemise piiramist ja esitada vastuväiteid tema isikuandmete töötlemise kohta;</w:t>
      </w:r>
    </w:p>
    <w:p w14:paraId="77A23C72"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5)</w:t>
      </w:r>
      <w:r w:rsidRPr="008B3469">
        <w:rPr>
          <w:color w:val="000000" w:themeColor="text1"/>
        </w:rPr>
        <w:t> </w:t>
      </w:r>
      <w:r w:rsidRPr="008B3469">
        <w:rPr>
          <w:rFonts w:eastAsia="Calibri"/>
          <w:color w:val="000000" w:themeColor="text1"/>
        </w:rPr>
        <w:t>saada teada tema isikuandmetega seotud rikkumisest.</w:t>
      </w:r>
    </w:p>
    <w:p w14:paraId="25F5EA4F" w14:textId="77777777" w:rsidR="00A643FC" w:rsidRPr="008B3469" w:rsidRDefault="00A643FC" w:rsidP="004A08C4">
      <w:pPr>
        <w:pStyle w:val="muudetavtekst"/>
        <w:keepNext/>
        <w:rPr>
          <w:rFonts w:eastAsia="Calibri"/>
          <w:color w:val="000000" w:themeColor="text1"/>
        </w:rPr>
      </w:pPr>
      <w:r w:rsidRPr="008B3469">
        <w:rPr>
          <w:rFonts w:eastAsia="Calibri"/>
          <w:color w:val="000000" w:themeColor="text1"/>
        </w:rPr>
        <w:t>(2)</w:t>
      </w:r>
      <w:r w:rsidRPr="008B3469">
        <w:rPr>
          <w:color w:val="000000" w:themeColor="text1"/>
        </w:rPr>
        <w:t> </w:t>
      </w:r>
      <w:r w:rsidRPr="008B3469">
        <w:rPr>
          <w:rFonts w:eastAsia="Calibri"/>
          <w:color w:val="000000" w:themeColor="text1"/>
        </w:rPr>
        <w:t>Käesoleva paragrahvi lõike 1 alusel piirab Rahapesu Andmebüroo andmesubjekti õigusi juhul, kui piiramata jätmine:</w:t>
      </w:r>
    </w:p>
    <w:p w14:paraId="662AAD24"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1)</w:t>
      </w:r>
      <w:r w:rsidRPr="008B3469">
        <w:rPr>
          <w:color w:val="000000" w:themeColor="text1"/>
        </w:rPr>
        <w:t> </w:t>
      </w:r>
      <w:r w:rsidRPr="008B3469">
        <w:rPr>
          <w:rFonts w:eastAsia="Calibri"/>
          <w:color w:val="000000" w:themeColor="text1"/>
        </w:rPr>
        <w:t>takistab või kahjustab Rahapesu Andmebüroo seadusest tulenevate ülesannete täitmist;</w:t>
      </w:r>
    </w:p>
    <w:p w14:paraId="0E41331F"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2)</w:t>
      </w:r>
      <w:r w:rsidRPr="008B3469">
        <w:rPr>
          <w:color w:val="000000" w:themeColor="text1"/>
        </w:rPr>
        <w:t> </w:t>
      </w:r>
      <w:r w:rsidRPr="008B3469">
        <w:rPr>
          <w:rFonts w:eastAsia="Calibri"/>
          <w:color w:val="000000" w:themeColor="text1"/>
        </w:rPr>
        <w:t>takistab või kahjustab kuriteo tõkestamist;</w:t>
      </w:r>
    </w:p>
    <w:p w14:paraId="7652D518"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3)</w:t>
      </w:r>
      <w:r w:rsidRPr="008B3469">
        <w:rPr>
          <w:color w:val="000000" w:themeColor="text1"/>
        </w:rPr>
        <w:t> </w:t>
      </w:r>
      <w:r w:rsidRPr="008B3469">
        <w:rPr>
          <w:rFonts w:eastAsia="Calibri"/>
          <w:color w:val="000000" w:themeColor="text1"/>
        </w:rPr>
        <w:t>kahjustab teise isiku õigusi ja vabadusi;</w:t>
      </w:r>
    </w:p>
    <w:p w14:paraId="62C5F9B2"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4)</w:t>
      </w:r>
      <w:r w:rsidRPr="008B3469">
        <w:rPr>
          <w:color w:val="000000" w:themeColor="text1"/>
        </w:rPr>
        <w:t> </w:t>
      </w:r>
      <w:r w:rsidRPr="008B3469">
        <w:rPr>
          <w:rFonts w:eastAsia="Calibri"/>
          <w:color w:val="000000" w:themeColor="text1"/>
        </w:rPr>
        <w:t>on vastuolus rahvusvahelise koostöö raames kehtestatud piirangutega.</w:t>
      </w:r>
      <w:bookmarkEnd w:id="47"/>
    </w:p>
    <w:p w14:paraId="600904CB"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(3)</w:t>
      </w:r>
      <w:r w:rsidRPr="008B3469">
        <w:rPr>
          <w:color w:val="000000" w:themeColor="text1"/>
        </w:rPr>
        <w:t> </w:t>
      </w:r>
      <w:r w:rsidRPr="008B3469">
        <w:rPr>
          <w:rFonts w:eastAsia="Calibri"/>
          <w:color w:val="000000" w:themeColor="text1"/>
        </w:rPr>
        <w:t xml:space="preserve">Käesoleva paragrahvi lõikes 1 nimetatud andmete avaldamise piiranguid kohaldatakse ka </w:t>
      </w:r>
      <w:r w:rsidRPr="008B3469">
        <w:rPr>
          <w:rFonts w:eastAsia="Calibri"/>
          <w:color w:val="000000" w:themeColor="text1"/>
          <w:spacing w:val="-2"/>
        </w:rPr>
        <w:t>isikuandmete suhtes, mis on saadud rahapesu andmebüroo ülesandeid täitvalt välisriigi asutuselt</w:t>
      </w:r>
      <w:r w:rsidRPr="008B3469">
        <w:rPr>
          <w:rFonts w:eastAsia="Calibri"/>
          <w:color w:val="000000" w:themeColor="text1"/>
        </w:rPr>
        <w:t xml:space="preserve"> või välisriigi õiguskaitse- või järelevalveasutuselt või rahvusvaheliselt organisatsioonilt või institutsioonilt.</w:t>
      </w:r>
    </w:p>
    <w:p w14:paraId="5509C57F" w14:textId="77777777" w:rsidR="00A643FC" w:rsidRPr="008B3469" w:rsidRDefault="00A643FC" w:rsidP="00EF15C4">
      <w:pPr>
        <w:pStyle w:val="muudetavtekst"/>
        <w:rPr>
          <w:rFonts w:eastAsia="Calibri"/>
          <w:color w:val="000000" w:themeColor="text1"/>
        </w:rPr>
      </w:pPr>
      <w:r w:rsidRPr="008B3469">
        <w:rPr>
          <w:rFonts w:eastAsia="Calibri"/>
          <w:color w:val="000000" w:themeColor="text1"/>
        </w:rPr>
        <w:t>(4)</w:t>
      </w:r>
      <w:r w:rsidRPr="008B3469">
        <w:rPr>
          <w:color w:val="000000" w:themeColor="text1"/>
        </w:rPr>
        <w:t> </w:t>
      </w:r>
      <w:r w:rsidRPr="008B3469">
        <w:rPr>
          <w:rFonts w:eastAsia="Calibri"/>
          <w:color w:val="000000" w:themeColor="text1"/>
        </w:rPr>
        <w:t>Andmesubjekti õigust teavet saada ja enda kohta käivate andmetega tutvuda piiratakse kuni käesoleva paragrahvi lõikes 2 sätestatud aluste äralangemiseni.”;</w:t>
      </w:r>
    </w:p>
    <w:p w14:paraId="72EA8C99" w14:textId="77777777" w:rsidR="00A643FC" w:rsidRPr="008B3469" w:rsidRDefault="00A643FC" w:rsidP="004A08C4">
      <w:pPr>
        <w:pStyle w:val="muutmisksk"/>
        <w:keepNext/>
        <w:rPr>
          <w:color w:val="000000" w:themeColor="text1"/>
        </w:rPr>
      </w:pPr>
      <w:bookmarkStart w:id="48" w:name="_Hlk168494391"/>
      <w:r w:rsidRPr="008B3469">
        <w:rPr>
          <w:b/>
          <w:bCs/>
          <w:color w:val="000000" w:themeColor="text1"/>
          <w:u w:val="single"/>
        </w:rPr>
        <w:t>30</w:t>
      </w:r>
      <w:r w:rsidRPr="008B3469">
        <w:rPr>
          <w:b/>
          <w:bCs/>
          <w:color w:val="000000" w:themeColor="text1"/>
        </w:rPr>
        <w:t>)</w:t>
      </w:r>
      <w:r w:rsidRPr="008B3469">
        <w:rPr>
          <w:color w:val="000000" w:themeColor="text1"/>
        </w:rPr>
        <w:t> paragrahvi 63 lõige 1</w:t>
      </w:r>
      <w:bookmarkEnd w:id="48"/>
      <w:r w:rsidRPr="008B3469">
        <w:rPr>
          <w:color w:val="000000" w:themeColor="text1"/>
        </w:rPr>
        <w:t xml:space="preserve"> muudetakse ja sõnastatakse järgmiselt:</w:t>
      </w:r>
    </w:p>
    <w:p w14:paraId="2B20C644" w14:textId="7AD4A4FE" w:rsidR="00A643FC" w:rsidRPr="008B3469" w:rsidRDefault="00A643FC" w:rsidP="00EF15C4">
      <w:pPr>
        <w:pStyle w:val="muudetavtekst"/>
        <w:rPr>
          <w:color w:val="000000" w:themeColor="text1"/>
        </w:rPr>
      </w:pPr>
      <w:bookmarkStart w:id="49" w:name="_Hlk168664633"/>
      <w:r w:rsidRPr="008B3469">
        <w:rPr>
          <w:color w:val="000000" w:themeColor="text1"/>
        </w:rPr>
        <w:t>”(1) </w:t>
      </w:r>
      <w:r w:rsidRPr="008B3469">
        <w:rPr>
          <w:color w:val="000000" w:themeColor="text1"/>
          <w:spacing w:val="-2"/>
        </w:rPr>
        <w:t xml:space="preserve">Rahapesu Andmebürool on õigus vahetada teavet, </w:t>
      </w:r>
      <w:bookmarkStart w:id="50" w:name="_Hlk168132236"/>
      <w:r w:rsidRPr="008B3469">
        <w:rPr>
          <w:color w:val="000000" w:themeColor="text1"/>
          <w:spacing w:val="-2"/>
        </w:rPr>
        <w:t>sealhulgas isikuandmeid sisaldavat teave</w:t>
      </w:r>
      <w:bookmarkEnd w:id="50"/>
      <w:r w:rsidRPr="008B3469">
        <w:rPr>
          <w:color w:val="000000" w:themeColor="text1"/>
          <w:spacing w:val="-2"/>
        </w:rPr>
        <w:t>t,</w:t>
      </w:r>
      <w:r w:rsidRPr="008B3469">
        <w:rPr>
          <w:color w:val="000000" w:themeColor="text1"/>
        </w:rPr>
        <w:t xml:space="preserve"> ja sõlmida koostöökokkuleppeid </w:t>
      </w:r>
      <w:r w:rsidRPr="0095631A">
        <w:rPr>
          <w:color w:val="000000" w:themeColor="text1"/>
        </w:rPr>
        <w:t>teise rahapesu andmebürooga</w:t>
      </w:r>
      <w:r w:rsidRPr="008B3469">
        <w:rPr>
          <w:color w:val="000000" w:themeColor="text1"/>
        </w:rPr>
        <w:t xml:space="preserve"> või </w:t>
      </w:r>
      <w:bookmarkStart w:id="51" w:name="_Hlk164265109"/>
      <w:r w:rsidRPr="008B3469">
        <w:rPr>
          <w:color w:val="000000" w:themeColor="text1"/>
        </w:rPr>
        <w:t>välisriigi õiguskaitse- või järelevalveasutusega</w:t>
      </w:r>
      <w:bookmarkEnd w:id="51"/>
      <w:r w:rsidRPr="008B3469">
        <w:rPr>
          <w:color w:val="000000" w:themeColor="text1"/>
        </w:rPr>
        <w:t>, samuti rahvusvahelise organisatsiooni või institutsiooniga. Käesolevas lõikes nimetatud teabevahet</w:t>
      </w:r>
      <w:r w:rsidR="000D36FF" w:rsidRPr="0095631A">
        <w:rPr>
          <w:color w:val="000000" w:themeColor="text1"/>
          <w:u w:val="single"/>
        </w:rPr>
        <w:t>us</w:t>
      </w:r>
      <w:r w:rsidRPr="008B3469">
        <w:rPr>
          <w:color w:val="000000" w:themeColor="text1"/>
        </w:rPr>
        <w:t xml:space="preserve"> toimub muu hulgas eesmärgiga </w:t>
      </w:r>
      <w:bookmarkEnd w:id="49"/>
      <w:r w:rsidRPr="008B3469">
        <w:rPr>
          <w:color w:val="000000" w:themeColor="text1"/>
        </w:rPr>
        <w:t>täita Rahapesu Andmebüroo käesoleva seaduse § 54 lõike 1 punktides 1, 2, 4 ja 11 nimetatud ülesandeid.”;</w:t>
      </w:r>
    </w:p>
    <w:p w14:paraId="2362DBC6" w14:textId="77777777" w:rsidR="00A643FC" w:rsidRPr="008B3469" w:rsidRDefault="00A643FC" w:rsidP="004A08C4">
      <w:pPr>
        <w:pStyle w:val="muutmisksk"/>
        <w:keepNext/>
        <w:rPr>
          <w:color w:val="000000" w:themeColor="text1"/>
        </w:rPr>
      </w:pPr>
      <w:r w:rsidRPr="008B3469">
        <w:rPr>
          <w:b/>
          <w:bCs/>
          <w:color w:val="000000" w:themeColor="text1"/>
          <w:u w:val="single"/>
        </w:rPr>
        <w:t>31</w:t>
      </w:r>
      <w:r w:rsidRPr="008B3469">
        <w:rPr>
          <w:b/>
          <w:bCs/>
          <w:color w:val="000000" w:themeColor="text1"/>
        </w:rPr>
        <w:t>)</w:t>
      </w:r>
      <w:r w:rsidRPr="008B3469">
        <w:rPr>
          <w:color w:val="000000" w:themeColor="text1"/>
        </w:rPr>
        <w:t> paragrahvi 63 lõige 2 muudetakse ja sõnastatakse järgmiselt:</w:t>
      </w:r>
    </w:p>
    <w:p w14:paraId="2295EFD5" w14:textId="2E7EB499" w:rsidR="00A643FC" w:rsidRPr="008B3469" w:rsidRDefault="00A643FC" w:rsidP="00EF15C4">
      <w:pPr>
        <w:pStyle w:val="muudetavtekst"/>
        <w:rPr>
          <w:color w:val="000000" w:themeColor="text1"/>
        </w:rPr>
      </w:pPr>
      <w:r w:rsidRPr="008B3469">
        <w:rPr>
          <w:color w:val="000000" w:themeColor="text1"/>
        </w:rPr>
        <w:t>”(2) Rahapesu Andmebürool on õigus omal algatusel või taotluse korral saada ja edastada teisele rahapesu andmebüroole mis tahes teavet, mida teisel rahapesu andmebürool võib olla vaja rahapesu või terrorismi rahastamise tõkestamisel ning sellesse kaasatud füüsiliste või juriidiliste isikute</w:t>
      </w:r>
      <w:r w:rsidR="0011712E" w:rsidRPr="0095631A">
        <w:rPr>
          <w:color w:val="000000" w:themeColor="text1"/>
          <w:u w:val="single"/>
        </w:rPr>
        <w:t>ga</w:t>
      </w:r>
      <w:r w:rsidRPr="008B3469">
        <w:rPr>
          <w:color w:val="000000" w:themeColor="text1"/>
        </w:rPr>
        <w:t xml:space="preserve"> ning rahapesu ja terrorismi rahastamise riskide, ohtude, suundumuste, mustrite ja toimimisviisidega seotud teabe töötlemisel või analüüsimisel.”;</w:t>
      </w:r>
    </w:p>
    <w:p w14:paraId="6D1E7AFE" w14:textId="77777777" w:rsidR="00A643FC" w:rsidRPr="008B3469" w:rsidRDefault="00A643FC" w:rsidP="004A08C4">
      <w:pPr>
        <w:pStyle w:val="muutmisksk"/>
        <w:keepNext/>
        <w:rPr>
          <w:color w:val="000000" w:themeColor="text1"/>
        </w:rPr>
      </w:pPr>
      <w:r w:rsidRPr="008B3469">
        <w:rPr>
          <w:b/>
          <w:bCs/>
          <w:color w:val="000000" w:themeColor="text1"/>
          <w:u w:val="single"/>
        </w:rPr>
        <w:t>32</w:t>
      </w:r>
      <w:r w:rsidRPr="008B3469">
        <w:rPr>
          <w:b/>
          <w:bCs/>
          <w:color w:val="000000" w:themeColor="text1"/>
        </w:rPr>
        <w:t>)</w:t>
      </w:r>
      <w:r w:rsidRPr="008B3469">
        <w:rPr>
          <w:color w:val="000000" w:themeColor="text1"/>
        </w:rPr>
        <w:t xml:space="preserve"> paragrahvi </w:t>
      </w:r>
      <w:bookmarkStart w:id="52" w:name="_Hlk159329361"/>
      <w:r w:rsidRPr="008B3469">
        <w:rPr>
          <w:color w:val="000000" w:themeColor="text1"/>
        </w:rPr>
        <w:t>63 lõige 8</w:t>
      </w:r>
      <w:bookmarkEnd w:id="52"/>
      <w:r w:rsidRPr="008B3469">
        <w:rPr>
          <w:color w:val="000000" w:themeColor="text1"/>
        </w:rPr>
        <w:t xml:space="preserve"> muudetakse ja sõnastatakse järgmiselt:</w:t>
      </w:r>
    </w:p>
    <w:p w14:paraId="45616074" w14:textId="77777777" w:rsidR="00A643FC" w:rsidRPr="008B3469" w:rsidRDefault="00A643FC" w:rsidP="00EF15C4">
      <w:pPr>
        <w:pStyle w:val="muudetavtekst"/>
        <w:rPr>
          <w:color w:val="000000" w:themeColor="text1"/>
        </w:rPr>
      </w:pPr>
      <w:r w:rsidRPr="008B3469">
        <w:rPr>
          <w:color w:val="000000" w:themeColor="text1"/>
        </w:rPr>
        <w:t xml:space="preserve">”(8) Rahapesu Andmebüroo tagab teabetaotluse alusel teiselt rahapesu andmebüroolt saadud teabe kasutamise vastavalt teise rahapesu andmebüroo seatud piirangutele. Teabe kasutamiseks </w:t>
      </w:r>
      <w:r w:rsidRPr="008B3469">
        <w:rPr>
          <w:color w:val="000000" w:themeColor="text1"/>
          <w:spacing w:val="-2"/>
        </w:rPr>
        <w:t>muul viisil kui teabetaotluses kirjeldatud eesmärgil küsib Rahapesu Andmebüroo teabe esitanud</w:t>
      </w:r>
      <w:r w:rsidRPr="008B3469">
        <w:rPr>
          <w:color w:val="000000" w:themeColor="text1"/>
        </w:rPr>
        <w:t xml:space="preserve"> teiselt rahapesu andmebüroolt eelnevalt luba.”;</w:t>
      </w:r>
    </w:p>
    <w:p w14:paraId="43BE177C" w14:textId="77777777" w:rsidR="00A643FC" w:rsidRPr="008B3469" w:rsidRDefault="00A643FC" w:rsidP="004A08C4">
      <w:pPr>
        <w:pStyle w:val="muutmisksk"/>
        <w:keepNext/>
        <w:rPr>
          <w:color w:val="000000" w:themeColor="text1"/>
        </w:rPr>
      </w:pPr>
      <w:bookmarkStart w:id="53" w:name="_Hlk168495141"/>
      <w:r w:rsidRPr="008B3469">
        <w:rPr>
          <w:b/>
          <w:bCs/>
          <w:color w:val="000000" w:themeColor="text1"/>
          <w:u w:val="single"/>
        </w:rPr>
        <w:t>33</w:t>
      </w:r>
      <w:r w:rsidRPr="008B3469">
        <w:rPr>
          <w:b/>
          <w:bCs/>
          <w:color w:val="000000" w:themeColor="text1"/>
        </w:rPr>
        <w:t>)</w:t>
      </w:r>
      <w:r w:rsidRPr="008B3469">
        <w:rPr>
          <w:color w:val="000000" w:themeColor="text1"/>
        </w:rPr>
        <w:t xml:space="preserve"> paragrahvi </w:t>
      </w:r>
      <w:bookmarkStart w:id="54" w:name="_Hlk159329425"/>
      <w:r w:rsidRPr="008B3469">
        <w:rPr>
          <w:color w:val="000000" w:themeColor="text1"/>
        </w:rPr>
        <w:t>66 täiendatakse lõikega 1</w:t>
      </w:r>
      <w:r w:rsidRPr="008B3469">
        <w:rPr>
          <w:color w:val="000000" w:themeColor="text1"/>
          <w:vertAlign w:val="superscript"/>
        </w:rPr>
        <w:t>1</w:t>
      </w:r>
      <w:bookmarkEnd w:id="53"/>
      <w:bookmarkEnd w:id="54"/>
      <w:r w:rsidRPr="008B3469">
        <w:rPr>
          <w:color w:val="000000" w:themeColor="text1"/>
        </w:rPr>
        <w:t xml:space="preserve"> järgmises sõnastuses:</w:t>
      </w:r>
    </w:p>
    <w:p w14:paraId="6E97C59D" w14:textId="77777777" w:rsidR="00A643FC" w:rsidRPr="008B3469" w:rsidRDefault="00A643FC" w:rsidP="00EF15C4">
      <w:pPr>
        <w:pStyle w:val="muudetavtekst"/>
        <w:rPr>
          <w:color w:val="000000" w:themeColor="text1"/>
        </w:rPr>
      </w:pPr>
      <w:r w:rsidRPr="008B3469">
        <w:rPr>
          <w:color w:val="000000" w:themeColor="text1"/>
        </w:rPr>
        <w:t>”(1</w:t>
      </w:r>
      <w:r w:rsidRPr="008B3469">
        <w:rPr>
          <w:color w:val="000000" w:themeColor="text1"/>
          <w:vertAlign w:val="superscript"/>
        </w:rPr>
        <w:t>1</w:t>
      </w:r>
      <w:r w:rsidRPr="008B3469">
        <w:rPr>
          <w:color w:val="000000" w:themeColor="text1"/>
        </w:rPr>
        <w:t xml:space="preserve">) Rahapesu Andmebüroo alustab kontrolli teavitusega kohustatud isikule. Teavituses </w:t>
      </w:r>
      <w:r w:rsidRPr="008B3469">
        <w:rPr>
          <w:color w:val="000000" w:themeColor="text1"/>
          <w:spacing w:val="-2"/>
        </w:rPr>
        <w:t>märgitakse kontrolli eesmärk, ulatus, kontrollitava perioodi pikkus ja kontrollimise aeg. Teavitus</w:t>
      </w:r>
      <w:r w:rsidRPr="008B3469">
        <w:rPr>
          <w:color w:val="000000" w:themeColor="text1"/>
        </w:rPr>
        <w:t xml:space="preserve"> edastatakse kohustatud isikule hiljemalt kolm tööpäeva enne kohapealse kontrolli algust, välja arvatud juhul, kui etteteatamine ohustaks kontrolli eesmärgi saavutamist.”;</w:t>
      </w:r>
    </w:p>
    <w:p w14:paraId="4F850282" w14:textId="77777777" w:rsidR="00A643FC" w:rsidRPr="008B3469" w:rsidRDefault="00A643FC" w:rsidP="004A08C4">
      <w:pPr>
        <w:pStyle w:val="muutmisksk"/>
        <w:keepNext/>
        <w:rPr>
          <w:color w:val="000000" w:themeColor="text1"/>
        </w:rPr>
      </w:pPr>
      <w:bookmarkStart w:id="55" w:name="_Hlk159329483"/>
      <w:r w:rsidRPr="008B3469">
        <w:rPr>
          <w:b/>
          <w:bCs/>
          <w:color w:val="000000" w:themeColor="text1"/>
        </w:rPr>
        <w:t>3</w:t>
      </w:r>
      <w:r w:rsidRPr="008B3469">
        <w:rPr>
          <w:b/>
          <w:bCs/>
          <w:color w:val="000000" w:themeColor="text1"/>
          <w:u w:val="single"/>
        </w:rPr>
        <w:t>4</w:t>
      </w:r>
      <w:r w:rsidRPr="008B3469">
        <w:rPr>
          <w:b/>
          <w:bCs/>
          <w:color w:val="000000" w:themeColor="text1"/>
        </w:rPr>
        <w:t>)</w:t>
      </w:r>
      <w:r w:rsidRPr="008B3469">
        <w:rPr>
          <w:color w:val="000000" w:themeColor="text1"/>
        </w:rPr>
        <w:t> seadust täiendatakse §-ga 68</w:t>
      </w:r>
      <w:r w:rsidRPr="008B3469">
        <w:rPr>
          <w:color w:val="000000" w:themeColor="text1"/>
          <w:vertAlign w:val="superscript"/>
        </w:rPr>
        <w:t>1</w:t>
      </w:r>
      <w:bookmarkEnd w:id="55"/>
      <w:r w:rsidRPr="008B3469">
        <w:rPr>
          <w:color w:val="000000" w:themeColor="text1"/>
        </w:rPr>
        <w:t xml:space="preserve"> järgmises sõnastuses:</w:t>
      </w:r>
    </w:p>
    <w:p w14:paraId="3CBE1369" w14:textId="5EC83CD6" w:rsidR="00A643FC" w:rsidRPr="008B3469" w:rsidRDefault="00A643FC" w:rsidP="004A08C4">
      <w:pPr>
        <w:pStyle w:val="muudetavtekstboldis"/>
        <w:keepNext/>
        <w:rPr>
          <w:color w:val="000000" w:themeColor="text1"/>
        </w:rPr>
      </w:pPr>
      <w:r w:rsidRPr="008B3469">
        <w:rPr>
          <w:b w:val="0"/>
          <w:bCs/>
          <w:color w:val="000000" w:themeColor="text1"/>
        </w:rPr>
        <w:t>”</w:t>
      </w:r>
      <w:r w:rsidRPr="008B3469">
        <w:rPr>
          <w:color w:val="000000" w:themeColor="text1"/>
        </w:rPr>
        <w:t>§</w:t>
      </w:r>
      <w:r w:rsidR="00473AE2" w:rsidRPr="008B3469">
        <w:rPr>
          <w:color w:val="000000" w:themeColor="text1"/>
        </w:rPr>
        <w:t xml:space="preserve"> </w:t>
      </w:r>
      <w:r w:rsidRPr="008B3469">
        <w:rPr>
          <w:color w:val="000000" w:themeColor="text1"/>
        </w:rPr>
        <w:t>68</w:t>
      </w:r>
      <w:r w:rsidRPr="008B3469">
        <w:rPr>
          <w:color w:val="000000" w:themeColor="text1"/>
          <w:vertAlign w:val="superscript"/>
        </w:rPr>
        <w:t>1</w:t>
      </w:r>
      <w:r w:rsidRPr="008B3469">
        <w:rPr>
          <w:color w:val="000000" w:themeColor="text1"/>
        </w:rPr>
        <w:t>. Rahapesu Andmebüroo kontrolli tulemuste kajastamise erisused</w:t>
      </w:r>
    </w:p>
    <w:p w14:paraId="62FB8958" w14:textId="77777777" w:rsidR="00A643FC" w:rsidRPr="008B3469" w:rsidRDefault="00A643FC" w:rsidP="00EF15C4">
      <w:pPr>
        <w:pStyle w:val="muudetavtekst"/>
        <w:rPr>
          <w:color w:val="000000" w:themeColor="text1"/>
        </w:rPr>
      </w:pPr>
      <w:r w:rsidRPr="008B3469">
        <w:rPr>
          <w:color w:val="000000" w:themeColor="text1"/>
        </w:rPr>
        <w:t>(1) Rahapesu Andmebüroo on kohustatud koostama kontrollimise tulemuste kohta kahe kuu jooksul pärast kontrolli lõppemist akti, mille toimetab kontrollitavale viivitamata kätte.</w:t>
      </w:r>
    </w:p>
    <w:p w14:paraId="66D0EBE1" w14:textId="77777777" w:rsidR="00A643FC" w:rsidRPr="008B3469" w:rsidRDefault="00A643FC" w:rsidP="00EF15C4">
      <w:pPr>
        <w:pStyle w:val="muudetavtekst"/>
        <w:rPr>
          <w:color w:val="000000" w:themeColor="text1"/>
        </w:rPr>
      </w:pPr>
      <w:r w:rsidRPr="008B3469">
        <w:rPr>
          <w:color w:val="000000" w:themeColor="text1"/>
        </w:rPr>
        <w:t>(2) Kontrollitaval on õigus ühe kuu jooksul arvates akti kättetoimetamisest esitada kirjalikke selgitusi.</w:t>
      </w:r>
    </w:p>
    <w:p w14:paraId="77F5FAB1" w14:textId="77777777" w:rsidR="00A643FC" w:rsidRPr="008B3469" w:rsidRDefault="00A643FC" w:rsidP="00EF15C4">
      <w:pPr>
        <w:pStyle w:val="muudetavtekst"/>
        <w:rPr>
          <w:color w:val="000000" w:themeColor="text1"/>
        </w:rPr>
      </w:pPr>
      <w:r w:rsidRPr="008B3469">
        <w:rPr>
          <w:color w:val="000000" w:themeColor="text1"/>
        </w:rPr>
        <w:lastRenderedPageBreak/>
        <w:t xml:space="preserve">(3) Pärast kontrollitava kirjalike selgituste läbivaatamist, kuid mitte hiljem kui neli kuud pärast </w:t>
      </w:r>
      <w:r w:rsidRPr="008B3469">
        <w:rPr>
          <w:color w:val="000000" w:themeColor="text1"/>
          <w:spacing w:val="-2"/>
        </w:rPr>
        <w:t>kontrolli lõppemist, koostab Rahapesu Andmebüroo lõpliku akti, mis toimetatakse kontrollitavale</w:t>
      </w:r>
      <w:r w:rsidRPr="008B3469">
        <w:rPr>
          <w:color w:val="000000" w:themeColor="text1"/>
        </w:rPr>
        <w:t xml:space="preserve"> kätte.</w:t>
      </w:r>
      <w:bookmarkStart w:id="56" w:name="_Hlk163303172"/>
    </w:p>
    <w:p w14:paraId="329F3DFB" w14:textId="5C4E2981" w:rsidR="00A643FC" w:rsidRPr="008B3469" w:rsidRDefault="00A643FC" w:rsidP="00EF15C4">
      <w:pPr>
        <w:pStyle w:val="muudetavtekst"/>
        <w:rPr>
          <w:color w:val="000000" w:themeColor="text1"/>
        </w:rPr>
      </w:pPr>
      <w:r w:rsidRPr="008B3469">
        <w:rPr>
          <w:color w:val="000000" w:themeColor="text1"/>
        </w:rPr>
        <w:t xml:space="preserve">(4) Kui pärast kontrolli või kontrollitava kirjalike selgituste andmist selguvad täiendavad asjaolud või Rahapesu Andmebüroo saab lisainformatsiooni, võib Rahapesu Andmebüroo </w:t>
      </w:r>
      <w:r w:rsidR="00171102" w:rsidRPr="007A239B">
        <w:rPr>
          <w:color w:val="000000" w:themeColor="text1"/>
          <w:u w:val="single"/>
        </w:rPr>
        <w:t>käesoleva paragrahvi lõikes 1 nimetatud</w:t>
      </w:r>
      <w:r w:rsidR="00171102" w:rsidRPr="00171102">
        <w:rPr>
          <w:color w:val="000000" w:themeColor="text1"/>
        </w:rPr>
        <w:t xml:space="preserve"> </w:t>
      </w:r>
      <w:r w:rsidRPr="008B3469">
        <w:rPr>
          <w:color w:val="000000" w:themeColor="text1"/>
        </w:rPr>
        <w:t>akti või käesoleva paragrahvi lõikes 3 nimetatud lõpliku akti koostamise tähtaega pikendada kuni kahe kuu võrra, tehes akti või lõpliku akti koostamise uue tähtaja kontrollitavale viivitamata teatavaks ning näidates esialgse tähtaja pikendamise põhjuse.</w:t>
      </w:r>
      <w:bookmarkEnd w:id="56"/>
      <w:r w:rsidRPr="008B3469">
        <w:rPr>
          <w:color w:val="000000" w:themeColor="text1"/>
        </w:rPr>
        <w:t>”;</w:t>
      </w:r>
    </w:p>
    <w:p w14:paraId="22198C65" w14:textId="77777777" w:rsidR="00A643FC" w:rsidRPr="008B3469" w:rsidRDefault="00A643FC" w:rsidP="004A08C4">
      <w:pPr>
        <w:pStyle w:val="muutmisksk"/>
        <w:keepNext/>
        <w:rPr>
          <w:color w:val="000000" w:themeColor="text1"/>
        </w:rPr>
      </w:pPr>
      <w:r w:rsidRPr="008B3469">
        <w:rPr>
          <w:b/>
          <w:bCs/>
          <w:color w:val="000000" w:themeColor="text1"/>
        </w:rPr>
        <w:t>3</w:t>
      </w:r>
      <w:r w:rsidRPr="008B3469">
        <w:rPr>
          <w:b/>
          <w:bCs/>
          <w:color w:val="000000" w:themeColor="text1"/>
          <w:u w:val="single"/>
        </w:rPr>
        <w:t>5</w:t>
      </w:r>
      <w:r w:rsidRPr="008B3469">
        <w:rPr>
          <w:b/>
          <w:bCs/>
          <w:color w:val="000000" w:themeColor="text1"/>
        </w:rPr>
        <w:t>)</w:t>
      </w:r>
      <w:r w:rsidRPr="008B3469">
        <w:rPr>
          <w:color w:val="000000" w:themeColor="text1"/>
        </w:rPr>
        <w:t> paragrahvi 72 täiendatakse lõikega 2</w:t>
      </w:r>
      <w:r w:rsidRPr="008B3469">
        <w:rPr>
          <w:color w:val="000000" w:themeColor="text1"/>
          <w:vertAlign w:val="superscript"/>
        </w:rPr>
        <w:t>1</w:t>
      </w:r>
      <w:r w:rsidRPr="008B3469">
        <w:rPr>
          <w:color w:val="000000" w:themeColor="text1"/>
        </w:rPr>
        <w:t xml:space="preserve"> järgmises sõnastuses:</w:t>
      </w:r>
    </w:p>
    <w:p w14:paraId="492BB9BC" w14:textId="77777777" w:rsidR="00A643FC" w:rsidRPr="008B3469" w:rsidRDefault="00A643FC" w:rsidP="004A08C4">
      <w:pPr>
        <w:pStyle w:val="muudetavtekst"/>
        <w:keepNext/>
        <w:rPr>
          <w:color w:val="000000" w:themeColor="text1"/>
        </w:rPr>
      </w:pPr>
      <w:r w:rsidRPr="008B3469">
        <w:rPr>
          <w:color w:val="000000" w:themeColor="text1"/>
        </w:rPr>
        <w:t>”(2</w:t>
      </w:r>
      <w:r w:rsidRPr="008B3469">
        <w:rPr>
          <w:color w:val="000000" w:themeColor="text1"/>
          <w:vertAlign w:val="superscript"/>
        </w:rPr>
        <w:t>1</w:t>
      </w:r>
      <w:r w:rsidRPr="008B3469">
        <w:rPr>
          <w:color w:val="000000" w:themeColor="text1"/>
        </w:rPr>
        <w:t>)</w:t>
      </w:r>
      <w:bookmarkStart w:id="57" w:name="_Hlk199871335"/>
      <w:r w:rsidRPr="008B3469">
        <w:rPr>
          <w:color w:val="000000" w:themeColor="text1"/>
        </w:rPr>
        <w:t> Isiku korrektse ärialase maine kontrollimiseks on Rahapesu Andmebürool õigus</w:t>
      </w:r>
      <w:bookmarkEnd w:id="57"/>
      <w:r w:rsidRPr="008B3469">
        <w:rPr>
          <w:color w:val="000000" w:themeColor="text1"/>
        </w:rPr>
        <w:t>:</w:t>
      </w:r>
    </w:p>
    <w:p w14:paraId="2D81403C" w14:textId="65BBF56A" w:rsidR="00A643FC" w:rsidRPr="008B3469" w:rsidRDefault="00A643FC" w:rsidP="00EF15C4">
      <w:pPr>
        <w:pStyle w:val="muudetavtekst"/>
        <w:rPr>
          <w:color w:val="000000" w:themeColor="text1"/>
        </w:rPr>
      </w:pPr>
      <w:r w:rsidRPr="008B3469">
        <w:rPr>
          <w:color w:val="000000" w:themeColor="text1"/>
        </w:rPr>
        <w:t>1) vestelda kontrollitava isikuga, et selgitada välja tema kõlbelised ja muud isikuomadused ning vajaduse korral võtta temalt kirjalik sel</w:t>
      </w:r>
      <w:r w:rsidR="0011712E" w:rsidRPr="0095631A">
        <w:rPr>
          <w:color w:val="000000" w:themeColor="text1"/>
          <w:u w:val="single"/>
        </w:rPr>
        <w:t>gi</w:t>
      </w:r>
      <w:r w:rsidRPr="008B3469">
        <w:rPr>
          <w:color w:val="000000" w:themeColor="text1"/>
        </w:rPr>
        <w:t>tus;</w:t>
      </w:r>
    </w:p>
    <w:p w14:paraId="5289F697" w14:textId="77777777" w:rsidR="00A643FC" w:rsidRPr="008B3469" w:rsidRDefault="00A643FC" w:rsidP="00EF15C4">
      <w:pPr>
        <w:pStyle w:val="muudetavtekst"/>
        <w:rPr>
          <w:color w:val="000000" w:themeColor="text1"/>
        </w:rPr>
      </w:pPr>
      <w:r w:rsidRPr="008B3469">
        <w:rPr>
          <w:color w:val="000000" w:themeColor="text1"/>
        </w:rPr>
        <w:t>2) töödelda Rahapesu Andmebüroole isiku poolt enda kohta esitatud teavet;</w:t>
      </w:r>
    </w:p>
    <w:p w14:paraId="11C5F2EC" w14:textId="74043D7C" w:rsidR="00A643FC" w:rsidRPr="008B3469" w:rsidRDefault="00A643FC" w:rsidP="00EF15C4">
      <w:pPr>
        <w:pStyle w:val="muudetavtekst"/>
        <w:rPr>
          <w:color w:val="000000" w:themeColor="text1"/>
        </w:rPr>
      </w:pPr>
      <w:r w:rsidRPr="008B3469">
        <w:rPr>
          <w:color w:val="000000" w:themeColor="text1"/>
        </w:rPr>
        <w:t>3) töödelda riigi, kohaliku omavalitsuse või muu avalik-õigusliku juriidilise isiku andmekogu, sealhulgas e-toimiku süsteemi, isikut tõendavate dokumentide andmekogu, rahvastikuregistri, töötamise registri, piirikontrolli infosüsteemi, sissesõidukeeldude registri, karistusregistri, majandustegevuse registri ja äriregistri</w:t>
      </w:r>
      <w:r w:rsidR="00171102" w:rsidRPr="0095631A">
        <w:rPr>
          <w:color w:val="000000" w:themeColor="text1"/>
        </w:rPr>
        <w:t>,</w:t>
      </w:r>
      <w:r w:rsidRPr="008B3469">
        <w:rPr>
          <w:color w:val="000000" w:themeColor="text1"/>
        </w:rPr>
        <w:t xml:space="preserve"> andmeid;</w:t>
      </w:r>
    </w:p>
    <w:p w14:paraId="72050912" w14:textId="77777777" w:rsidR="00A643FC" w:rsidRPr="008B3469" w:rsidRDefault="00A643FC" w:rsidP="00EF15C4">
      <w:pPr>
        <w:pStyle w:val="muudetavtekst"/>
        <w:rPr>
          <w:color w:val="000000" w:themeColor="text1"/>
        </w:rPr>
      </w:pPr>
      <w:r w:rsidRPr="008B3469">
        <w:rPr>
          <w:color w:val="000000" w:themeColor="text1"/>
        </w:rPr>
        <w:t>4) töödelda üldsusele suunatud ja avalikest allikatest kättesaadavaid andmeid, sealhulgas isikuandmeid;</w:t>
      </w:r>
    </w:p>
    <w:p w14:paraId="4639E05D" w14:textId="77777777" w:rsidR="00A643FC" w:rsidRPr="008B3469" w:rsidRDefault="00A643FC" w:rsidP="00EF15C4">
      <w:pPr>
        <w:pStyle w:val="muudetavtekst"/>
        <w:rPr>
          <w:color w:val="000000" w:themeColor="text1"/>
        </w:rPr>
      </w:pPr>
      <w:r w:rsidRPr="008B3469">
        <w:rPr>
          <w:color w:val="000000" w:themeColor="text1"/>
        </w:rPr>
        <w:t>5) töödelda välisriigi õiguskaitse- ja järelevalveasutuselt saadud andmeid, sealhulgas isikuandmeid.”;</w:t>
      </w:r>
    </w:p>
    <w:p w14:paraId="35612E1F" w14:textId="77777777" w:rsidR="00A643FC" w:rsidRPr="008B3469" w:rsidRDefault="00A643FC" w:rsidP="00EF15C4">
      <w:pPr>
        <w:pStyle w:val="muutmisksk"/>
        <w:rPr>
          <w:color w:val="000000" w:themeColor="text1"/>
        </w:rPr>
      </w:pPr>
      <w:r w:rsidRPr="008B3469">
        <w:rPr>
          <w:b/>
          <w:bCs/>
          <w:color w:val="000000" w:themeColor="text1"/>
        </w:rPr>
        <w:t>3</w:t>
      </w:r>
      <w:r w:rsidRPr="008B3469">
        <w:rPr>
          <w:b/>
          <w:bCs/>
          <w:color w:val="000000" w:themeColor="text1"/>
          <w:u w:val="single"/>
        </w:rPr>
        <w:t>6</w:t>
      </w:r>
      <w:r w:rsidRPr="008B3469">
        <w:rPr>
          <w:b/>
          <w:bCs/>
          <w:color w:val="000000" w:themeColor="text1"/>
        </w:rPr>
        <w:t>)</w:t>
      </w:r>
      <w:r w:rsidRPr="008B3469">
        <w:rPr>
          <w:color w:val="000000" w:themeColor="text1"/>
        </w:rPr>
        <w:t> paragrahvi 77 lõike 1 punkti 2, lõike 2 punkti 2 ja lõike 3 punkti 2 täiendatakse pärast sõna ”viisi” sõnadega ”ja ulatuse”;</w:t>
      </w:r>
    </w:p>
    <w:p w14:paraId="6C332909" w14:textId="77777777" w:rsidR="00A643FC" w:rsidRPr="008B3469" w:rsidRDefault="00A643FC" w:rsidP="00EF15C4">
      <w:pPr>
        <w:pStyle w:val="muutmisksk"/>
        <w:rPr>
          <w:color w:val="000000" w:themeColor="text1"/>
        </w:rPr>
      </w:pPr>
      <w:r w:rsidRPr="008B3469">
        <w:rPr>
          <w:b/>
          <w:bCs/>
          <w:color w:val="000000" w:themeColor="text1"/>
        </w:rPr>
        <w:t>3</w:t>
      </w:r>
      <w:r w:rsidRPr="008B3469">
        <w:rPr>
          <w:b/>
          <w:bCs/>
          <w:color w:val="000000" w:themeColor="text1"/>
          <w:u w:val="single"/>
        </w:rPr>
        <w:t>7</w:t>
      </w:r>
      <w:r w:rsidRPr="008B3469">
        <w:rPr>
          <w:b/>
          <w:bCs/>
          <w:color w:val="000000" w:themeColor="text1"/>
        </w:rPr>
        <w:t>)</w:t>
      </w:r>
      <w:r w:rsidRPr="008B3469">
        <w:rPr>
          <w:color w:val="000000" w:themeColor="text1"/>
        </w:rPr>
        <w:t> paragrahvi 77 lõiget 3</w:t>
      </w:r>
      <w:r w:rsidRPr="008B3469">
        <w:rPr>
          <w:color w:val="000000" w:themeColor="text1"/>
          <w:vertAlign w:val="superscript"/>
        </w:rPr>
        <w:t>3</w:t>
      </w:r>
      <w:r w:rsidRPr="008B3469">
        <w:rPr>
          <w:color w:val="000000" w:themeColor="text1"/>
        </w:rPr>
        <w:t xml:space="preserve"> täiendatakse pärast sõna ”elukohariigi” sõnadega ”ning andmed isiku kontrolli tegemise viisi ja ulatuse kohta”;</w:t>
      </w:r>
    </w:p>
    <w:p w14:paraId="01BA2CF1" w14:textId="77777777" w:rsidR="00A643FC" w:rsidRPr="008B3469" w:rsidRDefault="00A643FC" w:rsidP="004A08C4">
      <w:pPr>
        <w:pStyle w:val="muutmisksk"/>
        <w:keepNext/>
        <w:rPr>
          <w:color w:val="000000" w:themeColor="text1"/>
        </w:rPr>
      </w:pPr>
      <w:r w:rsidRPr="008B3469">
        <w:rPr>
          <w:b/>
          <w:bCs/>
          <w:color w:val="000000" w:themeColor="text1"/>
        </w:rPr>
        <w:t>3</w:t>
      </w:r>
      <w:r w:rsidRPr="008B3469">
        <w:rPr>
          <w:b/>
          <w:bCs/>
          <w:color w:val="000000" w:themeColor="text1"/>
          <w:u w:val="single"/>
        </w:rPr>
        <w:t>8</w:t>
      </w:r>
      <w:r w:rsidRPr="008B3469">
        <w:rPr>
          <w:b/>
          <w:bCs/>
          <w:color w:val="000000" w:themeColor="text1"/>
        </w:rPr>
        <w:t>)</w:t>
      </w:r>
      <w:bookmarkStart w:id="58" w:name="_Hlk187160038"/>
      <w:r w:rsidRPr="008B3469">
        <w:rPr>
          <w:color w:val="000000" w:themeColor="text1"/>
        </w:rPr>
        <w:t> paragrahvi 81 lõige 2 muudetakse ja sõnastatakse järgmiselt:</w:t>
      </w:r>
    </w:p>
    <w:p w14:paraId="5E5AD7F7" w14:textId="77777777" w:rsidR="00A643FC" w:rsidRPr="008B3469" w:rsidRDefault="00A643FC" w:rsidP="00EF15C4">
      <w:pPr>
        <w:pStyle w:val="muudetavtekst"/>
        <w:rPr>
          <w:color w:val="000000" w:themeColor="text1"/>
        </w:rPr>
      </w:pPr>
      <w:r w:rsidRPr="008B3469">
        <w:rPr>
          <w:color w:val="000000" w:themeColor="text1"/>
        </w:rPr>
        <w:t>”</w:t>
      </w:r>
      <w:r w:rsidRPr="008B3469">
        <w:rPr>
          <w:color w:val="000000" w:themeColor="text1"/>
          <w:u w:val="single"/>
        </w:rPr>
        <w:t>(</w:t>
      </w:r>
      <w:r w:rsidRPr="008B3469">
        <w:rPr>
          <w:color w:val="000000" w:themeColor="text1"/>
        </w:rPr>
        <w:t>2) </w:t>
      </w:r>
      <w:r w:rsidRPr="008B3469">
        <w:rPr>
          <w:color w:val="000000" w:themeColor="text1"/>
          <w:spacing w:val="-2"/>
        </w:rPr>
        <w:t xml:space="preserve">IBAN (inglise keeles </w:t>
      </w:r>
      <w:r w:rsidRPr="008B3469">
        <w:rPr>
          <w:i/>
          <w:iCs/>
          <w:color w:val="000000" w:themeColor="text1"/>
          <w:spacing w:val="-2"/>
        </w:rPr>
        <w:t>International Bank Account Number</w:t>
      </w:r>
      <w:r w:rsidRPr="008B3469">
        <w:rPr>
          <w:color w:val="000000" w:themeColor="text1"/>
          <w:spacing w:val="-2"/>
        </w:rPr>
        <w:t>) käesoleva paragrahvi tähenduses</w:t>
      </w:r>
      <w:r w:rsidRPr="008B3469">
        <w:rPr>
          <w:color w:val="000000" w:themeColor="text1"/>
        </w:rPr>
        <w:t xml:space="preserve"> on Rahvusvahelise Standardiorganisatsiooni poolt kindlaksmääratud standardile ja standardile EVS 876 vastav rahvusvaheline kontotunnus, millega üheselt identifitseeritakse konkreetne konto liikmesriigis.</w:t>
      </w:r>
      <w:bookmarkEnd w:id="58"/>
      <w:r w:rsidRPr="008B3469">
        <w:rPr>
          <w:color w:val="000000" w:themeColor="text1"/>
        </w:rPr>
        <w:t>”;</w:t>
      </w:r>
    </w:p>
    <w:p w14:paraId="5E1C0456" w14:textId="77777777" w:rsidR="00A643FC" w:rsidRPr="008B3469" w:rsidRDefault="00A643FC" w:rsidP="004A08C4">
      <w:pPr>
        <w:pStyle w:val="muutmisksk"/>
        <w:keepNext/>
        <w:rPr>
          <w:color w:val="000000" w:themeColor="text1"/>
        </w:rPr>
      </w:pPr>
      <w:r w:rsidRPr="008B3469">
        <w:rPr>
          <w:b/>
          <w:bCs/>
          <w:color w:val="000000" w:themeColor="text1"/>
        </w:rPr>
        <w:t>3</w:t>
      </w:r>
      <w:r w:rsidRPr="008B3469">
        <w:rPr>
          <w:b/>
          <w:bCs/>
          <w:color w:val="000000" w:themeColor="text1"/>
          <w:u w:val="single"/>
        </w:rPr>
        <w:t>9</w:t>
      </w:r>
      <w:r w:rsidRPr="008B3469">
        <w:rPr>
          <w:b/>
          <w:bCs/>
          <w:color w:val="000000" w:themeColor="text1"/>
        </w:rPr>
        <w:t>)</w:t>
      </w:r>
      <w:r w:rsidRPr="008B3469">
        <w:rPr>
          <w:color w:val="000000" w:themeColor="text1"/>
        </w:rPr>
        <w:t> seadust täiendatakse §-ga 104</w:t>
      </w:r>
      <w:r w:rsidRPr="008B3469">
        <w:rPr>
          <w:color w:val="000000" w:themeColor="text1"/>
          <w:vertAlign w:val="superscript"/>
        </w:rPr>
        <w:t>3</w:t>
      </w:r>
      <w:r w:rsidRPr="008B3469">
        <w:rPr>
          <w:color w:val="000000" w:themeColor="text1"/>
        </w:rPr>
        <w:t xml:space="preserve"> järgmises sõnastuses:</w:t>
      </w:r>
    </w:p>
    <w:p w14:paraId="73DF2D68" w14:textId="2CA77E7D" w:rsidR="00A643FC" w:rsidRPr="008B3469" w:rsidRDefault="00A643FC" w:rsidP="004A08C4">
      <w:pPr>
        <w:pStyle w:val="muudetavtekstboldis"/>
        <w:keepNext/>
        <w:rPr>
          <w:color w:val="000000" w:themeColor="text1"/>
        </w:rPr>
      </w:pPr>
      <w:r w:rsidRPr="008B3469">
        <w:rPr>
          <w:b w:val="0"/>
          <w:bCs/>
          <w:color w:val="000000" w:themeColor="text1"/>
        </w:rPr>
        <w:t>”</w:t>
      </w:r>
      <w:r w:rsidRPr="008B3469">
        <w:rPr>
          <w:color w:val="000000" w:themeColor="text1"/>
        </w:rPr>
        <w:t>§</w:t>
      </w:r>
      <w:r w:rsidR="00473AE2" w:rsidRPr="008B3469">
        <w:rPr>
          <w:color w:val="000000" w:themeColor="text1"/>
        </w:rPr>
        <w:t xml:space="preserve"> </w:t>
      </w:r>
      <w:r w:rsidRPr="008B3469">
        <w:rPr>
          <w:color w:val="000000" w:themeColor="text1"/>
        </w:rPr>
        <w:t>104</w:t>
      </w:r>
      <w:r w:rsidRPr="008B3469">
        <w:rPr>
          <w:color w:val="000000" w:themeColor="text1"/>
          <w:vertAlign w:val="superscript"/>
        </w:rPr>
        <w:t>3</w:t>
      </w:r>
      <w:r w:rsidRPr="008B3469">
        <w:rPr>
          <w:color w:val="000000" w:themeColor="text1"/>
        </w:rPr>
        <w:t>. Tegeliku kasusaaja andmete kooskõlla viimine</w:t>
      </w:r>
    </w:p>
    <w:p w14:paraId="53DDEAA3" w14:textId="77777777" w:rsidR="00A643FC" w:rsidRPr="008B3469" w:rsidRDefault="00A643FC" w:rsidP="00EF15C4">
      <w:pPr>
        <w:pStyle w:val="muudetavtekst"/>
        <w:rPr>
          <w:color w:val="000000" w:themeColor="text1"/>
        </w:rPr>
      </w:pPr>
      <w:r w:rsidRPr="008B3469">
        <w:rPr>
          <w:color w:val="000000" w:themeColor="text1"/>
        </w:rPr>
        <w:t>Enne käesoleva seaduse jõustumist äriregistrisse või mittetulundusühingute ja sihtasutuste registrisse kantud juriidilise isiku juhatus viib tegeliku kasusaaja andmed tegelike kasusaajate andmekogus käesoleva seaduse § 77 lõike 1 punktis 2, lõike 2 punktis 2, lõike 3 punktis 2 ning lõikes 3</w:t>
      </w:r>
      <w:r w:rsidRPr="008B3469">
        <w:rPr>
          <w:color w:val="000000" w:themeColor="text1"/>
          <w:vertAlign w:val="superscript"/>
        </w:rPr>
        <w:t>3</w:t>
      </w:r>
      <w:r w:rsidRPr="008B3469">
        <w:rPr>
          <w:color w:val="000000" w:themeColor="text1"/>
        </w:rPr>
        <w:t xml:space="preserve"> nimetatud nõuetega kooskõlla hiljemalt 2026. aasta 1. juuliks.”;</w:t>
      </w:r>
    </w:p>
    <w:p w14:paraId="037F52CC" w14:textId="25132CD7" w:rsidR="00A643FC" w:rsidRPr="008B3469" w:rsidRDefault="00A643FC" w:rsidP="00EF15C4">
      <w:pPr>
        <w:pStyle w:val="muutmisksk"/>
        <w:rPr>
          <w:color w:val="000000" w:themeColor="text1"/>
        </w:rPr>
      </w:pPr>
      <w:r w:rsidRPr="008B3469">
        <w:rPr>
          <w:b/>
          <w:bCs/>
          <w:color w:val="000000" w:themeColor="text1"/>
          <w:u w:val="single"/>
        </w:rPr>
        <w:t>40</w:t>
      </w:r>
      <w:r w:rsidRPr="008B3469">
        <w:rPr>
          <w:b/>
          <w:bCs/>
          <w:color w:val="000000" w:themeColor="text1"/>
        </w:rPr>
        <w:t>)</w:t>
      </w:r>
      <w:r w:rsidRPr="008B3469">
        <w:rPr>
          <w:color w:val="000000" w:themeColor="text1"/>
        </w:rPr>
        <w:t> seaduse normitehnilise</w:t>
      </w:r>
      <w:r w:rsidR="00B01EDB" w:rsidRPr="0095631A">
        <w:rPr>
          <w:color w:val="000000" w:themeColor="text1"/>
          <w:u w:val="single"/>
        </w:rPr>
        <w:t>s</w:t>
      </w:r>
      <w:r w:rsidRPr="008B3469">
        <w:rPr>
          <w:color w:val="000000" w:themeColor="text1"/>
        </w:rPr>
        <w:t xml:space="preserve"> märkuse</w:t>
      </w:r>
      <w:r w:rsidR="00B01EDB" w:rsidRPr="0095631A">
        <w:rPr>
          <w:color w:val="000000" w:themeColor="text1"/>
          <w:u w:val="single"/>
        </w:rPr>
        <w:t>s</w:t>
      </w:r>
      <w:r w:rsidRPr="008B3469">
        <w:rPr>
          <w:color w:val="000000" w:themeColor="text1"/>
        </w:rPr>
        <w:t xml:space="preserve"> </w:t>
      </w:r>
      <w:r w:rsidR="00B01EDB" w:rsidRPr="008B3469">
        <w:rPr>
          <w:color w:val="000000" w:themeColor="text1"/>
        </w:rPr>
        <w:t xml:space="preserve">asendatakse </w:t>
      </w:r>
      <w:r w:rsidRPr="008B3469">
        <w:rPr>
          <w:color w:val="000000" w:themeColor="text1"/>
        </w:rPr>
        <w:t xml:space="preserve">tekstiosa ”ja (EL) 2019/2177 (ELT L 334, 27.12.2019, </w:t>
      </w:r>
      <w:r w:rsidR="004A08C4" w:rsidRPr="008B3469">
        <w:rPr>
          <w:color w:val="000000" w:themeColor="text1"/>
        </w:rPr>
        <w:br/>
      </w:r>
      <w:r w:rsidRPr="008B3469">
        <w:rPr>
          <w:color w:val="000000" w:themeColor="text1"/>
        </w:rPr>
        <w:t>lk 155–163)” tekstiosaga ”, (EL) 2019/2177 (ELT L 334, 27.12.2019, lk 155–163) ja (EL) 2024/1640 (ELT L, 2024/1640, 19.06.2024)”.</w:t>
      </w:r>
    </w:p>
    <w:p w14:paraId="46981EF2" w14:textId="77777777" w:rsidR="00A643FC" w:rsidRPr="008B3469" w:rsidRDefault="00A643FC" w:rsidP="00EF15C4">
      <w:pPr>
        <w:pStyle w:val="pealkiri"/>
        <w:rPr>
          <w:rFonts w:eastAsia="Aptos"/>
          <w:color w:val="000000" w:themeColor="text1"/>
          <w:u w:val="single"/>
        </w:rPr>
      </w:pPr>
      <w:r w:rsidRPr="008B3469">
        <w:rPr>
          <w:rFonts w:eastAsia="Aptos"/>
          <w:color w:val="000000" w:themeColor="text1"/>
          <w:u w:val="single"/>
        </w:rPr>
        <w:lastRenderedPageBreak/>
        <w:t>§ 2. Rahvusvahelise sanktsiooni seaduse muutmine</w:t>
      </w:r>
    </w:p>
    <w:p w14:paraId="54E804A7" w14:textId="77777777" w:rsidR="00A643FC" w:rsidRPr="008B3469" w:rsidRDefault="00A643FC" w:rsidP="00EF15C4">
      <w:pPr>
        <w:pStyle w:val="muudatustesissejuhatus"/>
        <w:rPr>
          <w:rFonts w:eastAsia="Aptos"/>
          <w:color w:val="000000" w:themeColor="text1"/>
          <w:u w:val="single"/>
        </w:rPr>
      </w:pPr>
      <w:r w:rsidRPr="008B3469">
        <w:rPr>
          <w:rFonts w:eastAsia="Aptos"/>
          <w:color w:val="000000" w:themeColor="text1"/>
          <w:u w:val="single"/>
        </w:rPr>
        <w:t>Rahvusvahelise sanktsiooni seaduses tehakse järgmised muudatused:</w:t>
      </w:r>
    </w:p>
    <w:p w14:paraId="6407533B" w14:textId="31E728A1" w:rsidR="00A643FC" w:rsidRPr="008B3469" w:rsidRDefault="00A643FC" w:rsidP="00EF15C4">
      <w:pPr>
        <w:pStyle w:val="muutmisksk"/>
        <w:rPr>
          <w:rFonts w:eastAsia="Aptos"/>
          <w:color w:val="000000" w:themeColor="text1"/>
          <w:u w:val="single"/>
        </w:rPr>
      </w:pPr>
      <w:r w:rsidRPr="008B3469">
        <w:rPr>
          <w:rFonts w:eastAsia="Aptos"/>
          <w:b/>
          <w:bCs/>
          <w:color w:val="000000" w:themeColor="text1"/>
          <w:u w:val="single"/>
        </w:rPr>
        <w:t>1)</w:t>
      </w:r>
      <w:r w:rsidRPr="008B3469">
        <w:rPr>
          <w:rFonts w:eastAsia="Aptos"/>
          <w:color w:val="000000" w:themeColor="text1"/>
          <w:u w:val="single"/>
        </w:rPr>
        <w:t> paragrahvi 21 lõike 1 teist lauset täiendatakse pärast sõnu ”Rahapesu Andmebürood” sõnadega ”selleks ettenähtud süsteemi kaudu”;</w:t>
      </w:r>
    </w:p>
    <w:p w14:paraId="0810F31A" w14:textId="77777777" w:rsidR="00A643FC" w:rsidRPr="008B3469" w:rsidRDefault="00A643FC" w:rsidP="004A08C4">
      <w:pPr>
        <w:pStyle w:val="muutmisksk"/>
        <w:keepNext/>
        <w:rPr>
          <w:rFonts w:eastAsia="Aptos"/>
          <w:color w:val="000000" w:themeColor="text1"/>
          <w:u w:val="single"/>
        </w:rPr>
      </w:pPr>
      <w:r w:rsidRPr="008B3469">
        <w:rPr>
          <w:rFonts w:eastAsia="Aptos"/>
          <w:b/>
          <w:bCs/>
          <w:color w:val="000000" w:themeColor="text1"/>
          <w:u w:val="single"/>
        </w:rPr>
        <w:t>2)</w:t>
      </w:r>
      <w:r w:rsidRPr="008B3469">
        <w:rPr>
          <w:rFonts w:eastAsia="Aptos"/>
          <w:color w:val="000000" w:themeColor="text1"/>
          <w:u w:val="single"/>
        </w:rPr>
        <w:t> paragrahvi 21 lõige 5 muudetakse ja sõnastatakse järgmiselt:</w:t>
      </w:r>
    </w:p>
    <w:p w14:paraId="0D4AD8CE" w14:textId="77777777" w:rsidR="00A643FC" w:rsidRPr="008B3469" w:rsidRDefault="00A643FC" w:rsidP="00EF15C4">
      <w:pPr>
        <w:pStyle w:val="muudetavtekst"/>
        <w:rPr>
          <w:color w:val="000000" w:themeColor="text1"/>
          <w:u w:val="single"/>
        </w:rPr>
      </w:pPr>
      <w:r w:rsidRPr="008B3469">
        <w:rPr>
          <w:rFonts w:eastAsia="Aptos"/>
          <w:color w:val="000000" w:themeColor="text1"/>
          <w:u w:val="single"/>
        </w:rPr>
        <w:t>”(5) Käesoleva paragrahvi lõigetest 1 ja 4 tuleneva teavitamiskohustuse täitmiseks Rahapesu Andmebüroole esitatava teate andmekoosseisu kehtestab valdkonna eest vastutav minister määrusega.”.</w:t>
      </w:r>
    </w:p>
    <w:p w14:paraId="0B6C1EB2" w14:textId="77777777" w:rsidR="00A643FC" w:rsidRPr="008B3469" w:rsidRDefault="00A643FC" w:rsidP="00EF15C4">
      <w:pPr>
        <w:pStyle w:val="pealkiri"/>
        <w:rPr>
          <w:color w:val="000000" w:themeColor="text1"/>
        </w:rPr>
      </w:pPr>
      <w:r w:rsidRPr="008B3469">
        <w:rPr>
          <w:color w:val="000000" w:themeColor="text1"/>
        </w:rPr>
        <w:t xml:space="preserve">§ </w:t>
      </w:r>
      <w:r w:rsidRPr="008B3469">
        <w:rPr>
          <w:color w:val="000000" w:themeColor="text1"/>
          <w:u w:val="single"/>
        </w:rPr>
        <w:t>3</w:t>
      </w:r>
      <w:r w:rsidRPr="008B3469">
        <w:rPr>
          <w:color w:val="000000" w:themeColor="text1"/>
        </w:rPr>
        <w:t>. Seaduse jõustumine</w:t>
      </w:r>
    </w:p>
    <w:p w14:paraId="4DE24D8F" w14:textId="77777777" w:rsidR="00A643FC" w:rsidRPr="008B3469" w:rsidRDefault="00A643FC" w:rsidP="00EF15C4">
      <w:pPr>
        <w:pStyle w:val="justumisetekst"/>
        <w:rPr>
          <w:color w:val="000000" w:themeColor="text1"/>
        </w:rPr>
      </w:pPr>
      <w:r w:rsidRPr="008B3469">
        <w:rPr>
          <w:color w:val="000000" w:themeColor="text1"/>
        </w:rPr>
        <w:t>(1) Käesolev seadus jõustub üldises korras.</w:t>
      </w:r>
    </w:p>
    <w:p w14:paraId="7DC637F1" w14:textId="77777777" w:rsidR="00A643FC" w:rsidRPr="008B3469" w:rsidRDefault="00A643FC" w:rsidP="004A08C4">
      <w:pPr>
        <w:pStyle w:val="justumisetekst"/>
        <w:keepNext/>
        <w:spacing w:after="0"/>
        <w:rPr>
          <w:rFonts w:eastAsia="Aptos"/>
          <w:color w:val="000000" w:themeColor="text1"/>
          <w:u w:val="single"/>
        </w:rPr>
      </w:pPr>
      <w:bookmarkStart w:id="59" w:name="_Hlk200379638"/>
      <w:r w:rsidRPr="008B3469">
        <w:rPr>
          <w:rFonts w:eastAsia="Aptos"/>
          <w:color w:val="000000" w:themeColor="text1"/>
        </w:rPr>
        <w:t xml:space="preserve">(2) Käesoleva seaduse § 1 punktid </w:t>
      </w:r>
      <w:r w:rsidRPr="008B3469">
        <w:rPr>
          <w:rFonts w:eastAsia="Aptos"/>
          <w:color w:val="000000" w:themeColor="text1"/>
          <w:u w:val="single"/>
        </w:rPr>
        <w:t>8, 9</w:t>
      </w:r>
      <w:r w:rsidRPr="008B3469">
        <w:rPr>
          <w:rFonts w:eastAsia="Aptos"/>
          <w:color w:val="000000" w:themeColor="text1"/>
        </w:rPr>
        <w:t xml:space="preserve"> ja </w:t>
      </w:r>
      <w:r w:rsidRPr="008B3469">
        <w:rPr>
          <w:rFonts w:eastAsia="Aptos"/>
          <w:color w:val="000000" w:themeColor="text1"/>
          <w:u w:val="single"/>
        </w:rPr>
        <w:t xml:space="preserve">16 ning § 2 </w:t>
      </w:r>
      <w:r w:rsidRPr="008B3469">
        <w:rPr>
          <w:rFonts w:eastAsia="Aptos"/>
          <w:color w:val="000000" w:themeColor="text1"/>
        </w:rPr>
        <w:t>jõustuvad 202</w:t>
      </w:r>
      <w:r w:rsidRPr="008B3469">
        <w:rPr>
          <w:rFonts w:eastAsia="Aptos"/>
          <w:color w:val="000000" w:themeColor="text1"/>
          <w:u w:val="single"/>
        </w:rPr>
        <w:t>6</w:t>
      </w:r>
      <w:r w:rsidRPr="008B3469">
        <w:rPr>
          <w:rFonts w:eastAsia="Aptos"/>
          <w:color w:val="000000" w:themeColor="text1"/>
        </w:rPr>
        <w:t xml:space="preserve">. aasta 1. </w:t>
      </w:r>
      <w:r w:rsidRPr="008B3469">
        <w:rPr>
          <w:rFonts w:eastAsia="Aptos"/>
          <w:color w:val="000000" w:themeColor="text1"/>
          <w:u w:val="single"/>
        </w:rPr>
        <w:t>jaanuaril</w:t>
      </w:r>
      <w:r w:rsidRPr="008B3469">
        <w:rPr>
          <w:rFonts w:eastAsia="Aptos"/>
          <w:color w:val="000000" w:themeColor="text1"/>
        </w:rPr>
        <w:t>.</w:t>
      </w:r>
      <w:bookmarkEnd w:id="59"/>
    </w:p>
    <w:p w14:paraId="385D2651" w14:textId="77777777" w:rsidR="00A643FC" w:rsidRPr="008B3469" w:rsidRDefault="00A643FC" w:rsidP="004A08C4">
      <w:pPr>
        <w:keepNext/>
        <w:rPr>
          <w:rFonts w:cs="Times New Roman"/>
          <w:color w:val="000000" w:themeColor="text1"/>
        </w:rPr>
      </w:pPr>
    </w:p>
    <w:p w14:paraId="6893BE60" w14:textId="77777777" w:rsidR="00A643FC" w:rsidRPr="008B3469" w:rsidRDefault="00A643FC" w:rsidP="004A08C4">
      <w:pPr>
        <w:keepNext/>
        <w:rPr>
          <w:rFonts w:cs="Times New Roman"/>
          <w:color w:val="000000" w:themeColor="text1"/>
        </w:rPr>
      </w:pPr>
    </w:p>
    <w:p w14:paraId="06FB579F" w14:textId="77777777" w:rsidR="00A643FC" w:rsidRPr="008B3469" w:rsidRDefault="00A643FC" w:rsidP="004A08C4">
      <w:pPr>
        <w:keepNext/>
        <w:rPr>
          <w:rFonts w:cs="Times New Roman"/>
          <w:color w:val="000000" w:themeColor="text1"/>
        </w:rPr>
      </w:pPr>
    </w:p>
    <w:p w14:paraId="735D3411" w14:textId="77777777" w:rsidR="00A643FC" w:rsidRPr="008B3469" w:rsidRDefault="00A643FC" w:rsidP="004A08C4">
      <w:pPr>
        <w:pStyle w:val="esimees"/>
        <w:keepNext/>
        <w:rPr>
          <w:color w:val="000000" w:themeColor="text1"/>
        </w:rPr>
      </w:pPr>
      <w:bookmarkStart w:id="60" w:name="_Hlk66788165"/>
      <w:r w:rsidRPr="008B3469">
        <w:rPr>
          <w:color w:val="000000" w:themeColor="text1"/>
        </w:rPr>
        <w:t xml:space="preserve">Lauri </w:t>
      </w:r>
      <w:proofErr w:type="spellStart"/>
      <w:r w:rsidRPr="008B3469">
        <w:rPr>
          <w:color w:val="000000" w:themeColor="text1"/>
        </w:rPr>
        <w:t>Hussar</w:t>
      </w:r>
      <w:proofErr w:type="spellEnd"/>
    </w:p>
    <w:p w14:paraId="59A3710D" w14:textId="77777777" w:rsidR="00A643FC" w:rsidRPr="008B3469" w:rsidRDefault="00A643FC" w:rsidP="004A08C4">
      <w:pPr>
        <w:pStyle w:val="esimees"/>
        <w:keepNext/>
        <w:rPr>
          <w:rFonts w:eastAsia="Arial Unicode MS"/>
          <w:color w:val="000000" w:themeColor="text1"/>
        </w:rPr>
      </w:pPr>
      <w:r w:rsidRPr="008B3469">
        <w:rPr>
          <w:rFonts w:eastAsia="Arial Unicode MS"/>
          <w:color w:val="000000" w:themeColor="text1"/>
        </w:rPr>
        <w:t>Riigikogu esimees</w:t>
      </w:r>
    </w:p>
    <w:p w14:paraId="6E34E9BE" w14:textId="77777777" w:rsidR="00A643FC" w:rsidRPr="008B3469" w:rsidRDefault="00A643FC" w:rsidP="004A08C4">
      <w:pPr>
        <w:keepNext/>
        <w:rPr>
          <w:rFonts w:cs="Times New Roman"/>
          <w:color w:val="000000" w:themeColor="text1"/>
          <w:lang w:eastAsia="et-EE"/>
        </w:rPr>
      </w:pPr>
    </w:p>
    <w:p w14:paraId="7EF81F0C" w14:textId="77777777" w:rsidR="00A643FC" w:rsidRPr="008B3469" w:rsidRDefault="00A643FC" w:rsidP="004A08C4">
      <w:pPr>
        <w:pStyle w:val="vastuvtmisekohajakuupevamrge"/>
        <w:keepNext/>
        <w:rPr>
          <w:rFonts w:eastAsia="Arial Unicode MS"/>
          <w:color w:val="000000" w:themeColor="text1"/>
        </w:rPr>
      </w:pPr>
      <w:r w:rsidRPr="008B3469">
        <w:rPr>
          <w:rFonts w:eastAsia="Arial Unicode MS"/>
          <w:color w:val="000000" w:themeColor="text1"/>
        </w:rPr>
        <w:t>Tallinn,</w:t>
      </w:r>
      <w:r w:rsidRPr="008B3469">
        <w:rPr>
          <w:rFonts w:eastAsia="Arial Unicode MS"/>
          <w:color w:val="000000" w:themeColor="text1"/>
        </w:rPr>
        <w:tab/>
      </w:r>
      <w:r w:rsidRPr="008B3469">
        <w:rPr>
          <w:rFonts w:eastAsia="Arial Unicode MS"/>
          <w:color w:val="000000" w:themeColor="text1"/>
        </w:rPr>
        <w:tab/>
        <w:t>2025</w:t>
      </w:r>
    </w:p>
    <w:p w14:paraId="0FCC0779" w14:textId="77777777" w:rsidR="00A643FC" w:rsidRPr="008B3469" w:rsidRDefault="00A643FC" w:rsidP="004A08C4">
      <w:pPr>
        <w:pStyle w:val="seadusetekstialunejoon"/>
        <w:keepNext/>
        <w:rPr>
          <w:rFonts w:eastAsia="Arial Unicode MS"/>
          <w:color w:val="000000" w:themeColor="text1"/>
        </w:rPr>
      </w:pPr>
    </w:p>
    <w:p w14:paraId="21476707" w14:textId="77777777" w:rsidR="00A643FC" w:rsidRPr="008B3469" w:rsidRDefault="00A643FC" w:rsidP="004A08C4">
      <w:pPr>
        <w:pStyle w:val="joonealunemenetlusinfo"/>
        <w:keepNext/>
        <w:rPr>
          <w:rFonts w:eastAsia="Arial Unicode MS"/>
          <w:color w:val="000000" w:themeColor="text1"/>
        </w:rPr>
      </w:pPr>
      <w:bookmarkStart w:id="61" w:name="_Hlk199864699"/>
      <w:bookmarkEnd w:id="60"/>
      <w:r w:rsidRPr="008B3469">
        <w:rPr>
          <w:rFonts w:eastAsia="Arial Unicode MS"/>
          <w:color w:val="000000" w:themeColor="text1"/>
        </w:rPr>
        <w:t>Esitab rahanduskomisjon 13.06.2025.</w:t>
      </w:r>
    </w:p>
    <w:p w14:paraId="4B48489D" w14:textId="77777777" w:rsidR="00A643FC" w:rsidRPr="008B3469" w:rsidRDefault="00A643FC" w:rsidP="004A08C4">
      <w:pPr>
        <w:pStyle w:val="joonealunemenetlusinfo"/>
        <w:keepNext/>
        <w:rPr>
          <w:rFonts w:eastAsia="Arial Unicode MS"/>
          <w:color w:val="000000" w:themeColor="text1"/>
        </w:rPr>
      </w:pPr>
      <w:r w:rsidRPr="008B3469">
        <w:rPr>
          <w:rFonts w:eastAsia="Arial Unicode MS"/>
          <w:color w:val="000000" w:themeColor="text1"/>
        </w:rPr>
        <w:t>Komisjoni ettepanek on eelnõu teine lugemine lõpetada.</w:t>
      </w:r>
    </w:p>
    <w:p w14:paraId="2F169D68" w14:textId="77777777" w:rsidR="00A643FC" w:rsidRPr="008B3469" w:rsidRDefault="00A643FC" w:rsidP="004A08C4">
      <w:pPr>
        <w:keepNext/>
        <w:rPr>
          <w:rFonts w:cs="Times New Roman"/>
          <w:color w:val="000000" w:themeColor="text1"/>
          <w:lang w:eastAsia="et-EE"/>
        </w:rPr>
      </w:pPr>
    </w:p>
    <w:p w14:paraId="11A1679D" w14:textId="77777777" w:rsidR="00A643FC" w:rsidRPr="008B3469" w:rsidRDefault="00A643FC" w:rsidP="004A08C4">
      <w:pPr>
        <w:pStyle w:val="kinnitatuddigitaalselt"/>
        <w:keepNext/>
        <w:rPr>
          <w:rFonts w:eastAsia="Arial Unicode MS"/>
          <w:color w:val="000000" w:themeColor="text1"/>
        </w:rPr>
      </w:pPr>
      <w:r w:rsidRPr="008B3469">
        <w:rPr>
          <w:rFonts w:eastAsia="Arial Unicode MS"/>
          <w:color w:val="000000" w:themeColor="text1"/>
        </w:rPr>
        <w:t>(kinnitatud digitaalselt)</w:t>
      </w:r>
    </w:p>
    <w:p w14:paraId="7810BACA" w14:textId="77777777" w:rsidR="00A643FC" w:rsidRPr="008B3469" w:rsidRDefault="00A643FC" w:rsidP="004A08C4">
      <w:pPr>
        <w:pStyle w:val="komisjoniesimehenimi"/>
        <w:keepNext/>
        <w:rPr>
          <w:rFonts w:eastAsia="Arial Unicode MS"/>
          <w:color w:val="000000" w:themeColor="text1"/>
        </w:rPr>
      </w:pPr>
      <w:r w:rsidRPr="008B3469">
        <w:rPr>
          <w:rFonts w:eastAsia="Arial Unicode MS"/>
          <w:color w:val="000000" w:themeColor="text1"/>
        </w:rPr>
        <w:t>Annely Akkermann</w:t>
      </w:r>
    </w:p>
    <w:p w14:paraId="1B8D8AA0" w14:textId="47C2CF4D" w:rsidR="006052BF" w:rsidRPr="008B3469" w:rsidRDefault="00A643FC" w:rsidP="00992779">
      <w:pPr>
        <w:rPr>
          <w:rFonts w:eastAsia="Arial Unicode MS" w:cs="Times New Roman"/>
          <w:color w:val="000000" w:themeColor="text1"/>
          <w:kern w:val="3"/>
          <w:lang w:eastAsia="et-EE"/>
        </w:rPr>
      </w:pPr>
      <w:r w:rsidRPr="008B3469">
        <w:rPr>
          <w:rFonts w:eastAsia="Arial Unicode MS" w:cs="Times New Roman"/>
          <w:color w:val="000000" w:themeColor="text1"/>
          <w:kern w:val="3"/>
          <w:lang w:eastAsia="et-EE"/>
        </w:rPr>
        <w:t>Rahanduskomisjoni esimees</w:t>
      </w:r>
      <w:bookmarkEnd w:id="61"/>
    </w:p>
    <w:sectPr w:rsidR="006052BF" w:rsidRPr="008B3469" w:rsidSect="00B51DF9">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66BB" w14:textId="77777777" w:rsidR="008709CA" w:rsidRDefault="008709CA" w:rsidP="00277BEF">
      <w:r>
        <w:separator/>
      </w:r>
    </w:p>
    <w:p w14:paraId="6DCCC7A2" w14:textId="77777777" w:rsidR="008709CA" w:rsidRDefault="008709CA"/>
  </w:endnote>
  <w:endnote w:type="continuationSeparator" w:id="0">
    <w:p w14:paraId="59FFE110" w14:textId="77777777" w:rsidR="008709CA" w:rsidRDefault="008709CA" w:rsidP="00277BEF">
      <w:r>
        <w:continuationSeparator/>
      </w:r>
    </w:p>
    <w:p w14:paraId="4869F921" w14:textId="77777777" w:rsidR="008709CA" w:rsidRDefault="008709CA"/>
  </w:endnote>
  <w:endnote w:type="continuationNotice" w:id="1">
    <w:p w14:paraId="753EC621" w14:textId="77777777" w:rsidR="008709CA" w:rsidRDefault="00870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793A0D63" w:rsidR="001C2CC9" w:rsidRDefault="00596E48" w:rsidP="00D943B7">
        <w:pPr>
          <w:jc w:val="center"/>
        </w:pPr>
        <w:r>
          <w:fldChar w:fldCharType="begin"/>
        </w:r>
        <w:r>
          <w:instrText xml:space="preserve"> PAGE   \* MERGEFORMAT </w:instrText>
        </w:r>
        <w:r>
          <w:fldChar w:fldCharType="separate"/>
        </w:r>
        <w:r w:rsidR="00B01EDB">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35FE" w14:textId="77777777" w:rsidR="008709CA" w:rsidRDefault="008709CA">
      <w:r>
        <w:separator/>
      </w:r>
    </w:p>
  </w:footnote>
  <w:footnote w:type="continuationSeparator" w:id="0">
    <w:p w14:paraId="0377E745" w14:textId="77777777" w:rsidR="008709CA" w:rsidRDefault="008709CA">
      <w:r>
        <w:continuationSeparator/>
      </w:r>
    </w:p>
  </w:footnote>
  <w:footnote w:type="continuationNotice" w:id="1">
    <w:p w14:paraId="77D94E13" w14:textId="77777777" w:rsidR="008709CA" w:rsidRPr="00904D0D" w:rsidRDefault="008709CA"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1254322">
    <w:abstractNumId w:val="2"/>
  </w:num>
  <w:num w:numId="2" w16cid:durableId="1306815798">
    <w:abstractNumId w:val="6"/>
  </w:num>
  <w:num w:numId="3" w16cid:durableId="19596900">
    <w:abstractNumId w:val="5"/>
  </w:num>
  <w:num w:numId="4" w16cid:durableId="722214511">
    <w:abstractNumId w:val="4"/>
  </w:num>
  <w:num w:numId="5" w16cid:durableId="1143740200">
    <w:abstractNumId w:val="1"/>
  </w:num>
  <w:num w:numId="6" w16cid:durableId="275715565">
    <w:abstractNumId w:val="3"/>
  </w:num>
  <w:num w:numId="7" w16cid:durableId="142845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F"/>
    <w:rsid w:val="000004D6"/>
    <w:rsid w:val="000161C2"/>
    <w:rsid w:val="00025664"/>
    <w:rsid w:val="000433AD"/>
    <w:rsid w:val="00053376"/>
    <w:rsid w:val="00060080"/>
    <w:rsid w:val="0008613B"/>
    <w:rsid w:val="00087AFC"/>
    <w:rsid w:val="00095A57"/>
    <w:rsid w:val="000C5428"/>
    <w:rsid w:val="000D36FF"/>
    <w:rsid w:val="00100904"/>
    <w:rsid w:val="0011712E"/>
    <w:rsid w:val="0012468C"/>
    <w:rsid w:val="00136E46"/>
    <w:rsid w:val="001448B2"/>
    <w:rsid w:val="00163E95"/>
    <w:rsid w:val="00171102"/>
    <w:rsid w:val="00180667"/>
    <w:rsid w:val="00195E7E"/>
    <w:rsid w:val="001C2CC9"/>
    <w:rsid w:val="001C53FB"/>
    <w:rsid w:val="001D0B87"/>
    <w:rsid w:val="001D4F9B"/>
    <w:rsid w:val="001E07B8"/>
    <w:rsid w:val="00214D1C"/>
    <w:rsid w:val="002150CB"/>
    <w:rsid w:val="002330C3"/>
    <w:rsid w:val="002411BB"/>
    <w:rsid w:val="00246ED9"/>
    <w:rsid w:val="00277BEF"/>
    <w:rsid w:val="002C1867"/>
    <w:rsid w:val="002C5247"/>
    <w:rsid w:val="002D3BEC"/>
    <w:rsid w:val="00302887"/>
    <w:rsid w:val="00310816"/>
    <w:rsid w:val="00311679"/>
    <w:rsid w:val="003153C8"/>
    <w:rsid w:val="003154C5"/>
    <w:rsid w:val="003161F9"/>
    <w:rsid w:val="00327C77"/>
    <w:rsid w:val="003316C1"/>
    <w:rsid w:val="003612C2"/>
    <w:rsid w:val="003A02D9"/>
    <w:rsid w:val="003B77AE"/>
    <w:rsid w:val="003C6CB5"/>
    <w:rsid w:val="003D2D40"/>
    <w:rsid w:val="003F2C07"/>
    <w:rsid w:val="004043E5"/>
    <w:rsid w:val="004048A9"/>
    <w:rsid w:val="00436336"/>
    <w:rsid w:val="00472CE1"/>
    <w:rsid w:val="00473AE2"/>
    <w:rsid w:val="00490BE3"/>
    <w:rsid w:val="004A08C4"/>
    <w:rsid w:val="004B2F73"/>
    <w:rsid w:val="004B524D"/>
    <w:rsid w:val="004B60E7"/>
    <w:rsid w:val="004B738D"/>
    <w:rsid w:val="004C2F84"/>
    <w:rsid w:val="004D5107"/>
    <w:rsid w:val="00524A88"/>
    <w:rsid w:val="00536A44"/>
    <w:rsid w:val="0054346F"/>
    <w:rsid w:val="00576FF9"/>
    <w:rsid w:val="00596E48"/>
    <w:rsid w:val="005B1EAA"/>
    <w:rsid w:val="005C17CC"/>
    <w:rsid w:val="005D2073"/>
    <w:rsid w:val="006052BF"/>
    <w:rsid w:val="00611C1F"/>
    <w:rsid w:val="00613816"/>
    <w:rsid w:val="00631B74"/>
    <w:rsid w:val="00666224"/>
    <w:rsid w:val="0066664F"/>
    <w:rsid w:val="00667D6A"/>
    <w:rsid w:val="006B3A25"/>
    <w:rsid w:val="006B4BEC"/>
    <w:rsid w:val="006F262D"/>
    <w:rsid w:val="00700EFC"/>
    <w:rsid w:val="007128A2"/>
    <w:rsid w:val="00716A0E"/>
    <w:rsid w:val="00727212"/>
    <w:rsid w:val="00750DFC"/>
    <w:rsid w:val="00773683"/>
    <w:rsid w:val="00782FD5"/>
    <w:rsid w:val="00787813"/>
    <w:rsid w:val="007A239B"/>
    <w:rsid w:val="007B2C3F"/>
    <w:rsid w:val="007C225B"/>
    <w:rsid w:val="007D5953"/>
    <w:rsid w:val="0080326F"/>
    <w:rsid w:val="00812B4F"/>
    <w:rsid w:val="00823856"/>
    <w:rsid w:val="00835B32"/>
    <w:rsid w:val="008709CA"/>
    <w:rsid w:val="00887CE2"/>
    <w:rsid w:val="008A106F"/>
    <w:rsid w:val="008B3469"/>
    <w:rsid w:val="008C1D55"/>
    <w:rsid w:val="008C5790"/>
    <w:rsid w:val="008D44B3"/>
    <w:rsid w:val="008E272A"/>
    <w:rsid w:val="008F2828"/>
    <w:rsid w:val="00904D0D"/>
    <w:rsid w:val="00920950"/>
    <w:rsid w:val="00950E0F"/>
    <w:rsid w:val="009542A8"/>
    <w:rsid w:val="0095631A"/>
    <w:rsid w:val="00971FE5"/>
    <w:rsid w:val="00990C1E"/>
    <w:rsid w:val="00992779"/>
    <w:rsid w:val="009B30E3"/>
    <w:rsid w:val="009B737E"/>
    <w:rsid w:val="009E7A1F"/>
    <w:rsid w:val="009F3851"/>
    <w:rsid w:val="00A01CC7"/>
    <w:rsid w:val="00A06943"/>
    <w:rsid w:val="00A11580"/>
    <w:rsid w:val="00A211F9"/>
    <w:rsid w:val="00A21205"/>
    <w:rsid w:val="00A221BB"/>
    <w:rsid w:val="00A26FED"/>
    <w:rsid w:val="00A312E2"/>
    <w:rsid w:val="00A440B5"/>
    <w:rsid w:val="00A52B40"/>
    <w:rsid w:val="00A53892"/>
    <w:rsid w:val="00A643FC"/>
    <w:rsid w:val="00A668ED"/>
    <w:rsid w:val="00A70AC3"/>
    <w:rsid w:val="00A815C8"/>
    <w:rsid w:val="00A82832"/>
    <w:rsid w:val="00A95ACE"/>
    <w:rsid w:val="00AA2147"/>
    <w:rsid w:val="00AA58AD"/>
    <w:rsid w:val="00AF505A"/>
    <w:rsid w:val="00AF7EC4"/>
    <w:rsid w:val="00B01EDB"/>
    <w:rsid w:val="00B078A8"/>
    <w:rsid w:val="00B151C0"/>
    <w:rsid w:val="00B45882"/>
    <w:rsid w:val="00B47482"/>
    <w:rsid w:val="00B51DF9"/>
    <w:rsid w:val="00B62F07"/>
    <w:rsid w:val="00B6641A"/>
    <w:rsid w:val="00B83C86"/>
    <w:rsid w:val="00B9645F"/>
    <w:rsid w:val="00BE515B"/>
    <w:rsid w:val="00C10776"/>
    <w:rsid w:val="00C36173"/>
    <w:rsid w:val="00C44A04"/>
    <w:rsid w:val="00C4739B"/>
    <w:rsid w:val="00C5554E"/>
    <w:rsid w:val="00C57A01"/>
    <w:rsid w:val="00C76264"/>
    <w:rsid w:val="00C94992"/>
    <w:rsid w:val="00CA47EE"/>
    <w:rsid w:val="00CF23D9"/>
    <w:rsid w:val="00CF2D16"/>
    <w:rsid w:val="00D051DF"/>
    <w:rsid w:val="00D1492F"/>
    <w:rsid w:val="00D23AD7"/>
    <w:rsid w:val="00D64B62"/>
    <w:rsid w:val="00D65051"/>
    <w:rsid w:val="00D77D6A"/>
    <w:rsid w:val="00D921BD"/>
    <w:rsid w:val="00D943B7"/>
    <w:rsid w:val="00DB19BD"/>
    <w:rsid w:val="00DB2B5D"/>
    <w:rsid w:val="00DD0A81"/>
    <w:rsid w:val="00DE5CB8"/>
    <w:rsid w:val="00DF6EE4"/>
    <w:rsid w:val="00E1153C"/>
    <w:rsid w:val="00E22D1B"/>
    <w:rsid w:val="00E23640"/>
    <w:rsid w:val="00E26744"/>
    <w:rsid w:val="00E4245C"/>
    <w:rsid w:val="00E456F8"/>
    <w:rsid w:val="00E6632F"/>
    <w:rsid w:val="00E833EC"/>
    <w:rsid w:val="00E915C7"/>
    <w:rsid w:val="00E93B3C"/>
    <w:rsid w:val="00EC4E11"/>
    <w:rsid w:val="00ED6D8B"/>
    <w:rsid w:val="00EE1361"/>
    <w:rsid w:val="00EE3339"/>
    <w:rsid w:val="00EE3D55"/>
    <w:rsid w:val="00EF05CD"/>
    <w:rsid w:val="00EF15C4"/>
    <w:rsid w:val="00EF314E"/>
    <w:rsid w:val="00F12CA2"/>
    <w:rsid w:val="00F56661"/>
    <w:rsid w:val="00F647AA"/>
    <w:rsid w:val="00F678CB"/>
    <w:rsid w:val="00F74522"/>
    <w:rsid w:val="00F81C0E"/>
    <w:rsid w:val="00F81C98"/>
    <w:rsid w:val="00FB0091"/>
    <w:rsid w:val="00FD0327"/>
    <w:rsid w:val="00FD4DE6"/>
    <w:rsid w:val="00FD6869"/>
    <w:rsid w:val="00FE0E2D"/>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B737E"/>
    <w:rPr>
      <w:kern w:val="0"/>
      <w14:ligatures w14:val="none"/>
    </w:rPr>
  </w:style>
  <w:style w:type="paragraph" w:styleId="Pealkiri1">
    <w:name w:val="heading 1"/>
    <w:basedOn w:val="Normaallaad"/>
    <w:next w:val="Normaallaad"/>
    <w:link w:val="Pealkiri1Mrk"/>
    <w:uiPriority w:val="9"/>
    <w:semiHidden/>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9B737E"/>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semiHidden/>
    <w:rsid w:val="003C6CB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semiHidden/>
    <w:rsid w:val="00B51DF9"/>
    <w:pPr>
      <w:tabs>
        <w:tab w:val="center" w:pos="4536"/>
        <w:tab w:val="right" w:pos="9072"/>
      </w:tabs>
    </w:pPr>
  </w:style>
  <w:style w:type="character" w:customStyle="1" w:styleId="PisMrk">
    <w:name w:val="Päis Märk"/>
    <w:basedOn w:val="Liguvaikefont"/>
    <w:link w:val="Pis"/>
    <w:uiPriority w:val="99"/>
    <w:semiHidden/>
    <w:rsid w:val="00B51DF9"/>
    <w:rPr>
      <w:kern w:val="0"/>
      <w14:ligatures w14:val="none"/>
    </w:rPr>
  </w:style>
  <w:style w:type="paragraph" w:styleId="Jalus">
    <w:name w:val="footer"/>
    <w:basedOn w:val="Normaallaad"/>
    <w:link w:val="JalusMrk"/>
    <w:uiPriority w:val="99"/>
    <w:semiHidden/>
    <w:rsid w:val="00B51DF9"/>
    <w:pPr>
      <w:tabs>
        <w:tab w:val="center" w:pos="4536"/>
        <w:tab w:val="right" w:pos="9072"/>
      </w:tabs>
    </w:pPr>
  </w:style>
  <w:style w:type="character" w:customStyle="1" w:styleId="JalusMrk">
    <w:name w:val="Jalus Märk"/>
    <w:basedOn w:val="Liguvaikefont"/>
    <w:link w:val="Jalus"/>
    <w:uiPriority w:val="99"/>
    <w:semiHidden/>
    <w:rsid w:val="00B51D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02764-4FFC-4E02-8C72-3B24D8F7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3510</Words>
  <Characters>20361</Characters>
  <Application>Microsoft Office Word</Application>
  <DocSecurity>0</DocSecurity>
  <Lines>169</Lines>
  <Paragraphs>47</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Kristo Varend</cp:lastModifiedBy>
  <cp:revision>16</cp:revision>
  <dcterms:created xsi:type="dcterms:W3CDTF">2025-06-11T08:37:00Z</dcterms:created>
  <dcterms:modified xsi:type="dcterms:W3CDTF">2025-06-13T09:37:00Z</dcterms:modified>
</cp:coreProperties>
</file>