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11C1" w14:textId="77777777" w:rsidR="00B3276C" w:rsidRPr="00FF5194" w:rsidRDefault="00B3276C" w:rsidP="00BA1633">
      <w:pPr>
        <w:keepNext/>
        <w:keepLines/>
        <w:spacing w:after="0" w:line="240" w:lineRule="auto"/>
        <w:jc w:val="right"/>
        <w:outlineLvl w:val="1"/>
        <w:rPr>
          <w:rFonts w:ascii="Times New Roman" w:eastAsia="MS Gothic" w:hAnsi="Times New Roman" w:cs="Times New Roman"/>
          <w:bCs/>
          <w:kern w:val="0"/>
          <w:sz w:val="24"/>
          <w:szCs w:val="24"/>
          <w:lang w:eastAsia="et-EE"/>
          <w14:ligatures w14:val="none"/>
        </w:rPr>
      </w:pPr>
      <w:bookmarkStart w:id="0" w:name="_Toc3898757"/>
      <w:r w:rsidRPr="00FF5194">
        <w:rPr>
          <w:rFonts w:ascii="Times New Roman" w:eastAsia="MS Gothic" w:hAnsi="Times New Roman" w:cs="Times New Roman"/>
          <w:bCs/>
          <w:kern w:val="0"/>
          <w:sz w:val="24"/>
          <w:szCs w:val="24"/>
          <w:lang w:eastAsia="et-EE"/>
          <w14:ligatures w14:val="none"/>
        </w:rPr>
        <w:t>Teine lugemine</w:t>
      </w:r>
      <w:bookmarkEnd w:id="0"/>
    </w:p>
    <w:p w14:paraId="2DF5F6ED" w14:textId="5C0A319B" w:rsidR="00B3276C" w:rsidRPr="00FF5194" w:rsidRDefault="00FC2F02" w:rsidP="00BA1633">
      <w:pPr>
        <w:spacing w:after="0" w:line="240" w:lineRule="auto"/>
        <w:jc w:val="right"/>
        <w:rPr>
          <w:rFonts w:ascii="Times New Roman" w:eastAsia="Times New Roman" w:hAnsi="Times New Roman" w:cs="Times New Roman"/>
          <w:kern w:val="0"/>
          <w:sz w:val="24"/>
          <w:szCs w:val="24"/>
          <w:lang w:eastAsia="et-EE"/>
          <w14:ligatures w14:val="none"/>
        </w:rPr>
      </w:pPr>
      <w:r w:rsidRPr="00FC2F02">
        <w:rPr>
          <w:rFonts w:ascii="Times New Roman" w:eastAsia="Times New Roman" w:hAnsi="Times New Roman" w:cs="Times New Roman"/>
          <w:kern w:val="0"/>
          <w:sz w:val="24"/>
          <w:szCs w:val="24"/>
          <w:lang w:eastAsia="et-EE"/>
          <w14:ligatures w14:val="none"/>
        </w:rPr>
        <w:t>03</w:t>
      </w:r>
      <w:r w:rsidR="00B3276C" w:rsidRPr="00FC2F02">
        <w:rPr>
          <w:rFonts w:ascii="Times New Roman" w:eastAsia="Times New Roman" w:hAnsi="Times New Roman" w:cs="Times New Roman"/>
          <w:kern w:val="0"/>
          <w:sz w:val="24"/>
          <w:szCs w:val="24"/>
          <w:lang w:eastAsia="et-EE"/>
          <w14:ligatures w14:val="none"/>
        </w:rPr>
        <w:t>.</w:t>
      </w:r>
      <w:r w:rsidR="00E152F9" w:rsidRPr="00FC2F02">
        <w:rPr>
          <w:rFonts w:ascii="Times New Roman" w:eastAsia="Times New Roman" w:hAnsi="Times New Roman" w:cs="Times New Roman"/>
          <w:kern w:val="0"/>
          <w:sz w:val="24"/>
          <w:szCs w:val="24"/>
          <w:lang w:eastAsia="et-EE"/>
          <w14:ligatures w14:val="none"/>
        </w:rPr>
        <w:t>1</w:t>
      </w:r>
      <w:r w:rsidRPr="00FC2F02">
        <w:rPr>
          <w:rFonts w:ascii="Times New Roman" w:eastAsia="Times New Roman" w:hAnsi="Times New Roman" w:cs="Times New Roman"/>
          <w:kern w:val="0"/>
          <w:sz w:val="24"/>
          <w:szCs w:val="24"/>
          <w:lang w:eastAsia="et-EE"/>
          <w14:ligatures w14:val="none"/>
        </w:rPr>
        <w:t>1</w:t>
      </w:r>
      <w:r w:rsidR="00E152F9" w:rsidRPr="00FC2F02">
        <w:rPr>
          <w:rFonts w:ascii="Times New Roman" w:eastAsia="Times New Roman" w:hAnsi="Times New Roman" w:cs="Times New Roman"/>
          <w:kern w:val="0"/>
          <w:sz w:val="24"/>
          <w:szCs w:val="24"/>
          <w:lang w:eastAsia="et-EE"/>
          <w14:ligatures w14:val="none"/>
        </w:rPr>
        <w:t>.</w:t>
      </w:r>
      <w:r w:rsidR="00B3276C" w:rsidRPr="00FC2F02">
        <w:rPr>
          <w:rFonts w:ascii="Times New Roman" w:eastAsia="Times New Roman" w:hAnsi="Times New Roman" w:cs="Times New Roman"/>
          <w:kern w:val="0"/>
          <w:sz w:val="24"/>
          <w:szCs w:val="24"/>
          <w:lang w:eastAsia="et-EE"/>
          <w14:ligatures w14:val="none"/>
        </w:rPr>
        <w:t>202</w:t>
      </w:r>
      <w:r w:rsidR="006C52AC" w:rsidRPr="00FC2F02">
        <w:rPr>
          <w:rFonts w:ascii="Times New Roman" w:eastAsia="Times New Roman" w:hAnsi="Times New Roman" w:cs="Times New Roman"/>
          <w:kern w:val="0"/>
          <w:sz w:val="24"/>
          <w:szCs w:val="24"/>
          <w:lang w:eastAsia="et-EE"/>
          <w14:ligatures w14:val="none"/>
        </w:rPr>
        <w:t>5</w:t>
      </w:r>
    </w:p>
    <w:p w14:paraId="500EA575" w14:textId="60255497" w:rsidR="00B3276C" w:rsidRPr="00BA1633" w:rsidRDefault="003A1ED8" w:rsidP="00BA1633">
      <w:pPr>
        <w:spacing w:after="0" w:line="240" w:lineRule="auto"/>
        <w:jc w:val="center"/>
        <w:rPr>
          <w:rFonts w:ascii="Times New Roman" w:eastAsia="Calibri" w:hAnsi="Times New Roman" w:cs="Times New Roman"/>
          <w:b/>
          <w:kern w:val="0"/>
          <w:sz w:val="72"/>
          <w:szCs w:val="72"/>
          <w:lang w:eastAsia="et-EE"/>
          <w14:ligatures w14:val="none"/>
        </w:rPr>
      </w:pPr>
      <w:r w:rsidRPr="00BA1633">
        <w:rPr>
          <w:rFonts w:ascii="Times New Roman" w:eastAsia="Calibri" w:hAnsi="Times New Roman" w:cs="Times New Roman"/>
          <w:b/>
          <w:kern w:val="0"/>
          <w:sz w:val="72"/>
          <w:szCs w:val="72"/>
          <w:lang w:eastAsia="et-EE"/>
          <w14:ligatures w14:val="none"/>
        </w:rPr>
        <w:t>6</w:t>
      </w:r>
      <w:r w:rsidR="000247C7" w:rsidRPr="00BA1633">
        <w:rPr>
          <w:rFonts w:ascii="Times New Roman" w:eastAsia="Calibri" w:hAnsi="Times New Roman" w:cs="Times New Roman"/>
          <w:b/>
          <w:kern w:val="0"/>
          <w:sz w:val="72"/>
          <w:szCs w:val="72"/>
          <w:lang w:eastAsia="et-EE"/>
          <w14:ligatures w14:val="none"/>
        </w:rPr>
        <w:t>87</w:t>
      </w:r>
      <w:r w:rsidR="00B3276C" w:rsidRPr="00BA1633">
        <w:rPr>
          <w:rFonts w:ascii="Times New Roman" w:eastAsia="Calibri" w:hAnsi="Times New Roman" w:cs="Times New Roman"/>
          <w:b/>
          <w:kern w:val="0"/>
          <w:sz w:val="72"/>
          <w:szCs w:val="72"/>
          <w:lang w:eastAsia="et-EE"/>
          <w14:ligatures w14:val="none"/>
        </w:rPr>
        <w:t xml:space="preserve"> SE II</w:t>
      </w:r>
    </w:p>
    <w:p w14:paraId="5A645B9A" w14:textId="0B9375FB" w:rsidR="00E152F9" w:rsidRPr="00BA1633" w:rsidRDefault="00B3276C" w:rsidP="00BA1633">
      <w:pPr>
        <w:spacing w:after="0" w:line="240" w:lineRule="auto"/>
        <w:jc w:val="center"/>
        <w:rPr>
          <w:rFonts w:ascii="Times New Roman" w:eastAsia="Times New Roman" w:hAnsi="Times New Roman" w:cs="Times New Roman"/>
          <w:b/>
          <w:kern w:val="0"/>
          <w:sz w:val="32"/>
          <w:szCs w:val="32"/>
          <w:lang w:eastAsia="et-EE"/>
          <w14:ligatures w14:val="none"/>
        </w:rPr>
      </w:pPr>
      <w:r w:rsidRPr="00BA1633">
        <w:rPr>
          <w:rFonts w:ascii="Times New Roman" w:eastAsia="Times New Roman" w:hAnsi="Times New Roman" w:cs="Times New Roman"/>
          <w:b/>
          <w:kern w:val="0"/>
          <w:sz w:val="32"/>
          <w:szCs w:val="32"/>
          <w:lang w:eastAsia="et-EE"/>
          <w14:ligatures w14:val="none"/>
        </w:rPr>
        <w:t>Seletuskiri</w:t>
      </w:r>
    </w:p>
    <w:p w14:paraId="6DDF5F59" w14:textId="2AC0A713" w:rsidR="00E152F9" w:rsidRPr="00BA1633" w:rsidRDefault="00FC2F02" w:rsidP="00BA1633">
      <w:pPr>
        <w:spacing w:after="0" w:line="240" w:lineRule="auto"/>
        <w:jc w:val="center"/>
        <w:rPr>
          <w:rFonts w:ascii="Times New Roman" w:eastAsia="Times New Roman" w:hAnsi="Times New Roman" w:cs="Times New Roman"/>
          <w:b/>
          <w:bCs/>
          <w:kern w:val="0"/>
          <w:sz w:val="32"/>
          <w:szCs w:val="32"/>
          <w:lang w:eastAsia="et-EE"/>
          <w14:ligatures w14:val="none"/>
        </w:rPr>
      </w:pPr>
      <w:r>
        <w:rPr>
          <w:rFonts w:ascii="Times New Roman" w:eastAsia="Times New Roman" w:hAnsi="Times New Roman" w:cs="Times New Roman"/>
          <w:b/>
          <w:bCs/>
          <w:kern w:val="0"/>
          <w:sz w:val="32"/>
          <w:szCs w:val="32"/>
          <w:lang w:eastAsia="et-EE"/>
          <w14:ligatures w14:val="none"/>
        </w:rPr>
        <w:t>p</w:t>
      </w:r>
      <w:r w:rsidR="00E152F9" w:rsidRPr="00BA1633">
        <w:rPr>
          <w:rFonts w:ascii="Times New Roman" w:eastAsia="Times New Roman" w:hAnsi="Times New Roman" w:cs="Times New Roman"/>
          <w:b/>
          <w:bCs/>
          <w:kern w:val="0"/>
          <w:sz w:val="32"/>
          <w:szCs w:val="32"/>
          <w:lang w:eastAsia="et-EE"/>
          <w14:ligatures w14:val="none"/>
        </w:rPr>
        <w:t>erekonnaseisutoimingute seaduse, rahvastikuregistri seaduse ja riigilõivuseaduse muutmise seadus</w:t>
      </w:r>
      <w:r w:rsidR="0086244D">
        <w:rPr>
          <w:rFonts w:ascii="Times New Roman" w:eastAsia="Times New Roman" w:hAnsi="Times New Roman" w:cs="Times New Roman"/>
          <w:b/>
          <w:bCs/>
          <w:kern w:val="0"/>
          <w:sz w:val="32"/>
          <w:szCs w:val="32"/>
          <w:lang w:eastAsia="et-EE"/>
          <w14:ligatures w14:val="none"/>
        </w:rPr>
        <w:t>e</w:t>
      </w:r>
    </w:p>
    <w:p w14:paraId="3FB2351D" w14:textId="430A75AF" w:rsidR="00B3276C" w:rsidRPr="00BA1633" w:rsidRDefault="00B3276C" w:rsidP="00BA1633">
      <w:pPr>
        <w:spacing w:after="0" w:line="240" w:lineRule="auto"/>
        <w:jc w:val="center"/>
        <w:rPr>
          <w:rFonts w:ascii="Times New Roman" w:eastAsia="Times New Roman" w:hAnsi="Times New Roman" w:cs="Times New Roman"/>
          <w:b/>
          <w:kern w:val="0"/>
          <w:sz w:val="32"/>
          <w:szCs w:val="32"/>
          <w:lang w:eastAsia="et-EE"/>
          <w14:ligatures w14:val="none"/>
        </w:rPr>
      </w:pPr>
      <w:r w:rsidRPr="00BA1633">
        <w:rPr>
          <w:rFonts w:ascii="Times New Roman" w:eastAsia="Times New Roman" w:hAnsi="Times New Roman" w:cs="Times New Roman"/>
          <w:b/>
          <w:kern w:val="0"/>
          <w:sz w:val="32"/>
          <w:szCs w:val="32"/>
          <w:lang w:eastAsia="et-EE"/>
          <w14:ligatures w14:val="none"/>
        </w:rPr>
        <w:t>eelnõu teiseks lugemiseks</w:t>
      </w:r>
    </w:p>
    <w:p w14:paraId="32AC6A75" w14:textId="77777777" w:rsidR="00B3276C" w:rsidRPr="00BA1633" w:rsidRDefault="00B3276C" w:rsidP="00FF5194">
      <w:pPr>
        <w:spacing w:after="0" w:line="240" w:lineRule="auto"/>
        <w:jc w:val="both"/>
        <w:rPr>
          <w:rFonts w:ascii="Times New Roman" w:eastAsia="Times New Roman" w:hAnsi="Times New Roman" w:cs="Times New Roman"/>
          <w:kern w:val="0"/>
          <w:sz w:val="32"/>
          <w:szCs w:val="32"/>
          <w:lang w:eastAsia="et-EE"/>
          <w14:ligatures w14:val="none"/>
        </w:rPr>
      </w:pPr>
    </w:p>
    <w:p w14:paraId="1B7CEAF0" w14:textId="77777777" w:rsidR="00B3276C" w:rsidRPr="00FF5194" w:rsidRDefault="00B3276C" w:rsidP="00FF5194">
      <w:pPr>
        <w:spacing w:after="0" w:line="240" w:lineRule="auto"/>
        <w:jc w:val="both"/>
        <w:rPr>
          <w:rFonts w:ascii="Times New Roman" w:eastAsia="Times New Roman" w:hAnsi="Times New Roman" w:cs="Times New Roman"/>
          <w:b/>
          <w:kern w:val="0"/>
          <w:sz w:val="24"/>
          <w:szCs w:val="24"/>
          <w:lang w:eastAsia="et-EE"/>
          <w14:ligatures w14:val="none"/>
        </w:rPr>
      </w:pPr>
      <w:r w:rsidRPr="00FF5194">
        <w:rPr>
          <w:rFonts w:ascii="Times New Roman" w:eastAsia="Times New Roman" w:hAnsi="Times New Roman" w:cs="Times New Roman"/>
          <w:b/>
          <w:kern w:val="0"/>
          <w:sz w:val="24"/>
          <w:szCs w:val="24"/>
          <w:lang w:eastAsia="et-EE"/>
          <w14:ligatures w14:val="none"/>
        </w:rPr>
        <w:t>1.</w:t>
      </w:r>
      <w:r w:rsidRPr="00FF5194">
        <w:rPr>
          <w:rFonts w:ascii="Times New Roman" w:eastAsia="Times New Roman" w:hAnsi="Times New Roman" w:cs="Times New Roman"/>
          <w:kern w:val="0"/>
          <w:sz w:val="24"/>
          <w:szCs w:val="24"/>
          <w:lang w:eastAsia="et-EE"/>
          <w14:ligatures w14:val="none"/>
        </w:rPr>
        <w:t> </w:t>
      </w:r>
      <w:r w:rsidRPr="00FF5194">
        <w:rPr>
          <w:rFonts w:ascii="Times New Roman" w:eastAsia="Times New Roman" w:hAnsi="Times New Roman" w:cs="Times New Roman"/>
          <w:b/>
          <w:kern w:val="0"/>
          <w:sz w:val="24"/>
          <w:szCs w:val="24"/>
          <w:lang w:eastAsia="et-EE"/>
          <w14:ligatures w14:val="none"/>
        </w:rPr>
        <w:t>Menetlus juhtivkomisjonis esimese ja teise lugemise vahel</w:t>
      </w:r>
    </w:p>
    <w:p w14:paraId="224DCA43" w14:textId="77777777" w:rsidR="00B3276C" w:rsidRPr="00FF5194" w:rsidRDefault="00B3276C" w:rsidP="00FF5194">
      <w:pPr>
        <w:spacing w:after="0" w:line="240" w:lineRule="auto"/>
        <w:jc w:val="both"/>
        <w:rPr>
          <w:rFonts w:ascii="Times New Roman" w:eastAsia="Times New Roman" w:hAnsi="Times New Roman" w:cs="Times New Roman"/>
          <w:kern w:val="0"/>
          <w:sz w:val="24"/>
          <w:szCs w:val="24"/>
          <w:lang w:eastAsia="et-EE"/>
          <w14:ligatures w14:val="none"/>
        </w:rPr>
      </w:pPr>
    </w:p>
    <w:p w14:paraId="406B29FF" w14:textId="5F1AFF7A" w:rsidR="00D141D2" w:rsidRPr="005F431E" w:rsidRDefault="00B3276C" w:rsidP="00FF5194">
      <w:pPr>
        <w:spacing w:after="0" w:line="240" w:lineRule="auto"/>
        <w:jc w:val="both"/>
        <w:rPr>
          <w:rFonts w:ascii="Times New Roman" w:eastAsia="Times New Roman" w:hAnsi="Times New Roman" w:cs="Times New Roman"/>
          <w:kern w:val="0"/>
          <w:sz w:val="24"/>
          <w:szCs w:val="24"/>
          <w14:ligatures w14:val="none"/>
        </w:rPr>
      </w:pPr>
      <w:r w:rsidRPr="00FF5194">
        <w:rPr>
          <w:rFonts w:ascii="Times New Roman" w:eastAsia="Times New Roman" w:hAnsi="Times New Roman" w:cs="Times New Roman"/>
          <w:kern w:val="0"/>
          <w:sz w:val="24"/>
          <w:szCs w:val="24"/>
          <w14:ligatures w14:val="none"/>
        </w:rPr>
        <w:t xml:space="preserve">Eelnõu algatas Vabariigi Valitsus </w:t>
      </w:r>
      <w:r w:rsidR="00DB6A69">
        <w:rPr>
          <w:rFonts w:ascii="Times New Roman" w:eastAsia="Times New Roman" w:hAnsi="Times New Roman" w:cs="Times New Roman"/>
          <w:kern w:val="0"/>
          <w:sz w:val="24"/>
          <w:szCs w:val="24"/>
          <w14:ligatures w14:val="none"/>
        </w:rPr>
        <w:t>0</w:t>
      </w:r>
      <w:r w:rsidR="001E3810" w:rsidRPr="00FF5194">
        <w:rPr>
          <w:rFonts w:ascii="Times New Roman" w:eastAsia="Times New Roman" w:hAnsi="Times New Roman" w:cs="Times New Roman"/>
          <w:kern w:val="0"/>
          <w:sz w:val="24"/>
          <w:szCs w:val="24"/>
          <w14:ligatures w14:val="none"/>
        </w:rPr>
        <w:t>8.09.</w:t>
      </w:r>
      <w:r w:rsidR="00E152F9" w:rsidRPr="00FF5194">
        <w:rPr>
          <w:rFonts w:ascii="Times New Roman" w:eastAsia="Times New Roman" w:hAnsi="Times New Roman" w:cs="Times New Roman"/>
          <w:kern w:val="0"/>
          <w:sz w:val="24"/>
          <w:szCs w:val="24"/>
          <w14:ligatures w14:val="none"/>
        </w:rPr>
        <w:t>2025</w:t>
      </w:r>
      <w:r w:rsidRPr="00FF5194">
        <w:rPr>
          <w:rFonts w:ascii="Times New Roman" w:eastAsia="Times New Roman" w:hAnsi="Times New Roman" w:cs="Times New Roman"/>
          <w:kern w:val="0"/>
          <w:sz w:val="24"/>
          <w:szCs w:val="24"/>
          <w14:ligatures w14:val="none"/>
        </w:rPr>
        <w:t xml:space="preserve">. Eelnõu esimene lugemine toimus </w:t>
      </w:r>
      <w:r w:rsidR="001E3810" w:rsidRPr="00FF5194">
        <w:rPr>
          <w:rFonts w:ascii="Times New Roman" w:eastAsia="Times New Roman" w:hAnsi="Times New Roman" w:cs="Times New Roman"/>
          <w:kern w:val="0"/>
          <w:sz w:val="24"/>
          <w:szCs w:val="24"/>
          <w14:ligatures w14:val="none"/>
        </w:rPr>
        <w:t>23.09.</w:t>
      </w:r>
      <w:r w:rsidR="00E152F9" w:rsidRPr="00FF5194">
        <w:rPr>
          <w:rFonts w:ascii="Times New Roman" w:eastAsia="Times New Roman" w:hAnsi="Times New Roman" w:cs="Times New Roman"/>
          <w:kern w:val="0"/>
          <w:sz w:val="24"/>
          <w:szCs w:val="24"/>
          <w14:ligatures w14:val="none"/>
        </w:rPr>
        <w:t xml:space="preserve">2025 </w:t>
      </w:r>
      <w:r w:rsidRPr="00FF5194">
        <w:rPr>
          <w:rFonts w:ascii="Times New Roman" w:eastAsia="Times New Roman" w:hAnsi="Times New Roman" w:cs="Times New Roman"/>
          <w:kern w:val="0"/>
          <w:sz w:val="24"/>
          <w:szCs w:val="24"/>
          <w14:ligatures w14:val="none"/>
        </w:rPr>
        <w:t xml:space="preserve">ning esimene lugemine lõpetati. Muudatusettepanekute esitamise tähtajaks, </w:t>
      </w:r>
      <w:r w:rsidR="001E3810" w:rsidRPr="00FF5194">
        <w:rPr>
          <w:rFonts w:ascii="Times New Roman" w:eastAsia="Times New Roman" w:hAnsi="Times New Roman" w:cs="Times New Roman"/>
          <w:kern w:val="0"/>
          <w:sz w:val="24"/>
          <w:szCs w:val="24"/>
          <w14:ligatures w14:val="none"/>
        </w:rPr>
        <w:t>07.10.</w:t>
      </w:r>
      <w:r w:rsidR="00E152F9" w:rsidRPr="00FF5194">
        <w:rPr>
          <w:rFonts w:ascii="Times New Roman" w:eastAsia="Times New Roman" w:hAnsi="Times New Roman" w:cs="Times New Roman"/>
          <w:kern w:val="0"/>
          <w:sz w:val="24"/>
          <w:szCs w:val="24"/>
          <w14:ligatures w14:val="none"/>
        </w:rPr>
        <w:t>2025</w:t>
      </w:r>
      <w:r w:rsidR="00280CEB" w:rsidRPr="00FF5194">
        <w:rPr>
          <w:rFonts w:ascii="Times New Roman" w:eastAsia="Times New Roman" w:hAnsi="Times New Roman" w:cs="Times New Roman"/>
          <w:kern w:val="0"/>
          <w:sz w:val="24"/>
          <w:szCs w:val="24"/>
          <w14:ligatures w14:val="none"/>
        </w:rPr>
        <w:t xml:space="preserve"> </w:t>
      </w:r>
      <w:r w:rsidR="00E152F9" w:rsidRPr="00FF5194">
        <w:rPr>
          <w:rFonts w:ascii="Times New Roman" w:eastAsia="Times New Roman" w:hAnsi="Times New Roman" w:cs="Times New Roman"/>
          <w:kern w:val="0"/>
          <w:sz w:val="24"/>
          <w:szCs w:val="24"/>
          <w14:ligatures w14:val="none"/>
        </w:rPr>
        <w:t>laekus üks</w:t>
      </w:r>
      <w:r w:rsidR="00280CEB" w:rsidRPr="00FF5194">
        <w:rPr>
          <w:rFonts w:ascii="Times New Roman" w:eastAsia="Times New Roman" w:hAnsi="Times New Roman" w:cs="Times New Roman"/>
          <w:kern w:val="0"/>
          <w:sz w:val="24"/>
          <w:szCs w:val="24"/>
          <w14:ligatures w14:val="none"/>
        </w:rPr>
        <w:t xml:space="preserve"> muudatusettepanek</w:t>
      </w:r>
      <w:r w:rsidR="005F431E">
        <w:rPr>
          <w:rFonts w:ascii="Times New Roman" w:eastAsia="Times New Roman" w:hAnsi="Times New Roman" w:cs="Times New Roman"/>
          <w:kern w:val="0"/>
          <w:sz w:val="24"/>
          <w:szCs w:val="24"/>
          <w14:ligatures w14:val="none"/>
        </w:rPr>
        <w:t xml:space="preserve"> Isamaa fraktsioonilt</w:t>
      </w:r>
      <w:r w:rsidR="00280CEB" w:rsidRPr="00FF5194">
        <w:rPr>
          <w:rFonts w:ascii="Times New Roman" w:eastAsia="Times New Roman" w:hAnsi="Times New Roman" w:cs="Times New Roman"/>
          <w:kern w:val="0"/>
          <w:sz w:val="24"/>
          <w:szCs w:val="24"/>
          <w14:ligatures w14:val="none"/>
        </w:rPr>
        <w:t>.</w:t>
      </w:r>
      <w:r w:rsidR="00DD61EB" w:rsidRPr="00FF5194">
        <w:rPr>
          <w:rFonts w:ascii="Times New Roman" w:eastAsia="Times New Roman" w:hAnsi="Times New Roman" w:cs="Times New Roman"/>
          <w:kern w:val="0"/>
          <w:sz w:val="24"/>
          <w:szCs w:val="24"/>
          <w14:ligatures w14:val="none"/>
        </w:rPr>
        <w:t xml:space="preserve"> </w:t>
      </w:r>
      <w:r w:rsidR="00DB6A69" w:rsidRPr="00DB6A69">
        <w:rPr>
          <w:rFonts w:ascii="Times New Roman" w:hAnsi="Times New Roman" w:cs="Times New Roman"/>
          <w:sz w:val="24"/>
          <w:szCs w:val="24"/>
        </w:rPr>
        <w:t>Vastavalt Riigikogu kodu- ja töökorra seaduse § 36 lõikele 2</w:t>
      </w:r>
      <w:r w:rsidR="00DB6A69" w:rsidRPr="00DB6A69">
        <w:rPr>
          <w:rFonts w:ascii="Times New Roman" w:hAnsi="Times New Roman" w:cs="Times New Roman"/>
          <w:sz w:val="24"/>
          <w:szCs w:val="24"/>
          <w:vertAlign w:val="superscript"/>
        </w:rPr>
        <w:t>1</w:t>
      </w:r>
      <w:r w:rsidR="00DB6A69" w:rsidRPr="00DB6A69">
        <w:rPr>
          <w:rFonts w:ascii="Times New Roman" w:hAnsi="Times New Roman" w:cs="Times New Roman"/>
          <w:sz w:val="24"/>
          <w:szCs w:val="24"/>
        </w:rPr>
        <w:t xml:space="preserve"> kaasati eelnõu menetlusse järgmised huvirühmad: Eesti Linnade ja Valdade Liit, Eesti Perekonnaseisuametnike Kutseliit, Eesti Noorteühenduste Liit ning õiguskantsler.</w:t>
      </w:r>
      <w:r w:rsidR="00DB6A69">
        <w:rPr>
          <w:rFonts w:ascii="Times New Roman" w:hAnsi="Times New Roman" w:cs="Times New Roman"/>
          <w:sz w:val="24"/>
          <w:szCs w:val="24"/>
        </w:rPr>
        <w:t xml:space="preserve"> </w:t>
      </w:r>
      <w:r w:rsidR="00DB6A69" w:rsidRPr="00DB6A69">
        <w:rPr>
          <w:rFonts w:ascii="Times New Roman" w:hAnsi="Times New Roman" w:cs="Times New Roman"/>
          <w:sz w:val="24"/>
          <w:szCs w:val="24"/>
        </w:rPr>
        <w:t>Põhiseaduskomisjoni 24.</w:t>
      </w:r>
      <w:r w:rsidR="00DB6A69">
        <w:rPr>
          <w:rFonts w:ascii="Times New Roman" w:hAnsi="Times New Roman" w:cs="Times New Roman"/>
          <w:sz w:val="24"/>
          <w:szCs w:val="24"/>
        </w:rPr>
        <w:t>09.</w:t>
      </w:r>
      <w:r w:rsidR="00DB6A69" w:rsidRPr="00DB6A69">
        <w:rPr>
          <w:rFonts w:ascii="Times New Roman" w:hAnsi="Times New Roman" w:cs="Times New Roman"/>
          <w:sz w:val="24"/>
          <w:szCs w:val="24"/>
        </w:rPr>
        <w:t xml:space="preserve">2025 </w:t>
      </w:r>
      <w:r w:rsidR="00A03643">
        <w:rPr>
          <w:rFonts w:ascii="Times New Roman" w:hAnsi="Times New Roman" w:cs="Times New Roman"/>
          <w:sz w:val="24"/>
          <w:szCs w:val="24"/>
        </w:rPr>
        <w:t xml:space="preserve">huvirühmadele </w:t>
      </w:r>
      <w:r w:rsidR="00DB6A69" w:rsidRPr="00DB6A69">
        <w:rPr>
          <w:rFonts w:ascii="Times New Roman" w:hAnsi="Times New Roman" w:cs="Times New Roman"/>
          <w:sz w:val="24"/>
          <w:szCs w:val="24"/>
        </w:rPr>
        <w:t>saadetud pöördumisele esitas vastuse Eesti Linnade ja Valdade Liit, kes tegi eelnõu kohta kaks ettepanekut.</w:t>
      </w:r>
      <w:r w:rsidR="00DB6A69">
        <w:rPr>
          <w:rFonts w:ascii="Times New Roman" w:hAnsi="Times New Roman" w:cs="Times New Roman"/>
          <w:sz w:val="24"/>
          <w:szCs w:val="24"/>
        </w:rPr>
        <w:t xml:space="preserve"> </w:t>
      </w:r>
      <w:r w:rsidR="00DB6A69" w:rsidRPr="00DB6A69">
        <w:rPr>
          <w:rFonts w:ascii="Times New Roman" w:hAnsi="Times New Roman" w:cs="Times New Roman"/>
          <w:sz w:val="24"/>
          <w:szCs w:val="24"/>
        </w:rPr>
        <w:t>Komisjon küsis eelnõu kohta arvamust ka õiguskomisjonilt, sest komisjonide töövaldkondade jaotuse järgi kuuluvad perekonnaseisutoimingute seaduse muudatused õiguskomisjoni pädevusse.</w:t>
      </w:r>
      <w:r w:rsidR="00DB6A69">
        <w:rPr>
          <w:rFonts w:ascii="Times New Roman" w:hAnsi="Times New Roman" w:cs="Times New Roman"/>
          <w:sz w:val="24"/>
          <w:szCs w:val="24"/>
        </w:rPr>
        <w:t xml:space="preserve"> </w:t>
      </w:r>
      <w:r w:rsidR="00D141D2" w:rsidRPr="00FF5194">
        <w:rPr>
          <w:rFonts w:ascii="Times New Roman" w:hAnsi="Times New Roman" w:cs="Times New Roman"/>
          <w:bCs/>
          <w:sz w:val="24"/>
          <w:szCs w:val="24"/>
        </w:rPr>
        <w:t xml:space="preserve">Ka õiguskomisjonilt laekus </w:t>
      </w:r>
      <w:r w:rsidR="005F431E" w:rsidRPr="00FF5194">
        <w:rPr>
          <w:rFonts w:ascii="Times New Roman" w:hAnsi="Times New Roman" w:cs="Times New Roman"/>
          <w:bCs/>
          <w:sz w:val="24"/>
          <w:szCs w:val="24"/>
        </w:rPr>
        <w:t xml:space="preserve">eelnõu kohta </w:t>
      </w:r>
      <w:r w:rsidR="00D141D2" w:rsidRPr="00FF5194">
        <w:rPr>
          <w:rFonts w:ascii="Times New Roman" w:hAnsi="Times New Roman" w:cs="Times New Roman"/>
          <w:bCs/>
          <w:sz w:val="24"/>
          <w:szCs w:val="24"/>
        </w:rPr>
        <w:t>tagasiside.</w:t>
      </w:r>
    </w:p>
    <w:p w14:paraId="4C6C7A4C" w14:textId="77777777" w:rsidR="00D141D2" w:rsidRPr="00FF5194" w:rsidRDefault="00D141D2" w:rsidP="00FF5194">
      <w:pPr>
        <w:spacing w:after="0" w:line="240" w:lineRule="auto"/>
        <w:jc w:val="both"/>
        <w:rPr>
          <w:rFonts w:ascii="Times New Roman" w:hAnsi="Times New Roman" w:cs="Times New Roman"/>
          <w:bCs/>
          <w:sz w:val="24"/>
          <w:szCs w:val="24"/>
        </w:rPr>
      </w:pPr>
    </w:p>
    <w:p w14:paraId="4C865287" w14:textId="14B61C0F" w:rsidR="00D87FCB" w:rsidRPr="00FF5194" w:rsidRDefault="00D87FCB"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FF5194">
        <w:rPr>
          <w:rFonts w:ascii="Times New Roman" w:eastAsia="Times New Roman" w:hAnsi="Times New Roman" w:cs="Times New Roman"/>
          <w:kern w:val="0"/>
          <w:sz w:val="24"/>
          <w:szCs w:val="24"/>
          <w:lang w:eastAsia="et-EE"/>
          <w14:ligatures w14:val="none"/>
        </w:rPr>
        <w:t xml:space="preserve">Põhiseaduskomisjon valmistas eelnõu teiseks lugemiseks ette </w:t>
      </w:r>
      <w:r w:rsidR="00E152F9" w:rsidRPr="00812ABB">
        <w:rPr>
          <w:rFonts w:ascii="Times New Roman" w:eastAsia="Times New Roman" w:hAnsi="Times New Roman" w:cs="Times New Roman"/>
          <w:kern w:val="0"/>
          <w:sz w:val="24"/>
          <w:szCs w:val="24"/>
          <w:lang w:eastAsia="et-EE"/>
          <w14:ligatures w14:val="none"/>
        </w:rPr>
        <w:t>20. ja 21.10</w:t>
      </w:r>
      <w:r w:rsidR="00D141D2" w:rsidRPr="00812ABB">
        <w:rPr>
          <w:rFonts w:ascii="Times New Roman" w:eastAsia="Times New Roman" w:hAnsi="Times New Roman" w:cs="Times New Roman"/>
          <w:kern w:val="0"/>
          <w:sz w:val="24"/>
          <w:szCs w:val="24"/>
          <w:lang w:eastAsia="et-EE"/>
          <w14:ligatures w14:val="none"/>
        </w:rPr>
        <w:t>.2025</w:t>
      </w:r>
      <w:r w:rsidR="00E152F9" w:rsidRPr="00812ABB">
        <w:rPr>
          <w:rFonts w:ascii="Times New Roman" w:eastAsia="Times New Roman" w:hAnsi="Times New Roman" w:cs="Times New Roman"/>
          <w:kern w:val="0"/>
          <w:sz w:val="24"/>
          <w:szCs w:val="24"/>
          <w:lang w:eastAsia="et-EE"/>
          <w14:ligatures w14:val="none"/>
        </w:rPr>
        <w:t xml:space="preserve"> </w:t>
      </w:r>
      <w:r w:rsidRPr="00812ABB">
        <w:rPr>
          <w:rFonts w:ascii="Times New Roman" w:eastAsia="Times New Roman" w:hAnsi="Times New Roman" w:cs="Times New Roman"/>
          <w:kern w:val="0"/>
          <w:sz w:val="24"/>
          <w:szCs w:val="24"/>
          <w:lang w:eastAsia="et-EE"/>
          <w14:ligatures w14:val="none"/>
        </w:rPr>
        <w:t>istungi</w:t>
      </w:r>
      <w:r w:rsidR="00E152F9" w:rsidRPr="00812ABB">
        <w:rPr>
          <w:rFonts w:ascii="Times New Roman" w:eastAsia="Times New Roman" w:hAnsi="Times New Roman" w:cs="Times New Roman"/>
          <w:kern w:val="0"/>
          <w:sz w:val="24"/>
          <w:szCs w:val="24"/>
          <w:lang w:eastAsia="et-EE"/>
          <w14:ligatures w14:val="none"/>
        </w:rPr>
        <w:t>tel</w:t>
      </w:r>
      <w:r w:rsidR="00D141D2" w:rsidRPr="00812ABB">
        <w:rPr>
          <w:rFonts w:ascii="Times New Roman" w:eastAsia="Times New Roman" w:hAnsi="Times New Roman" w:cs="Times New Roman"/>
          <w:kern w:val="0"/>
          <w:sz w:val="24"/>
          <w:szCs w:val="24"/>
          <w:lang w:eastAsia="et-EE"/>
          <w14:ligatures w14:val="none"/>
        </w:rPr>
        <w:t xml:space="preserve">. 20.10.2025 istungil vaatas komisjon läbi Eesti </w:t>
      </w:r>
      <w:r w:rsidR="005F431E" w:rsidRPr="00812ABB">
        <w:rPr>
          <w:rFonts w:ascii="Times New Roman" w:eastAsia="Times New Roman" w:hAnsi="Times New Roman" w:cs="Times New Roman"/>
          <w:kern w:val="0"/>
          <w:sz w:val="24"/>
          <w:szCs w:val="24"/>
          <w:lang w:eastAsia="et-EE"/>
          <w14:ligatures w14:val="none"/>
        </w:rPr>
        <w:t xml:space="preserve">Linnade ja </w:t>
      </w:r>
      <w:r w:rsidR="00D141D2" w:rsidRPr="00812ABB">
        <w:rPr>
          <w:rFonts w:ascii="Times New Roman" w:eastAsia="Times New Roman" w:hAnsi="Times New Roman" w:cs="Times New Roman"/>
          <w:kern w:val="0"/>
          <w:sz w:val="24"/>
          <w:szCs w:val="24"/>
          <w:lang w:eastAsia="et-EE"/>
          <w14:ligatures w14:val="none"/>
        </w:rPr>
        <w:t>Valdade Liidu ettepanekud (ELVL 03.10.2025 kiri nr 2-3/115-2) ning tutvus õiguskomisjoni arvamusega. Komisjoni 21.10 istungil vaatas komisjon läbi Isamaa fraktsiooni esitatud muudatusettepaneku ning tegi eelnõu kohta menetlusotsused. Komisjoni 20. ja 21.10.2025</w:t>
      </w:r>
      <w:r w:rsidR="00D141D2" w:rsidRPr="00FF5194">
        <w:rPr>
          <w:rFonts w:ascii="Times New Roman" w:eastAsia="Times New Roman" w:hAnsi="Times New Roman" w:cs="Times New Roman"/>
          <w:kern w:val="0"/>
          <w:sz w:val="24"/>
          <w:szCs w:val="24"/>
          <w:lang w:eastAsia="et-EE"/>
          <w14:ligatures w14:val="none"/>
        </w:rPr>
        <w:t xml:space="preserve"> istungil osalesid Siseministeeriumi esindajad.</w:t>
      </w:r>
    </w:p>
    <w:p w14:paraId="6DD13557" w14:textId="77777777" w:rsidR="00D141D2" w:rsidRPr="00FF5194" w:rsidRDefault="00D141D2"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D590EF3" w14:textId="0110BCBC" w:rsidR="00D141D2" w:rsidRPr="005F431E" w:rsidRDefault="00D141D2" w:rsidP="00FF5194">
      <w:pPr>
        <w:spacing w:after="0" w:line="240" w:lineRule="auto"/>
        <w:jc w:val="both"/>
        <w:rPr>
          <w:rFonts w:ascii="Times New Roman" w:hAnsi="Times New Roman" w:cs="Times New Roman"/>
          <w:bCs/>
          <w:sz w:val="24"/>
          <w:szCs w:val="24"/>
        </w:rPr>
      </w:pPr>
      <w:r w:rsidRPr="00FF5194">
        <w:rPr>
          <w:rFonts w:ascii="Times New Roman" w:hAnsi="Times New Roman" w:cs="Times New Roman"/>
          <w:b/>
          <w:sz w:val="24"/>
          <w:szCs w:val="24"/>
          <w:u w:val="thick"/>
        </w:rPr>
        <w:t>Eesti Linnade ja Valdade Liit</w:t>
      </w:r>
      <w:r w:rsidRPr="00FF5194">
        <w:rPr>
          <w:rFonts w:ascii="Times New Roman" w:hAnsi="Times New Roman" w:cs="Times New Roman"/>
          <w:bCs/>
          <w:sz w:val="24"/>
          <w:szCs w:val="24"/>
        </w:rPr>
        <w:t xml:space="preserve"> edastas komisjonile </w:t>
      </w:r>
      <w:r w:rsidRPr="005F431E">
        <w:rPr>
          <w:rFonts w:ascii="Times New Roman" w:hAnsi="Times New Roman" w:cs="Times New Roman"/>
          <w:bCs/>
          <w:sz w:val="24"/>
          <w:szCs w:val="24"/>
        </w:rPr>
        <w:t xml:space="preserve">Tallinna linna ettepanekud. </w:t>
      </w:r>
    </w:p>
    <w:p w14:paraId="3C9F620F" w14:textId="77777777" w:rsidR="00D141D2" w:rsidRPr="00FF5194" w:rsidRDefault="00D141D2" w:rsidP="00FF5194">
      <w:pPr>
        <w:spacing w:after="0" w:line="240" w:lineRule="auto"/>
        <w:jc w:val="both"/>
        <w:rPr>
          <w:rFonts w:ascii="Times New Roman" w:hAnsi="Times New Roman" w:cs="Times New Roman"/>
          <w:bCs/>
          <w:sz w:val="24"/>
          <w:szCs w:val="24"/>
        </w:rPr>
      </w:pPr>
    </w:p>
    <w:p w14:paraId="4981B4DD" w14:textId="7F6F68C2" w:rsidR="00D141D2" w:rsidRPr="00FF5194" w:rsidRDefault="00D141D2" w:rsidP="00FF5194">
      <w:pPr>
        <w:pStyle w:val="Loendilik"/>
        <w:numPr>
          <w:ilvl w:val="0"/>
          <w:numId w:val="5"/>
        </w:numPr>
        <w:spacing w:after="0" w:line="240" w:lineRule="auto"/>
        <w:ind w:left="0" w:firstLine="0"/>
        <w:jc w:val="both"/>
        <w:rPr>
          <w:rFonts w:ascii="Times New Roman" w:hAnsi="Times New Roman" w:cs="Times New Roman"/>
          <w:bCs/>
          <w:sz w:val="24"/>
          <w:szCs w:val="24"/>
        </w:rPr>
      </w:pPr>
      <w:r w:rsidRPr="001C78F9">
        <w:rPr>
          <w:rFonts w:ascii="Times New Roman" w:hAnsi="Times New Roman" w:cs="Times New Roman"/>
          <w:bCs/>
          <w:sz w:val="24"/>
          <w:szCs w:val="24"/>
          <w:u w:val="single"/>
        </w:rPr>
        <w:t>ettepanek.</w:t>
      </w:r>
      <w:r w:rsidRPr="00FF5194">
        <w:rPr>
          <w:rFonts w:ascii="Times New Roman" w:hAnsi="Times New Roman" w:cs="Times New Roman"/>
          <w:bCs/>
          <w:sz w:val="24"/>
          <w:szCs w:val="24"/>
        </w:rPr>
        <w:t xml:space="preserve"> Täiendada perekonnaseisutoimingute seadust erandiga, mille kohaselt saab lapse eestkostja ülesandeid täitev valla- või linnavalitsus esitada digiallkirjastatud sünni registreerimise avalduse. Põhjenduseks oli märgitud, et kuna edaspidi registreerivad sünde ainult maakonnakeskuse </w:t>
      </w:r>
      <w:r w:rsidR="00297161">
        <w:rPr>
          <w:rFonts w:ascii="Times New Roman" w:hAnsi="Times New Roman" w:cs="Times New Roman"/>
          <w:bCs/>
          <w:sz w:val="24"/>
          <w:szCs w:val="24"/>
        </w:rPr>
        <w:t>kohalikud omavalitsused (</w:t>
      </w:r>
      <w:r w:rsidRPr="00FF5194">
        <w:rPr>
          <w:rFonts w:ascii="Times New Roman" w:hAnsi="Times New Roman" w:cs="Times New Roman"/>
          <w:bCs/>
          <w:sz w:val="24"/>
          <w:szCs w:val="24"/>
        </w:rPr>
        <w:t>KOV</w:t>
      </w:r>
      <w:r w:rsidR="00297161">
        <w:rPr>
          <w:rFonts w:ascii="Times New Roman" w:hAnsi="Times New Roman" w:cs="Times New Roman"/>
          <w:bCs/>
          <w:sz w:val="24"/>
          <w:szCs w:val="24"/>
        </w:rPr>
        <w:t>)</w:t>
      </w:r>
      <w:r w:rsidRPr="00FF5194">
        <w:rPr>
          <w:rFonts w:ascii="Times New Roman" w:hAnsi="Times New Roman" w:cs="Times New Roman"/>
          <w:bCs/>
          <w:sz w:val="24"/>
          <w:szCs w:val="24"/>
        </w:rPr>
        <w:t xml:space="preserve">, ei ole otstarbekas nõuda, et lapse eestkostja ülesandeid täitev KOV (nt Kuusalu valla esindaja) peaks sõitma maakonnakeskuse </w:t>
      </w:r>
      <w:proofErr w:type="spellStart"/>
      <w:r w:rsidRPr="00FF5194">
        <w:rPr>
          <w:rFonts w:ascii="Times New Roman" w:hAnsi="Times New Roman" w:cs="Times New Roman"/>
          <w:bCs/>
          <w:sz w:val="24"/>
          <w:szCs w:val="24"/>
        </w:rPr>
        <w:t>KOV-i</w:t>
      </w:r>
      <w:proofErr w:type="spellEnd"/>
      <w:r w:rsidRPr="00FF5194">
        <w:rPr>
          <w:rFonts w:ascii="Times New Roman" w:hAnsi="Times New Roman" w:cs="Times New Roman"/>
          <w:bCs/>
          <w:sz w:val="24"/>
          <w:szCs w:val="24"/>
        </w:rPr>
        <w:t xml:space="preserve">, et esitada sünni registreerimise avaldus. Kehtiva regulatsiooni kohaselt ei saa eeskosteasutus esitada avaldust turvalises veebikeskkonnas. Tallinna linn leidis, et seetõttu oleks põhjendatud täiendada sätet erandiga, mis võimaldaks lapse eestkostja ülesandeid täitval </w:t>
      </w:r>
      <w:proofErr w:type="spellStart"/>
      <w:r w:rsidRPr="00FF5194">
        <w:rPr>
          <w:rFonts w:ascii="Times New Roman" w:hAnsi="Times New Roman" w:cs="Times New Roman"/>
          <w:bCs/>
          <w:sz w:val="24"/>
          <w:szCs w:val="24"/>
        </w:rPr>
        <w:t>KOV-il</w:t>
      </w:r>
      <w:proofErr w:type="spellEnd"/>
      <w:r w:rsidRPr="00FF5194">
        <w:rPr>
          <w:rFonts w:ascii="Times New Roman" w:hAnsi="Times New Roman" w:cs="Times New Roman"/>
          <w:bCs/>
          <w:sz w:val="24"/>
          <w:szCs w:val="24"/>
        </w:rPr>
        <w:t xml:space="preserve"> esitada sünni registreerimise avaldus digiallkirjastatuna elektrooniliselt.</w:t>
      </w:r>
    </w:p>
    <w:p w14:paraId="069D5881" w14:textId="77777777" w:rsidR="00D141D2" w:rsidRPr="00FF5194" w:rsidRDefault="00D141D2" w:rsidP="00FF5194">
      <w:pPr>
        <w:shd w:val="clear" w:color="auto" w:fill="FFFFFF"/>
        <w:spacing w:after="0" w:line="240" w:lineRule="auto"/>
        <w:jc w:val="both"/>
        <w:rPr>
          <w:rFonts w:ascii="Times New Roman" w:eastAsia="Times New Roman" w:hAnsi="Times New Roman" w:cs="Times New Roman"/>
          <w:bCs/>
          <w:kern w:val="0"/>
          <w:sz w:val="24"/>
          <w:szCs w:val="24"/>
          <w:lang w:eastAsia="et-EE"/>
          <w14:ligatures w14:val="none"/>
        </w:rPr>
      </w:pPr>
    </w:p>
    <w:p w14:paraId="11F388E0" w14:textId="4A3C6880" w:rsidR="00B45E7F" w:rsidRPr="00FF5194" w:rsidRDefault="00D141D2" w:rsidP="00FF5194">
      <w:pPr>
        <w:spacing w:after="0" w:line="240" w:lineRule="auto"/>
        <w:jc w:val="both"/>
        <w:rPr>
          <w:rFonts w:ascii="Times New Roman" w:hAnsi="Times New Roman" w:cs="Times New Roman"/>
          <w:sz w:val="24"/>
          <w:szCs w:val="24"/>
        </w:rPr>
      </w:pPr>
      <w:r w:rsidRPr="00FF5194">
        <w:rPr>
          <w:rFonts w:ascii="Times New Roman" w:eastAsia="Times New Roman" w:hAnsi="Times New Roman" w:cs="Times New Roman"/>
          <w:kern w:val="0"/>
          <w:sz w:val="24"/>
          <w:szCs w:val="24"/>
          <w:lang w:eastAsia="et-EE"/>
          <w14:ligatures w14:val="none"/>
        </w:rPr>
        <w:t xml:space="preserve">Siseministeeriumi esindajad </w:t>
      </w:r>
      <w:r w:rsidR="00AC33FB" w:rsidRPr="00FF5194">
        <w:rPr>
          <w:rFonts w:ascii="Times New Roman" w:eastAsia="Times New Roman" w:hAnsi="Times New Roman" w:cs="Times New Roman"/>
          <w:kern w:val="0"/>
          <w:sz w:val="24"/>
          <w:szCs w:val="24"/>
          <w:lang w:eastAsia="et-EE"/>
          <w14:ligatures w14:val="none"/>
        </w:rPr>
        <w:t xml:space="preserve">ei toetanud seda </w:t>
      </w:r>
      <w:r w:rsidRPr="00FF5194">
        <w:rPr>
          <w:rFonts w:ascii="Times New Roman" w:eastAsia="Times New Roman" w:hAnsi="Times New Roman" w:cs="Times New Roman"/>
          <w:kern w:val="0"/>
          <w:sz w:val="24"/>
          <w:szCs w:val="24"/>
          <w:lang w:eastAsia="et-EE"/>
          <w14:ligatures w14:val="none"/>
        </w:rPr>
        <w:t xml:space="preserve">ettepanekut, </w:t>
      </w:r>
      <w:r w:rsidR="00B45E7F" w:rsidRPr="00FF5194">
        <w:rPr>
          <w:rFonts w:ascii="Times New Roman" w:hAnsi="Times New Roman" w:cs="Times New Roman"/>
          <w:sz w:val="24"/>
          <w:szCs w:val="24"/>
        </w:rPr>
        <w:t xml:space="preserve">leides, et sünni registreerimise avalduse esitab lapse seaduslik esindaja ning enamasti on lapsel vähemalt üks täisealine teovõimeline vanem olemas. 2025. aasta esimese üheksa kuuga registreeriti 17 sündi, kus vähemalt üks vanem oli alaealine, ja 10 sündi, kus vähemalt üks vanem oli piiratud teovõimega; eelmisel aastal vastavalt 23 ja 11. Siseministeeriumi esindajad selgitasid, et kõigil juhtudel ei ole </w:t>
      </w:r>
      <w:r w:rsidR="00297161">
        <w:rPr>
          <w:rFonts w:ascii="Times New Roman" w:hAnsi="Times New Roman" w:cs="Times New Roman"/>
          <w:sz w:val="24"/>
          <w:szCs w:val="24"/>
        </w:rPr>
        <w:t xml:space="preserve">KOV </w:t>
      </w:r>
      <w:r w:rsidR="00B45E7F" w:rsidRPr="00FF5194">
        <w:rPr>
          <w:rFonts w:ascii="Times New Roman" w:hAnsi="Times New Roman" w:cs="Times New Roman"/>
          <w:sz w:val="24"/>
          <w:szCs w:val="24"/>
        </w:rPr>
        <w:t>eestkosteasutus</w:t>
      </w:r>
      <w:r w:rsidR="00297161">
        <w:rPr>
          <w:rFonts w:ascii="Times New Roman" w:hAnsi="Times New Roman" w:cs="Times New Roman"/>
          <w:sz w:val="24"/>
          <w:szCs w:val="24"/>
        </w:rPr>
        <w:t>ena</w:t>
      </w:r>
      <w:r w:rsidR="00B45E7F" w:rsidRPr="00FF5194">
        <w:rPr>
          <w:rFonts w:ascii="Times New Roman" w:hAnsi="Times New Roman" w:cs="Times New Roman"/>
          <w:sz w:val="24"/>
          <w:szCs w:val="24"/>
        </w:rPr>
        <w:t xml:space="preserve"> menetlusse kaasatud, seega on erandlikke olukordi veelgi vähem. </w:t>
      </w:r>
      <w:r w:rsidR="001C7E4F">
        <w:rPr>
          <w:rFonts w:ascii="Times New Roman" w:hAnsi="Times New Roman" w:cs="Times New Roman"/>
          <w:sz w:val="24"/>
          <w:szCs w:val="24"/>
        </w:rPr>
        <w:t>A</w:t>
      </w:r>
      <w:r w:rsidR="001C7E4F" w:rsidRPr="00FF5194">
        <w:rPr>
          <w:rFonts w:ascii="Times New Roman" w:hAnsi="Times New Roman" w:cs="Times New Roman"/>
          <w:sz w:val="24"/>
          <w:szCs w:val="24"/>
        </w:rPr>
        <w:t xml:space="preserve">valdust </w:t>
      </w:r>
      <w:r w:rsidR="00B45E7F" w:rsidRPr="00FF5194">
        <w:rPr>
          <w:rFonts w:ascii="Times New Roman" w:hAnsi="Times New Roman" w:cs="Times New Roman"/>
          <w:sz w:val="24"/>
          <w:szCs w:val="24"/>
        </w:rPr>
        <w:t xml:space="preserve">ei saa esitada turvalises veebikeskkonnas, kuna menetluses on ka teisi osalisi, näiteks alaealised või piiratud teovõimega isikud, kes peavad niikuinii minema maakonnakeskusesse. </w:t>
      </w:r>
      <w:r w:rsidR="00B45E7F" w:rsidRPr="00FF5194">
        <w:rPr>
          <w:rFonts w:ascii="Times New Roman" w:hAnsi="Times New Roman" w:cs="Times New Roman"/>
          <w:sz w:val="24"/>
          <w:szCs w:val="24"/>
        </w:rPr>
        <w:lastRenderedPageBreak/>
        <w:t xml:space="preserve">Kui </w:t>
      </w:r>
      <w:r w:rsidR="001C7E4F">
        <w:rPr>
          <w:rFonts w:ascii="Times New Roman" w:hAnsi="Times New Roman" w:cs="Times New Roman"/>
          <w:sz w:val="24"/>
          <w:szCs w:val="24"/>
        </w:rPr>
        <w:t>KOV</w:t>
      </w:r>
      <w:r w:rsidR="00B45E7F" w:rsidRPr="00FF5194">
        <w:rPr>
          <w:rFonts w:ascii="Times New Roman" w:hAnsi="Times New Roman" w:cs="Times New Roman"/>
          <w:sz w:val="24"/>
          <w:szCs w:val="24"/>
        </w:rPr>
        <w:t xml:space="preserve"> on eestkosteasutusena </w:t>
      </w:r>
      <w:r w:rsidR="001C7E4F">
        <w:rPr>
          <w:rFonts w:ascii="Times New Roman" w:hAnsi="Times New Roman" w:cs="Times New Roman"/>
          <w:sz w:val="24"/>
          <w:szCs w:val="24"/>
        </w:rPr>
        <w:t xml:space="preserve">menetlusse </w:t>
      </w:r>
      <w:r w:rsidR="00B45E7F" w:rsidRPr="00FF5194">
        <w:rPr>
          <w:rFonts w:ascii="Times New Roman" w:hAnsi="Times New Roman" w:cs="Times New Roman"/>
          <w:sz w:val="24"/>
          <w:szCs w:val="24"/>
        </w:rPr>
        <w:t xml:space="preserve">kaasatud, saab </w:t>
      </w:r>
      <w:r w:rsidR="001C7E4F">
        <w:rPr>
          <w:rFonts w:ascii="Times New Roman" w:hAnsi="Times New Roman" w:cs="Times New Roman"/>
          <w:sz w:val="24"/>
          <w:szCs w:val="24"/>
        </w:rPr>
        <w:t>KOV</w:t>
      </w:r>
      <w:r w:rsidR="00B45E7F" w:rsidRPr="00FF5194">
        <w:rPr>
          <w:rFonts w:ascii="Times New Roman" w:hAnsi="Times New Roman" w:cs="Times New Roman"/>
          <w:sz w:val="24"/>
          <w:szCs w:val="24"/>
        </w:rPr>
        <w:t xml:space="preserve"> korraldada vajadusel transpordi. Seetõttu ei peeta nende hinnangul väikese sihtrühma jaoks erandi seadusesse lisamist vajalikuks.</w:t>
      </w:r>
    </w:p>
    <w:p w14:paraId="544F8129" w14:textId="77777777" w:rsidR="00B45E7F" w:rsidRPr="00FF5194" w:rsidRDefault="00B45E7F"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9C69627" w14:textId="6F6583C6" w:rsidR="00B45E7F" w:rsidRPr="00FF5194" w:rsidRDefault="00B45E7F" w:rsidP="00FF5194">
      <w:pPr>
        <w:pStyle w:val="Loendilik"/>
        <w:numPr>
          <w:ilvl w:val="0"/>
          <w:numId w:val="5"/>
        </w:numPr>
        <w:tabs>
          <w:tab w:val="left"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1C78F9">
        <w:rPr>
          <w:rFonts w:ascii="Times New Roman" w:eastAsia="Times New Roman" w:hAnsi="Times New Roman" w:cs="Times New Roman"/>
          <w:sz w:val="24"/>
          <w:szCs w:val="24"/>
          <w:u w:val="single"/>
          <w:lang w:eastAsia="ar-SA"/>
        </w:rPr>
        <w:t>ettepanek.</w:t>
      </w:r>
      <w:r w:rsidRPr="00FF5194">
        <w:rPr>
          <w:rFonts w:ascii="Times New Roman" w:eastAsia="Times New Roman" w:hAnsi="Times New Roman" w:cs="Times New Roman"/>
          <w:b/>
          <w:bCs/>
          <w:sz w:val="24"/>
          <w:szCs w:val="24"/>
          <w:lang w:eastAsia="ar-SA"/>
        </w:rPr>
        <w:t xml:space="preserve"> </w:t>
      </w:r>
      <w:r w:rsidRPr="00FF5194">
        <w:rPr>
          <w:rFonts w:ascii="Times New Roman" w:eastAsia="Times New Roman" w:hAnsi="Times New Roman" w:cs="Times New Roman"/>
          <w:sz w:val="24"/>
          <w:szCs w:val="24"/>
          <w:lang w:eastAsia="ar-SA"/>
        </w:rPr>
        <w:t xml:space="preserve">Tallinna linn leidis, et endiselt on lahendamata rahvastikuregistri broneerimissüsteem selles osas, et lisaks riigilõivule saaksid isikud tasuda kohe ka </w:t>
      </w:r>
      <w:proofErr w:type="spellStart"/>
      <w:r w:rsidRPr="00FF5194">
        <w:rPr>
          <w:rFonts w:ascii="Times New Roman" w:eastAsia="Times New Roman" w:hAnsi="Times New Roman" w:cs="Times New Roman"/>
          <w:sz w:val="24"/>
          <w:szCs w:val="24"/>
          <w:lang w:eastAsia="ar-SA"/>
        </w:rPr>
        <w:t>KOV-i</w:t>
      </w:r>
      <w:proofErr w:type="spellEnd"/>
      <w:r w:rsidRPr="00FF5194">
        <w:rPr>
          <w:rFonts w:ascii="Times New Roman" w:eastAsia="Times New Roman" w:hAnsi="Times New Roman" w:cs="Times New Roman"/>
          <w:sz w:val="24"/>
          <w:szCs w:val="24"/>
          <w:lang w:eastAsia="ar-SA"/>
        </w:rPr>
        <w:t xml:space="preserve"> teenuse eest. </w:t>
      </w:r>
      <w:proofErr w:type="spellStart"/>
      <w:r w:rsidRPr="00FF5194">
        <w:rPr>
          <w:rFonts w:ascii="Times New Roman" w:eastAsia="Times New Roman" w:hAnsi="Times New Roman" w:cs="Times New Roman"/>
          <w:sz w:val="24"/>
          <w:szCs w:val="24"/>
          <w:lang w:eastAsia="ar-SA"/>
        </w:rPr>
        <w:t>KOV-id</w:t>
      </w:r>
      <w:proofErr w:type="spellEnd"/>
      <w:r w:rsidRPr="00FF5194">
        <w:rPr>
          <w:rFonts w:ascii="Times New Roman" w:eastAsia="Times New Roman" w:hAnsi="Times New Roman" w:cs="Times New Roman"/>
          <w:sz w:val="24"/>
          <w:szCs w:val="24"/>
          <w:lang w:eastAsia="ar-SA"/>
        </w:rPr>
        <w:t xml:space="preserve"> on korraldanud abielu sõlmimise teenused erinevalt, lähtudes nõudlusest, millest sõltub ka töö korraldus. Tallinna linn leidis, et ei tohiks tekitada olukorda, kus isikul tekib pärast riigilõivu tasumist ekslikult mulje, et ta on broneerinud ka </w:t>
      </w:r>
      <w:proofErr w:type="spellStart"/>
      <w:r w:rsidRPr="00FF5194">
        <w:rPr>
          <w:rFonts w:ascii="Times New Roman" w:eastAsia="Times New Roman" w:hAnsi="Times New Roman" w:cs="Times New Roman"/>
          <w:sz w:val="24"/>
          <w:szCs w:val="24"/>
          <w:lang w:eastAsia="ar-SA"/>
        </w:rPr>
        <w:t>KOV-i</w:t>
      </w:r>
      <w:proofErr w:type="spellEnd"/>
      <w:r w:rsidRPr="00FF5194">
        <w:rPr>
          <w:rFonts w:ascii="Times New Roman" w:eastAsia="Times New Roman" w:hAnsi="Times New Roman" w:cs="Times New Roman"/>
          <w:sz w:val="24"/>
          <w:szCs w:val="24"/>
          <w:lang w:eastAsia="ar-SA"/>
        </w:rPr>
        <w:t xml:space="preserve"> teenuse, kuigi ta pole selle eest veel tasunud. Tallinna linn leidis, et vaja on luua terviklahendus. </w:t>
      </w:r>
    </w:p>
    <w:p w14:paraId="692CCD48" w14:textId="77777777" w:rsidR="00B45E7F" w:rsidRPr="00FF5194" w:rsidRDefault="00B45E7F"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8762C55" w14:textId="0AFC349E" w:rsidR="00956A71" w:rsidRPr="00FF5194" w:rsidRDefault="00B45E7F" w:rsidP="00FF5194">
      <w:pPr>
        <w:spacing w:after="0" w:line="240" w:lineRule="auto"/>
        <w:jc w:val="both"/>
        <w:rPr>
          <w:rFonts w:ascii="Times New Roman" w:hAnsi="Times New Roman" w:cs="Times New Roman"/>
          <w:sz w:val="24"/>
          <w:szCs w:val="24"/>
        </w:rPr>
      </w:pPr>
      <w:proofErr w:type="spellStart"/>
      <w:r w:rsidRPr="00FF5194">
        <w:rPr>
          <w:rFonts w:ascii="Times New Roman" w:eastAsia="Times New Roman" w:hAnsi="Times New Roman" w:cs="Times New Roman"/>
          <w:kern w:val="0"/>
          <w:sz w:val="24"/>
          <w:szCs w:val="24"/>
          <w:lang w:eastAsia="et-EE"/>
          <w14:ligatures w14:val="none"/>
        </w:rPr>
        <w:t>Siseministeerim</w:t>
      </w:r>
      <w:proofErr w:type="spellEnd"/>
      <w:r w:rsidRPr="00FF5194">
        <w:rPr>
          <w:rFonts w:ascii="Times New Roman" w:eastAsia="Times New Roman" w:hAnsi="Times New Roman" w:cs="Times New Roman"/>
          <w:kern w:val="0"/>
          <w:sz w:val="24"/>
          <w:szCs w:val="24"/>
          <w:lang w:eastAsia="et-EE"/>
          <w14:ligatures w14:val="none"/>
        </w:rPr>
        <w:t xml:space="preserve"> ei toetanud ettepanekut, leides, et </w:t>
      </w:r>
      <w:r w:rsidR="00956A71" w:rsidRPr="00FF5194">
        <w:rPr>
          <w:rFonts w:ascii="Times New Roman" w:hAnsi="Times New Roman" w:cs="Times New Roman"/>
          <w:sz w:val="24"/>
          <w:szCs w:val="24"/>
        </w:rPr>
        <w:t xml:space="preserve">broneerimissüsteem võimaldab e-teenuses abiellumise või lahutuse avaldust esitades näha </w:t>
      </w:r>
      <w:proofErr w:type="spellStart"/>
      <w:r w:rsidR="001C7E4F">
        <w:rPr>
          <w:rFonts w:ascii="Times New Roman" w:hAnsi="Times New Roman" w:cs="Times New Roman"/>
          <w:sz w:val="24"/>
          <w:szCs w:val="24"/>
        </w:rPr>
        <w:t>KOV-i</w:t>
      </w:r>
      <w:proofErr w:type="spellEnd"/>
      <w:r w:rsidR="001C7E4F">
        <w:rPr>
          <w:rFonts w:ascii="Times New Roman" w:hAnsi="Times New Roman" w:cs="Times New Roman"/>
          <w:sz w:val="24"/>
          <w:szCs w:val="24"/>
        </w:rPr>
        <w:t xml:space="preserve"> </w:t>
      </w:r>
      <w:r w:rsidR="00956A71" w:rsidRPr="00FF5194">
        <w:rPr>
          <w:rFonts w:ascii="Times New Roman" w:hAnsi="Times New Roman" w:cs="Times New Roman"/>
          <w:sz w:val="24"/>
          <w:szCs w:val="24"/>
        </w:rPr>
        <w:t xml:space="preserve">pakutavaid ruume ja aegu. Tallinna linna ettepanek lisada süsteemi ka </w:t>
      </w:r>
      <w:proofErr w:type="spellStart"/>
      <w:r w:rsidR="001C7E4F">
        <w:rPr>
          <w:rFonts w:ascii="Times New Roman" w:hAnsi="Times New Roman" w:cs="Times New Roman"/>
          <w:sz w:val="24"/>
          <w:szCs w:val="24"/>
        </w:rPr>
        <w:t>KOV-i</w:t>
      </w:r>
      <w:proofErr w:type="spellEnd"/>
      <w:r w:rsidR="001C7E4F">
        <w:rPr>
          <w:rFonts w:ascii="Times New Roman" w:hAnsi="Times New Roman" w:cs="Times New Roman"/>
          <w:sz w:val="24"/>
          <w:szCs w:val="24"/>
        </w:rPr>
        <w:t xml:space="preserve"> </w:t>
      </w:r>
      <w:r w:rsidR="00956A71" w:rsidRPr="00FF5194">
        <w:rPr>
          <w:rFonts w:ascii="Times New Roman" w:hAnsi="Times New Roman" w:cs="Times New Roman"/>
          <w:sz w:val="24"/>
          <w:szCs w:val="24"/>
        </w:rPr>
        <w:t xml:space="preserve">teenuste eest tasumine ei ole </w:t>
      </w:r>
      <w:r w:rsidR="001C7E4F">
        <w:rPr>
          <w:rFonts w:ascii="Times New Roman" w:hAnsi="Times New Roman" w:cs="Times New Roman"/>
          <w:sz w:val="24"/>
          <w:szCs w:val="24"/>
        </w:rPr>
        <w:t xml:space="preserve">nende hinnangul </w:t>
      </w:r>
      <w:r w:rsidR="00956A71" w:rsidRPr="00FF5194">
        <w:rPr>
          <w:rFonts w:ascii="Times New Roman" w:hAnsi="Times New Roman" w:cs="Times New Roman"/>
          <w:sz w:val="24"/>
          <w:szCs w:val="24"/>
        </w:rPr>
        <w:t xml:space="preserve">eelnõuga seotud ning tähendaks kõigi 16 </w:t>
      </w:r>
      <w:proofErr w:type="spellStart"/>
      <w:r w:rsidR="00956A71" w:rsidRPr="00FF5194">
        <w:rPr>
          <w:rFonts w:ascii="Times New Roman" w:hAnsi="Times New Roman" w:cs="Times New Roman"/>
          <w:sz w:val="24"/>
          <w:szCs w:val="24"/>
        </w:rPr>
        <w:t>KOV-i</w:t>
      </w:r>
      <w:proofErr w:type="spellEnd"/>
      <w:r w:rsidR="00956A71" w:rsidRPr="00FF5194">
        <w:rPr>
          <w:rFonts w:ascii="Times New Roman" w:hAnsi="Times New Roman" w:cs="Times New Roman"/>
          <w:sz w:val="24"/>
          <w:szCs w:val="24"/>
        </w:rPr>
        <w:t xml:space="preserve"> erisuste integreerimist riigi e-teenusesse, mis tooks kaasa suure rahalise kulu. Ministeeriumi hinnangul peaks protsess jääma järjestikuseks: inimene esitab avalduse riigile ja seejärel lepib teenused kokku </w:t>
      </w:r>
      <w:proofErr w:type="spellStart"/>
      <w:r w:rsidR="00956A71" w:rsidRPr="00FF5194">
        <w:rPr>
          <w:rFonts w:ascii="Times New Roman" w:hAnsi="Times New Roman" w:cs="Times New Roman"/>
          <w:sz w:val="24"/>
          <w:szCs w:val="24"/>
        </w:rPr>
        <w:t>KOV-iga</w:t>
      </w:r>
      <w:proofErr w:type="spellEnd"/>
      <w:r w:rsidR="00956A71" w:rsidRPr="00FF5194">
        <w:rPr>
          <w:rFonts w:ascii="Times New Roman" w:hAnsi="Times New Roman" w:cs="Times New Roman"/>
          <w:sz w:val="24"/>
          <w:szCs w:val="24"/>
        </w:rPr>
        <w:t>. Ministeeriumil puuduvad Tallinna linna soovitud lahenduse loomiseks ressursid. Komisjoniliikmed leidsid, et oluline on, et kohalik elanik mõistaks oma kohustusi ning märkisid, et tegemist on siiski koostööküsimusega ning aval</w:t>
      </w:r>
      <w:r w:rsidR="001C7E4F">
        <w:rPr>
          <w:rFonts w:ascii="Times New Roman" w:hAnsi="Times New Roman" w:cs="Times New Roman"/>
          <w:sz w:val="24"/>
          <w:szCs w:val="24"/>
        </w:rPr>
        <w:t>d</w:t>
      </w:r>
      <w:r w:rsidR="00956A71" w:rsidRPr="00FF5194">
        <w:rPr>
          <w:rFonts w:ascii="Times New Roman" w:hAnsi="Times New Roman" w:cs="Times New Roman"/>
          <w:sz w:val="24"/>
          <w:szCs w:val="24"/>
        </w:rPr>
        <w:t>asid lootust, et koostöös leitakse lahendus.</w:t>
      </w:r>
    </w:p>
    <w:p w14:paraId="1D0B01E1" w14:textId="77777777" w:rsidR="00955FAA" w:rsidRPr="00FF5194" w:rsidRDefault="00955FAA"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5DE7C64" w14:textId="309BD906" w:rsidR="00955FAA" w:rsidRPr="00FF5194" w:rsidRDefault="00955FAA" w:rsidP="00FF5194">
      <w:pPr>
        <w:pStyle w:val="Loendilik"/>
        <w:tabs>
          <w:tab w:val="left" w:pos="426"/>
        </w:tabs>
        <w:suppressAutoHyphens/>
        <w:spacing w:after="0" w:line="240" w:lineRule="auto"/>
        <w:ind w:left="0"/>
        <w:jc w:val="both"/>
        <w:rPr>
          <w:rFonts w:ascii="Times New Roman" w:eastAsia="Times New Roman" w:hAnsi="Times New Roman" w:cs="Times New Roman"/>
          <w:sz w:val="24"/>
          <w:szCs w:val="24"/>
          <w:lang w:eastAsia="ar-SA"/>
        </w:rPr>
      </w:pPr>
      <w:r w:rsidRPr="00FF5194">
        <w:rPr>
          <w:rFonts w:ascii="Times New Roman" w:eastAsia="Times New Roman" w:hAnsi="Times New Roman" w:cs="Times New Roman"/>
          <w:b/>
          <w:bCs/>
          <w:sz w:val="24"/>
          <w:szCs w:val="24"/>
          <w:u w:val="single"/>
          <w:lang w:eastAsia="ar-SA"/>
        </w:rPr>
        <w:t>Õiguskomisjoni arvamus:</w:t>
      </w:r>
      <w:r w:rsidRPr="00FF5194">
        <w:rPr>
          <w:rFonts w:ascii="Times New Roman" w:eastAsia="Times New Roman" w:hAnsi="Times New Roman" w:cs="Times New Roman"/>
          <w:sz w:val="24"/>
          <w:szCs w:val="24"/>
          <w:lang w:eastAsia="ar-SA"/>
        </w:rPr>
        <w:t xml:space="preserve"> </w:t>
      </w:r>
      <w:r w:rsidR="00396AD2" w:rsidRPr="00FF5194">
        <w:rPr>
          <w:rFonts w:ascii="Times New Roman" w:eastAsia="Times New Roman" w:hAnsi="Times New Roman" w:cs="Times New Roman"/>
          <w:sz w:val="24"/>
          <w:szCs w:val="24"/>
          <w:lang w:eastAsia="ar-SA"/>
        </w:rPr>
        <w:t>Õ</w:t>
      </w:r>
      <w:r w:rsidRPr="00FF5194">
        <w:rPr>
          <w:rFonts w:ascii="Times New Roman" w:eastAsia="Times New Roman" w:hAnsi="Times New Roman" w:cs="Times New Roman"/>
          <w:sz w:val="24"/>
          <w:szCs w:val="24"/>
          <w:lang w:eastAsia="ar-SA"/>
        </w:rPr>
        <w:t xml:space="preserve">iguskomisjon edastas põhiseaduskomisjonile </w:t>
      </w:r>
      <w:r w:rsidR="00396AD2" w:rsidRPr="00FF5194">
        <w:rPr>
          <w:rFonts w:ascii="Times New Roman" w:eastAsia="Times New Roman" w:hAnsi="Times New Roman" w:cs="Times New Roman"/>
          <w:sz w:val="24"/>
          <w:szCs w:val="24"/>
          <w:lang w:eastAsia="ar-SA"/>
        </w:rPr>
        <w:t>arvamuse eelnõu kohta 06.10.2025 (kiri nr</w:t>
      </w:r>
      <w:r w:rsidR="00396AD2" w:rsidRPr="00FF5194">
        <w:rPr>
          <w:sz w:val="24"/>
          <w:szCs w:val="24"/>
        </w:rPr>
        <w:t xml:space="preserve"> </w:t>
      </w:r>
      <w:r w:rsidR="00396AD2" w:rsidRPr="005E3AC2">
        <w:rPr>
          <w:rFonts w:ascii="Times New Roman" w:eastAsia="Times New Roman" w:hAnsi="Times New Roman" w:cs="Times New Roman"/>
          <w:sz w:val="24"/>
          <w:szCs w:val="24"/>
          <w:lang w:eastAsia="ar-SA"/>
        </w:rPr>
        <w:t>1-1/15-68</w:t>
      </w:r>
      <w:r w:rsidR="005E3AC2" w:rsidRPr="005E3AC2">
        <w:rPr>
          <w:rFonts w:ascii="Times New Roman" w:eastAsia="Times New Roman" w:hAnsi="Times New Roman" w:cs="Times New Roman"/>
          <w:sz w:val="24"/>
          <w:szCs w:val="24"/>
          <w:lang w:eastAsia="ar-SA"/>
        </w:rPr>
        <w:t>7</w:t>
      </w:r>
      <w:r w:rsidR="005E3AC2">
        <w:rPr>
          <w:rFonts w:ascii="Times New Roman" w:eastAsia="Times New Roman" w:hAnsi="Times New Roman" w:cs="Times New Roman"/>
          <w:sz w:val="24"/>
          <w:szCs w:val="24"/>
          <w:lang w:eastAsia="ar-SA"/>
        </w:rPr>
        <w:t>/4</w:t>
      </w:r>
      <w:r w:rsidR="00396AD2" w:rsidRPr="00FF5194">
        <w:rPr>
          <w:rFonts w:ascii="Times New Roman" w:eastAsia="Times New Roman" w:hAnsi="Times New Roman" w:cs="Times New Roman"/>
          <w:sz w:val="24"/>
          <w:szCs w:val="24"/>
          <w:lang w:eastAsia="ar-SA"/>
        </w:rPr>
        <w:t xml:space="preserve">), milles </w:t>
      </w:r>
      <w:r w:rsidRPr="00FF5194">
        <w:rPr>
          <w:rFonts w:ascii="Times New Roman" w:eastAsia="Times New Roman" w:hAnsi="Times New Roman" w:cs="Times New Roman"/>
          <w:sz w:val="24"/>
          <w:szCs w:val="24"/>
          <w:lang w:eastAsia="ar-SA"/>
        </w:rPr>
        <w:t xml:space="preserve">toetas eelnõu edasist menetlust. Märkusi/ettepanekuid õiguskomisjon eelnõu kohta ei esitanud, märkides, et arutas eelnõu </w:t>
      </w:r>
      <w:r w:rsidR="001C7E4F">
        <w:rPr>
          <w:rFonts w:ascii="Times New Roman" w:eastAsia="Times New Roman" w:hAnsi="Times New Roman" w:cs="Times New Roman"/>
          <w:sz w:val="24"/>
          <w:szCs w:val="24"/>
          <w:lang w:eastAsia="ar-SA"/>
        </w:rPr>
        <w:t>0</w:t>
      </w:r>
      <w:r w:rsidRPr="00FF5194">
        <w:rPr>
          <w:rFonts w:ascii="Times New Roman" w:eastAsia="Times New Roman" w:hAnsi="Times New Roman" w:cs="Times New Roman"/>
          <w:sz w:val="24"/>
          <w:szCs w:val="24"/>
          <w:lang w:eastAsia="ar-SA"/>
        </w:rPr>
        <w:t xml:space="preserve">6. </w:t>
      </w:r>
      <w:r w:rsidR="001C7E4F">
        <w:rPr>
          <w:rFonts w:ascii="Times New Roman" w:eastAsia="Times New Roman" w:hAnsi="Times New Roman" w:cs="Times New Roman"/>
          <w:sz w:val="24"/>
          <w:szCs w:val="24"/>
          <w:lang w:eastAsia="ar-SA"/>
        </w:rPr>
        <w:t xml:space="preserve">10.2025 </w:t>
      </w:r>
      <w:r w:rsidRPr="00FF5194">
        <w:rPr>
          <w:rFonts w:ascii="Times New Roman" w:eastAsia="Times New Roman" w:hAnsi="Times New Roman" w:cs="Times New Roman"/>
          <w:sz w:val="24"/>
          <w:szCs w:val="24"/>
          <w:lang w:eastAsia="ar-SA"/>
        </w:rPr>
        <w:t>istungi</w:t>
      </w:r>
      <w:r w:rsidR="001C7E4F">
        <w:rPr>
          <w:rFonts w:ascii="Times New Roman" w:eastAsia="Times New Roman" w:hAnsi="Times New Roman" w:cs="Times New Roman"/>
          <w:sz w:val="24"/>
          <w:szCs w:val="24"/>
          <w:lang w:eastAsia="ar-SA"/>
        </w:rPr>
        <w:t>l</w:t>
      </w:r>
      <w:r w:rsidR="00453846">
        <w:rPr>
          <w:rFonts w:ascii="Times New Roman" w:eastAsia="Times New Roman" w:hAnsi="Times New Roman" w:cs="Times New Roman"/>
          <w:sz w:val="24"/>
          <w:szCs w:val="24"/>
          <w:lang w:eastAsia="ar-SA"/>
        </w:rPr>
        <w:t xml:space="preserve">, kus </w:t>
      </w:r>
      <w:r w:rsidR="00453846" w:rsidRPr="00FF5194">
        <w:rPr>
          <w:rFonts w:ascii="Times New Roman" w:eastAsia="Times New Roman" w:hAnsi="Times New Roman" w:cs="Times New Roman"/>
          <w:sz w:val="24"/>
          <w:szCs w:val="24"/>
          <w:lang w:eastAsia="ar-SA"/>
        </w:rPr>
        <w:t xml:space="preserve">õiguskomisjoni liikmed </w:t>
      </w:r>
      <w:r w:rsidRPr="00FF5194">
        <w:rPr>
          <w:rFonts w:ascii="Times New Roman" w:eastAsia="Times New Roman" w:hAnsi="Times New Roman" w:cs="Times New Roman"/>
          <w:sz w:val="24"/>
          <w:szCs w:val="24"/>
          <w:lang w:eastAsia="ar-SA"/>
        </w:rPr>
        <w:t>esitasid eelnõu kohta küsimusi ning said Siseministeeriumi ametnikelt vastuseid.</w:t>
      </w:r>
    </w:p>
    <w:p w14:paraId="171CBBC5" w14:textId="77777777" w:rsidR="00955FAA" w:rsidRPr="00FF5194" w:rsidRDefault="00955FAA"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A933AB9" w14:textId="5DCA8867" w:rsidR="00D87FCB" w:rsidRPr="00FF5194" w:rsidRDefault="00D87FCB" w:rsidP="00E36B27">
      <w:pPr>
        <w:pStyle w:val="Loendilik"/>
        <w:numPr>
          <w:ilvl w:val="0"/>
          <w:numId w:val="6"/>
        </w:numPr>
        <w:spacing w:after="0" w:line="240" w:lineRule="auto"/>
        <w:ind w:left="0" w:firstLine="0"/>
        <w:jc w:val="both"/>
        <w:rPr>
          <w:rFonts w:ascii="Times New Roman" w:eastAsia="Times New Roman" w:hAnsi="Times New Roman" w:cs="Times New Roman"/>
          <w:b/>
          <w:kern w:val="0"/>
          <w:sz w:val="24"/>
          <w:szCs w:val="24"/>
          <w:lang w:eastAsia="et-EE"/>
          <w14:ligatures w14:val="none"/>
        </w:rPr>
      </w:pPr>
      <w:r w:rsidRPr="00FF5194">
        <w:rPr>
          <w:rFonts w:ascii="Times New Roman" w:eastAsia="Times New Roman" w:hAnsi="Times New Roman" w:cs="Times New Roman"/>
          <w:b/>
          <w:kern w:val="0"/>
          <w:sz w:val="24"/>
          <w:szCs w:val="24"/>
          <w:lang w:eastAsia="et-EE"/>
          <w14:ligatures w14:val="none"/>
        </w:rPr>
        <w:t>Muudatusettepane</w:t>
      </w:r>
      <w:r w:rsidR="00C35DC2" w:rsidRPr="00FF5194">
        <w:rPr>
          <w:rFonts w:ascii="Times New Roman" w:eastAsia="Times New Roman" w:hAnsi="Times New Roman" w:cs="Times New Roman"/>
          <w:b/>
          <w:kern w:val="0"/>
          <w:sz w:val="24"/>
          <w:szCs w:val="24"/>
          <w:lang w:eastAsia="et-EE"/>
          <w14:ligatures w14:val="none"/>
        </w:rPr>
        <w:t>k</w:t>
      </w:r>
    </w:p>
    <w:p w14:paraId="4A845AD3" w14:textId="77777777" w:rsidR="00A770FF" w:rsidRPr="00FF5194" w:rsidRDefault="00A770FF" w:rsidP="00FF5194">
      <w:pPr>
        <w:spacing w:after="0" w:line="240" w:lineRule="auto"/>
        <w:jc w:val="both"/>
        <w:rPr>
          <w:rFonts w:ascii="Times New Roman" w:eastAsia="Times New Roman" w:hAnsi="Times New Roman" w:cs="Times New Roman"/>
          <w:b/>
          <w:kern w:val="0"/>
          <w:sz w:val="24"/>
          <w:szCs w:val="24"/>
          <w:lang w:eastAsia="et-EE"/>
          <w14:ligatures w14:val="none"/>
        </w:rPr>
      </w:pPr>
    </w:p>
    <w:p w14:paraId="5D9E800A" w14:textId="6AEB340F" w:rsidR="00FF5194" w:rsidRPr="00980614" w:rsidRDefault="00A770FF" w:rsidP="00FF5194">
      <w:pPr>
        <w:spacing w:after="0" w:line="240" w:lineRule="auto"/>
        <w:jc w:val="both"/>
        <w:rPr>
          <w:rFonts w:ascii="Times New Roman" w:eastAsia="Times New Roman" w:hAnsi="Times New Roman" w:cs="Times New Roman"/>
          <w:sz w:val="24"/>
          <w:szCs w:val="24"/>
          <w:lang w:eastAsia="ar-SA"/>
        </w:rPr>
      </w:pPr>
      <w:r w:rsidRPr="00FF5194">
        <w:rPr>
          <w:rFonts w:ascii="Times New Roman" w:eastAsia="Times New Roman" w:hAnsi="Times New Roman" w:cs="Times New Roman"/>
          <w:sz w:val="24"/>
          <w:szCs w:val="24"/>
          <w:lang w:eastAsia="ar-SA"/>
        </w:rPr>
        <w:t>Isamaa fraktsiooni muudatusettepaneku</w:t>
      </w:r>
      <w:r w:rsidR="00980614">
        <w:rPr>
          <w:rFonts w:ascii="Times New Roman" w:eastAsia="Times New Roman" w:hAnsi="Times New Roman" w:cs="Times New Roman"/>
          <w:sz w:val="24"/>
          <w:szCs w:val="24"/>
          <w:lang w:eastAsia="ar-SA"/>
        </w:rPr>
        <w:t>s</w:t>
      </w:r>
      <w:r w:rsidRPr="00FF5194">
        <w:rPr>
          <w:rFonts w:ascii="Times New Roman" w:eastAsia="Times New Roman" w:hAnsi="Times New Roman" w:cs="Times New Roman"/>
          <w:sz w:val="24"/>
          <w:szCs w:val="24"/>
          <w:lang w:eastAsia="ar-SA"/>
        </w:rPr>
        <w:t xml:space="preserve"> soovit</w:t>
      </w:r>
      <w:r w:rsidR="003D4881">
        <w:rPr>
          <w:rFonts w:ascii="Times New Roman" w:eastAsia="Times New Roman" w:hAnsi="Times New Roman" w:cs="Times New Roman"/>
          <w:sz w:val="24"/>
          <w:szCs w:val="24"/>
          <w:lang w:eastAsia="ar-SA"/>
        </w:rPr>
        <w:t>akse</w:t>
      </w:r>
      <w:r w:rsidRPr="00FF5194">
        <w:rPr>
          <w:rFonts w:ascii="Times New Roman" w:eastAsia="Times New Roman" w:hAnsi="Times New Roman" w:cs="Times New Roman"/>
          <w:sz w:val="24"/>
          <w:szCs w:val="24"/>
          <w:lang w:eastAsia="ar-SA"/>
        </w:rPr>
        <w:t xml:space="preserve"> jätta eelnõust välja sätted, millega muudetakse perekonnaseisutoimingute seadust, võimaldades edaspidi sünde registreerida ainult maakonnakeskuste </w:t>
      </w:r>
      <w:proofErr w:type="spellStart"/>
      <w:r w:rsidRPr="00FF5194">
        <w:rPr>
          <w:rFonts w:ascii="Times New Roman" w:eastAsia="Times New Roman" w:hAnsi="Times New Roman" w:cs="Times New Roman"/>
          <w:sz w:val="24"/>
          <w:szCs w:val="24"/>
          <w:lang w:eastAsia="ar-SA"/>
        </w:rPr>
        <w:t>KOV-ides</w:t>
      </w:r>
      <w:proofErr w:type="spellEnd"/>
      <w:r w:rsidRPr="00FF5194">
        <w:rPr>
          <w:rFonts w:ascii="Times New Roman" w:eastAsia="Times New Roman" w:hAnsi="Times New Roman" w:cs="Times New Roman"/>
          <w:sz w:val="24"/>
          <w:szCs w:val="24"/>
          <w:lang w:eastAsia="ar-SA"/>
        </w:rPr>
        <w:t xml:space="preserve"> ja mitte kõigis </w:t>
      </w:r>
      <w:proofErr w:type="spellStart"/>
      <w:r w:rsidRPr="00FF5194">
        <w:rPr>
          <w:rFonts w:ascii="Times New Roman" w:eastAsia="Times New Roman" w:hAnsi="Times New Roman" w:cs="Times New Roman"/>
          <w:sz w:val="24"/>
          <w:szCs w:val="24"/>
          <w:lang w:eastAsia="ar-SA"/>
        </w:rPr>
        <w:t>KOV-ides</w:t>
      </w:r>
      <w:proofErr w:type="spellEnd"/>
      <w:r w:rsidRPr="00FF5194">
        <w:rPr>
          <w:rFonts w:ascii="Times New Roman" w:eastAsia="Times New Roman" w:hAnsi="Times New Roman" w:cs="Times New Roman"/>
          <w:sz w:val="24"/>
          <w:szCs w:val="24"/>
          <w:lang w:eastAsia="ar-SA"/>
        </w:rPr>
        <w:t>. Sisemin</w:t>
      </w:r>
      <w:r w:rsidR="001C7E4F">
        <w:rPr>
          <w:rFonts w:ascii="Times New Roman" w:eastAsia="Times New Roman" w:hAnsi="Times New Roman" w:cs="Times New Roman"/>
          <w:sz w:val="24"/>
          <w:szCs w:val="24"/>
          <w:lang w:eastAsia="ar-SA"/>
        </w:rPr>
        <w:t>is</w:t>
      </w:r>
      <w:r w:rsidRPr="00FF5194">
        <w:rPr>
          <w:rFonts w:ascii="Times New Roman" w:eastAsia="Times New Roman" w:hAnsi="Times New Roman" w:cs="Times New Roman"/>
          <w:sz w:val="24"/>
          <w:szCs w:val="24"/>
          <w:lang w:eastAsia="ar-SA"/>
        </w:rPr>
        <w:t xml:space="preserve">teeriumi esindaja </w:t>
      </w:r>
      <w:r w:rsidR="001C7E4F">
        <w:rPr>
          <w:rFonts w:ascii="Times New Roman" w:eastAsia="Times New Roman" w:hAnsi="Times New Roman" w:cs="Times New Roman"/>
          <w:sz w:val="24"/>
          <w:szCs w:val="24"/>
          <w:lang w:eastAsia="ar-SA"/>
        </w:rPr>
        <w:t>märkis selle muudatusettepaneku kohta</w:t>
      </w:r>
      <w:r w:rsidRPr="00FF5194">
        <w:rPr>
          <w:rFonts w:ascii="Times New Roman" w:eastAsia="Times New Roman" w:hAnsi="Times New Roman" w:cs="Times New Roman"/>
          <w:sz w:val="24"/>
          <w:szCs w:val="24"/>
          <w:lang w:eastAsia="ar-SA"/>
        </w:rPr>
        <w:t xml:space="preserve"> </w:t>
      </w:r>
      <w:r w:rsidR="001C7E4F">
        <w:rPr>
          <w:rFonts w:ascii="Times New Roman" w:eastAsia="Times New Roman" w:hAnsi="Times New Roman" w:cs="Times New Roman"/>
          <w:sz w:val="24"/>
          <w:szCs w:val="24"/>
          <w:lang w:eastAsia="ar-SA"/>
        </w:rPr>
        <w:t xml:space="preserve">komisjoni </w:t>
      </w:r>
      <w:r w:rsidRPr="00FF5194">
        <w:rPr>
          <w:rFonts w:ascii="Times New Roman" w:eastAsia="Times New Roman" w:hAnsi="Times New Roman" w:cs="Times New Roman"/>
          <w:sz w:val="24"/>
          <w:szCs w:val="24"/>
          <w:lang w:eastAsia="ar-SA"/>
        </w:rPr>
        <w:t xml:space="preserve">21.10.2025 istungil, et </w:t>
      </w:r>
      <w:r w:rsidR="00FF5194" w:rsidRPr="00FF5194">
        <w:rPr>
          <w:rFonts w:ascii="Times New Roman" w:hAnsi="Times New Roman" w:cs="Times New Roman"/>
          <w:sz w:val="24"/>
          <w:szCs w:val="24"/>
        </w:rPr>
        <w:t>Siseministeerium ei toeta Isamaa fraktsiooni muudatusettepanekut</w:t>
      </w:r>
      <w:r w:rsidR="00DE557B">
        <w:rPr>
          <w:rFonts w:ascii="Times New Roman" w:hAnsi="Times New Roman" w:cs="Times New Roman"/>
          <w:sz w:val="24"/>
          <w:szCs w:val="24"/>
        </w:rPr>
        <w:t xml:space="preserve"> </w:t>
      </w:r>
      <w:r w:rsidR="00FF5194" w:rsidRPr="00FF5194">
        <w:rPr>
          <w:rFonts w:ascii="Times New Roman" w:hAnsi="Times New Roman" w:cs="Times New Roman"/>
          <w:sz w:val="24"/>
          <w:szCs w:val="24"/>
        </w:rPr>
        <w:t xml:space="preserve">jätta sünni registreerimine kõikidesse </w:t>
      </w:r>
      <w:r w:rsidR="001C7E4F">
        <w:rPr>
          <w:rFonts w:ascii="Times New Roman" w:hAnsi="Times New Roman" w:cs="Times New Roman"/>
          <w:sz w:val="24"/>
          <w:szCs w:val="24"/>
        </w:rPr>
        <w:t xml:space="preserve">KOV </w:t>
      </w:r>
      <w:r w:rsidR="00FF5194" w:rsidRPr="00FF5194">
        <w:rPr>
          <w:rFonts w:ascii="Times New Roman" w:hAnsi="Times New Roman" w:cs="Times New Roman"/>
          <w:sz w:val="24"/>
          <w:szCs w:val="24"/>
        </w:rPr>
        <w:t xml:space="preserve">üksustesse, vaid soovib jätkata senise plaaniga, mille kohaselt toimub sündide </w:t>
      </w:r>
      <w:r w:rsidR="00FF5194" w:rsidRPr="005E3AC2">
        <w:rPr>
          <w:rFonts w:ascii="Times New Roman" w:hAnsi="Times New Roman" w:cs="Times New Roman"/>
          <w:sz w:val="24"/>
          <w:szCs w:val="24"/>
        </w:rPr>
        <w:t>registreerimine maakonnakeskuse</w:t>
      </w:r>
      <w:r w:rsidR="005E3AC2" w:rsidRPr="005E3AC2">
        <w:rPr>
          <w:rFonts w:ascii="Times New Roman" w:hAnsi="Times New Roman" w:cs="Times New Roman"/>
          <w:sz w:val="24"/>
          <w:szCs w:val="24"/>
        </w:rPr>
        <w:t xml:space="preserve"> </w:t>
      </w:r>
      <w:proofErr w:type="spellStart"/>
      <w:r w:rsidR="001C7E4F" w:rsidRPr="005E3AC2">
        <w:rPr>
          <w:rFonts w:ascii="Times New Roman" w:hAnsi="Times New Roman" w:cs="Times New Roman"/>
          <w:sz w:val="24"/>
          <w:szCs w:val="24"/>
        </w:rPr>
        <w:t>KOV-ides</w:t>
      </w:r>
      <w:proofErr w:type="spellEnd"/>
      <w:r w:rsidR="00FF5194" w:rsidRPr="005E3AC2">
        <w:rPr>
          <w:rFonts w:ascii="Times New Roman" w:hAnsi="Times New Roman" w:cs="Times New Roman"/>
          <w:sz w:val="24"/>
          <w:szCs w:val="24"/>
        </w:rPr>
        <w:t>.</w:t>
      </w:r>
      <w:r w:rsidR="00FF5194" w:rsidRPr="00FF5194">
        <w:rPr>
          <w:rFonts w:ascii="Times New Roman" w:hAnsi="Times New Roman" w:cs="Times New Roman"/>
          <w:sz w:val="24"/>
          <w:szCs w:val="24"/>
        </w:rPr>
        <w:t xml:space="preserve"> Enamik sünde registreeritakse e-teenuse kaudu ning avalduste põhjal tehakse valdavalt automaatotsused. </w:t>
      </w:r>
      <w:r w:rsidR="001C7E4F">
        <w:rPr>
          <w:rFonts w:ascii="Times New Roman" w:hAnsi="Times New Roman" w:cs="Times New Roman"/>
          <w:sz w:val="24"/>
          <w:szCs w:val="24"/>
        </w:rPr>
        <w:t xml:space="preserve">KOV </w:t>
      </w:r>
      <w:r w:rsidR="00FF5194" w:rsidRPr="00FF5194">
        <w:rPr>
          <w:rFonts w:ascii="Times New Roman" w:hAnsi="Times New Roman" w:cs="Times New Roman"/>
          <w:sz w:val="24"/>
          <w:szCs w:val="24"/>
        </w:rPr>
        <w:t xml:space="preserve">ametnikeni jõuab väga vähe juhtumeid, </w:t>
      </w:r>
      <w:r w:rsidR="001C7E4F">
        <w:rPr>
          <w:rFonts w:ascii="Times New Roman" w:hAnsi="Times New Roman" w:cs="Times New Roman"/>
          <w:sz w:val="24"/>
          <w:szCs w:val="24"/>
        </w:rPr>
        <w:t>kuid muudatusettepanek</w:t>
      </w:r>
      <w:r w:rsidR="00FF5194" w:rsidRPr="00FF5194">
        <w:rPr>
          <w:rFonts w:ascii="Times New Roman" w:hAnsi="Times New Roman" w:cs="Times New Roman"/>
          <w:sz w:val="24"/>
          <w:szCs w:val="24"/>
        </w:rPr>
        <w:t xml:space="preserve"> eeldaks pädevate ametnike ja nende asendajate hoidmist igas </w:t>
      </w:r>
      <w:proofErr w:type="spellStart"/>
      <w:r w:rsidR="001C7E4F">
        <w:rPr>
          <w:rFonts w:ascii="Times New Roman" w:hAnsi="Times New Roman" w:cs="Times New Roman"/>
          <w:sz w:val="24"/>
          <w:szCs w:val="24"/>
        </w:rPr>
        <w:t>KOV-is</w:t>
      </w:r>
      <w:proofErr w:type="spellEnd"/>
      <w:r w:rsidR="00FF5194" w:rsidRPr="00FF5194">
        <w:rPr>
          <w:rFonts w:ascii="Times New Roman" w:hAnsi="Times New Roman" w:cs="Times New Roman"/>
          <w:sz w:val="24"/>
          <w:szCs w:val="24"/>
        </w:rPr>
        <w:t xml:space="preserve">, kus vähese praktika tõttu pädevus väheneb ja suureneb vigade risk. Keerukamad juhtumid nõuavad kõrget kompetentsi, mida ei ole otstarbekas säilitada igas </w:t>
      </w:r>
      <w:proofErr w:type="spellStart"/>
      <w:r w:rsidR="001C7E4F">
        <w:rPr>
          <w:rFonts w:ascii="Times New Roman" w:hAnsi="Times New Roman" w:cs="Times New Roman"/>
          <w:sz w:val="24"/>
          <w:szCs w:val="24"/>
        </w:rPr>
        <w:t>KOV-is</w:t>
      </w:r>
      <w:proofErr w:type="spellEnd"/>
      <w:r w:rsidR="00FF5194" w:rsidRPr="00FF5194">
        <w:rPr>
          <w:rFonts w:ascii="Times New Roman" w:hAnsi="Times New Roman" w:cs="Times New Roman"/>
          <w:sz w:val="24"/>
          <w:szCs w:val="24"/>
        </w:rPr>
        <w:t xml:space="preserve">. Lisaks on inimestel lihtsam pöörduda maakonnakeskuse </w:t>
      </w:r>
      <w:proofErr w:type="spellStart"/>
      <w:r w:rsidR="001C7E4F">
        <w:rPr>
          <w:rFonts w:ascii="Times New Roman" w:hAnsi="Times New Roman" w:cs="Times New Roman"/>
          <w:sz w:val="24"/>
          <w:szCs w:val="24"/>
        </w:rPr>
        <w:t>KOV-i</w:t>
      </w:r>
      <w:proofErr w:type="spellEnd"/>
      <w:r w:rsidR="00FF5194" w:rsidRPr="00FF5194">
        <w:rPr>
          <w:rFonts w:ascii="Times New Roman" w:hAnsi="Times New Roman" w:cs="Times New Roman"/>
          <w:sz w:val="24"/>
          <w:szCs w:val="24"/>
        </w:rPr>
        <w:t>, kuna sünnitushaiglad asuvad seal. Seetõttu ei peetagi mõistlikuks hoida pädevust vä</w:t>
      </w:r>
      <w:r w:rsidR="00940626">
        <w:rPr>
          <w:rFonts w:ascii="Times New Roman" w:hAnsi="Times New Roman" w:cs="Times New Roman"/>
          <w:sz w:val="24"/>
          <w:szCs w:val="24"/>
        </w:rPr>
        <w:t>ikestes</w:t>
      </w:r>
      <w:r w:rsidR="00FF5194" w:rsidRPr="00FF5194">
        <w:rPr>
          <w:rFonts w:ascii="Times New Roman" w:hAnsi="Times New Roman" w:cs="Times New Roman"/>
          <w:sz w:val="24"/>
          <w:szCs w:val="24"/>
        </w:rPr>
        <w:t xml:space="preserve"> </w:t>
      </w:r>
      <w:proofErr w:type="spellStart"/>
      <w:r w:rsidR="001C7E4F">
        <w:rPr>
          <w:rFonts w:ascii="Times New Roman" w:hAnsi="Times New Roman" w:cs="Times New Roman"/>
          <w:sz w:val="24"/>
          <w:szCs w:val="24"/>
        </w:rPr>
        <w:t>KOV-ides</w:t>
      </w:r>
      <w:proofErr w:type="spellEnd"/>
      <w:r w:rsidR="00FF5194" w:rsidRPr="00FF5194">
        <w:rPr>
          <w:rFonts w:ascii="Times New Roman" w:hAnsi="Times New Roman" w:cs="Times New Roman"/>
          <w:sz w:val="24"/>
          <w:szCs w:val="24"/>
        </w:rPr>
        <w:t>, kus sünni registreerimise juhtumeid on väga vähe.</w:t>
      </w:r>
    </w:p>
    <w:p w14:paraId="2BB5D6BB" w14:textId="77777777" w:rsidR="00940626" w:rsidRDefault="00940626" w:rsidP="00FF5194">
      <w:pPr>
        <w:spacing w:after="0" w:line="240" w:lineRule="auto"/>
        <w:jc w:val="both"/>
        <w:rPr>
          <w:rFonts w:ascii="Times New Roman" w:hAnsi="Times New Roman" w:cs="Times New Roman"/>
          <w:sz w:val="24"/>
          <w:szCs w:val="24"/>
        </w:rPr>
      </w:pPr>
    </w:p>
    <w:p w14:paraId="44454D96" w14:textId="0F633577" w:rsidR="00940626" w:rsidRPr="00FF5194" w:rsidRDefault="00940626" w:rsidP="00FF51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Komisjon jättis Isamaa fraktsiooni muudatusettepaneku arvestamata.</w:t>
      </w:r>
    </w:p>
    <w:p w14:paraId="02CA7DDA" w14:textId="2EFD962B" w:rsidR="00B3276C" w:rsidRPr="00FF5194" w:rsidRDefault="00B3276C" w:rsidP="00FF519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D4AC75F" w14:textId="6544457A" w:rsidR="00B3276C" w:rsidRPr="00FF5194" w:rsidRDefault="00D87FCB" w:rsidP="00FF5194">
      <w:pPr>
        <w:spacing w:after="0" w:line="240" w:lineRule="auto"/>
        <w:jc w:val="both"/>
        <w:rPr>
          <w:rFonts w:ascii="Times New Roman" w:eastAsia="Times New Roman" w:hAnsi="Times New Roman" w:cs="Times New Roman"/>
          <w:b/>
          <w:kern w:val="0"/>
          <w:sz w:val="24"/>
          <w:szCs w:val="24"/>
          <w:lang w:eastAsia="et-EE"/>
          <w14:ligatures w14:val="none"/>
        </w:rPr>
      </w:pPr>
      <w:r w:rsidRPr="00FF5194">
        <w:rPr>
          <w:rFonts w:ascii="Times New Roman" w:eastAsia="Times New Roman" w:hAnsi="Times New Roman" w:cs="Times New Roman"/>
          <w:b/>
          <w:kern w:val="0"/>
          <w:sz w:val="24"/>
          <w:szCs w:val="24"/>
          <w:lang w:eastAsia="et-EE"/>
          <w14:ligatures w14:val="none"/>
        </w:rPr>
        <w:t>3</w:t>
      </w:r>
      <w:r w:rsidR="00B3276C" w:rsidRPr="00FF5194">
        <w:rPr>
          <w:rFonts w:ascii="Times New Roman" w:eastAsia="Times New Roman" w:hAnsi="Times New Roman" w:cs="Times New Roman"/>
          <w:b/>
          <w:kern w:val="0"/>
          <w:sz w:val="24"/>
          <w:szCs w:val="24"/>
          <w:lang w:eastAsia="et-EE"/>
          <w14:ligatures w14:val="none"/>
        </w:rPr>
        <w:t>. Juhtivkomisjoni menetluslikud otsused ja ettepanekud</w:t>
      </w:r>
    </w:p>
    <w:p w14:paraId="59F97C13" w14:textId="77777777" w:rsidR="008738EB" w:rsidRDefault="008738EB" w:rsidP="00FF5194">
      <w:pPr>
        <w:spacing w:after="0" w:line="240" w:lineRule="auto"/>
        <w:jc w:val="both"/>
        <w:rPr>
          <w:rFonts w:ascii="Times New Roman" w:eastAsia="Times New Roman" w:hAnsi="Times New Roman" w:cs="Times New Roman"/>
          <w:kern w:val="0"/>
          <w:sz w:val="24"/>
          <w:szCs w:val="24"/>
          <w:lang w:eastAsia="et-EE"/>
          <w14:ligatures w14:val="none"/>
        </w:rPr>
      </w:pPr>
    </w:p>
    <w:p w14:paraId="372FBE5D" w14:textId="48B81B3B" w:rsidR="00B3276C" w:rsidRPr="00FF5194" w:rsidRDefault="00B3276C" w:rsidP="00FF5194">
      <w:pPr>
        <w:spacing w:after="0" w:line="240" w:lineRule="auto"/>
        <w:jc w:val="both"/>
        <w:rPr>
          <w:rFonts w:ascii="Times New Roman" w:eastAsia="Times New Roman" w:hAnsi="Times New Roman" w:cs="Times New Roman"/>
          <w:kern w:val="0"/>
          <w:sz w:val="24"/>
          <w:szCs w:val="24"/>
          <w14:ligatures w14:val="none"/>
        </w:rPr>
      </w:pPr>
      <w:r w:rsidRPr="00FF5194">
        <w:rPr>
          <w:rFonts w:ascii="Times New Roman" w:eastAsia="Times New Roman" w:hAnsi="Times New Roman" w:cs="Times New Roman"/>
          <w:kern w:val="0"/>
          <w:sz w:val="24"/>
          <w:szCs w:val="24"/>
          <w:lang w:eastAsia="et-EE"/>
          <w14:ligatures w14:val="none"/>
        </w:rPr>
        <w:t xml:space="preserve">Põhiseaduskomisjon tegi ettepaneku võtta eelnõu teiseks lugemiseks Riigikogu täiskogu </w:t>
      </w:r>
      <w:r w:rsidR="00940626">
        <w:rPr>
          <w:rFonts w:ascii="Times New Roman" w:eastAsia="Times New Roman" w:hAnsi="Times New Roman" w:cs="Times New Roman"/>
          <w:kern w:val="0"/>
          <w:sz w:val="24"/>
          <w:szCs w:val="24"/>
          <w:lang w:eastAsia="et-EE"/>
          <w14:ligatures w14:val="none"/>
        </w:rPr>
        <w:t xml:space="preserve">03.11.2025 </w:t>
      </w:r>
      <w:r w:rsidRPr="00FF5194">
        <w:rPr>
          <w:rFonts w:ascii="Times New Roman" w:eastAsia="Times New Roman" w:hAnsi="Times New Roman" w:cs="Times New Roman"/>
          <w:kern w:val="0"/>
          <w:sz w:val="24"/>
          <w:szCs w:val="24"/>
          <w:lang w:eastAsia="et-EE"/>
          <w14:ligatures w14:val="none"/>
        </w:rPr>
        <w:t xml:space="preserve">istungi päevakorda. </w:t>
      </w:r>
      <w:r w:rsidRPr="00FF5194">
        <w:rPr>
          <w:rFonts w:ascii="Times New Roman" w:eastAsia="Times New Roman" w:hAnsi="Times New Roman" w:cs="Times New Roman"/>
          <w:kern w:val="0"/>
          <w:sz w:val="24"/>
          <w:szCs w:val="24"/>
          <w14:ligatures w14:val="none"/>
        </w:rPr>
        <w:t xml:space="preserve">Komisjoni ettepanek on eelnõu teine lugemine lõpetada. </w:t>
      </w:r>
      <w:r w:rsidRPr="00FF5194">
        <w:rPr>
          <w:rFonts w:ascii="Times New Roman" w:eastAsia="Times New Roman" w:hAnsi="Times New Roman" w:cs="Times New Roman"/>
          <w:kern w:val="0"/>
          <w:sz w:val="24"/>
          <w:szCs w:val="24"/>
          <w:lang w:eastAsia="et-EE"/>
          <w14:ligatures w14:val="none"/>
        </w:rPr>
        <w:t xml:space="preserve">Kui </w:t>
      </w:r>
      <w:r w:rsidRPr="00FF5194">
        <w:rPr>
          <w:rFonts w:ascii="Times New Roman" w:eastAsia="Times New Roman" w:hAnsi="Times New Roman" w:cs="Times New Roman"/>
          <w:kern w:val="0"/>
          <w:sz w:val="24"/>
          <w:szCs w:val="24"/>
          <w:lang w:eastAsia="et-EE"/>
          <w14:ligatures w14:val="none"/>
        </w:rPr>
        <w:lastRenderedPageBreak/>
        <w:t xml:space="preserve">eelnõu teine lugemine lõpetatakse, on komisjoni ettepanek võtta eelnõu kolmandaks lugemiseks Riigikogu täiskogu </w:t>
      </w:r>
      <w:r w:rsidR="00940626">
        <w:rPr>
          <w:rFonts w:ascii="Times New Roman" w:eastAsia="Times New Roman" w:hAnsi="Times New Roman" w:cs="Times New Roman"/>
          <w:kern w:val="0"/>
          <w:sz w:val="24"/>
          <w:szCs w:val="24"/>
          <w:lang w:eastAsia="et-EE"/>
          <w14:ligatures w14:val="none"/>
        </w:rPr>
        <w:t xml:space="preserve">10.11.2025 istungi </w:t>
      </w:r>
      <w:r w:rsidRPr="00FF5194">
        <w:rPr>
          <w:rFonts w:ascii="Times New Roman" w:eastAsia="Times New Roman" w:hAnsi="Times New Roman" w:cs="Times New Roman"/>
          <w:kern w:val="0"/>
          <w:sz w:val="24"/>
          <w:szCs w:val="24"/>
          <w:lang w:eastAsia="et-EE"/>
          <w14:ligatures w14:val="none"/>
        </w:rPr>
        <w:t>päevakorda</w:t>
      </w:r>
      <w:r w:rsidR="00940626">
        <w:rPr>
          <w:rFonts w:ascii="Times New Roman" w:eastAsia="Times New Roman" w:hAnsi="Times New Roman" w:cs="Times New Roman"/>
          <w:kern w:val="0"/>
          <w:sz w:val="24"/>
          <w:szCs w:val="24"/>
          <w:lang w:eastAsia="et-EE"/>
          <w14:ligatures w14:val="none"/>
        </w:rPr>
        <w:t xml:space="preserve"> </w:t>
      </w:r>
      <w:r w:rsidRPr="00FF5194">
        <w:rPr>
          <w:rFonts w:ascii="Times New Roman" w:eastAsia="Times New Roman" w:hAnsi="Times New Roman" w:cs="Times New Roman"/>
          <w:kern w:val="0"/>
          <w:sz w:val="24"/>
          <w:szCs w:val="24"/>
          <w:lang w:eastAsia="et-EE"/>
          <w14:ligatures w14:val="none"/>
        </w:rPr>
        <w:t xml:space="preserve">ning viia läbi eelnõu lõpphääletus.  </w:t>
      </w:r>
    </w:p>
    <w:p w14:paraId="3DA6B972" w14:textId="77777777" w:rsidR="00B3276C" w:rsidRPr="00FF5194" w:rsidRDefault="00B3276C" w:rsidP="00FF5194">
      <w:pPr>
        <w:pBdr>
          <w:bottom w:val="single" w:sz="6" w:space="1" w:color="auto"/>
        </w:pBdr>
        <w:spacing w:after="0" w:line="240" w:lineRule="auto"/>
        <w:jc w:val="both"/>
        <w:rPr>
          <w:rFonts w:ascii="Times New Roman" w:eastAsia="Times New Roman" w:hAnsi="Times New Roman" w:cs="Times New Roman"/>
          <w:kern w:val="0"/>
          <w:sz w:val="24"/>
          <w:szCs w:val="24"/>
          <w:lang w:eastAsia="et-EE"/>
          <w14:ligatures w14:val="none"/>
        </w:rPr>
      </w:pPr>
    </w:p>
    <w:p w14:paraId="40252514" w14:textId="670C0841" w:rsidR="00B3276C" w:rsidRPr="00FF5194" w:rsidRDefault="00B3276C" w:rsidP="00FF5194">
      <w:pPr>
        <w:tabs>
          <w:tab w:val="left" w:pos="142"/>
          <w:tab w:val="left" w:pos="284"/>
        </w:tabs>
        <w:spacing w:after="0" w:line="240" w:lineRule="auto"/>
        <w:jc w:val="both"/>
        <w:rPr>
          <w:rFonts w:ascii="Times New Roman" w:eastAsia="Times New Roman" w:hAnsi="Times New Roman" w:cs="Times New Roman"/>
          <w:kern w:val="0"/>
          <w:sz w:val="24"/>
          <w:szCs w:val="24"/>
          <w:lang w:eastAsia="et-EE"/>
          <w14:ligatures w14:val="none"/>
        </w:rPr>
      </w:pPr>
      <w:r w:rsidRPr="00FF5194">
        <w:rPr>
          <w:rFonts w:ascii="Times New Roman" w:eastAsia="Times New Roman" w:hAnsi="Times New Roman" w:cs="Times New Roman"/>
          <w:kern w:val="0"/>
          <w:sz w:val="24"/>
          <w:szCs w:val="24"/>
          <w:lang w:eastAsia="et-EE"/>
          <w14:ligatures w14:val="none"/>
        </w:rPr>
        <w:t xml:space="preserve">Esitab põhiseaduskomisjon </w:t>
      </w:r>
      <w:r w:rsidR="00380796" w:rsidRPr="00FF5194">
        <w:rPr>
          <w:rFonts w:ascii="Times New Roman" w:eastAsia="Times New Roman" w:hAnsi="Times New Roman" w:cs="Times New Roman"/>
          <w:kern w:val="0"/>
          <w:sz w:val="24"/>
          <w:szCs w:val="24"/>
          <w:lang w:eastAsia="et-EE"/>
          <w14:ligatures w14:val="none"/>
        </w:rPr>
        <w:t>30</w:t>
      </w:r>
      <w:r w:rsidR="00FF37FE" w:rsidRPr="00FF5194">
        <w:rPr>
          <w:rFonts w:ascii="Times New Roman" w:eastAsia="Times New Roman" w:hAnsi="Times New Roman" w:cs="Times New Roman"/>
          <w:kern w:val="0"/>
          <w:sz w:val="24"/>
          <w:szCs w:val="24"/>
          <w:lang w:eastAsia="et-EE"/>
          <w14:ligatures w14:val="none"/>
        </w:rPr>
        <w:t>.</w:t>
      </w:r>
      <w:r w:rsidR="00E152F9" w:rsidRPr="00FF5194">
        <w:rPr>
          <w:rFonts w:ascii="Times New Roman" w:eastAsia="Times New Roman" w:hAnsi="Times New Roman" w:cs="Times New Roman"/>
          <w:kern w:val="0"/>
          <w:sz w:val="24"/>
          <w:szCs w:val="24"/>
          <w:lang w:eastAsia="et-EE"/>
          <w14:ligatures w14:val="none"/>
        </w:rPr>
        <w:t>1</w:t>
      </w:r>
      <w:r w:rsidR="00380796" w:rsidRPr="00FF5194">
        <w:rPr>
          <w:rFonts w:ascii="Times New Roman" w:eastAsia="Times New Roman" w:hAnsi="Times New Roman" w:cs="Times New Roman"/>
          <w:kern w:val="0"/>
          <w:sz w:val="24"/>
          <w:szCs w:val="24"/>
          <w:lang w:eastAsia="et-EE"/>
          <w14:ligatures w14:val="none"/>
        </w:rPr>
        <w:t>0</w:t>
      </w:r>
      <w:r w:rsidRPr="00FF5194">
        <w:rPr>
          <w:rFonts w:ascii="Times New Roman" w:eastAsia="Times New Roman" w:hAnsi="Times New Roman" w:cs="Times New Roman"/>
          <w:kern w:val="0"/>
          <w:sz w:val="24"/>
          <w:szCs w:val="24"/>
          <w:lang w:eastAsia="et-EE"/>
          <w14:ligatures w14:val="none"/>
        </w:rPr>
        <w:t>.202</w:t>
      </w:r>
      <w:r w:rsidR="006C52AC" w:rsidRPr="00FF5194">
        <w:rPr>
          <w:rFonts w:ascii="Times New Roman" w:eastAsia="Times New Roman" w:hAnsi="Times New Roman" w:cs="Times New Roman"/>
          <w:kern w:val="0"/>
          <w:sz w:val="24"/>
          <w:szCs w:val="24"/>
          <w:lang w:eastAsia="et-EE"/>
          <w14:ligatures w14:val="none"/>
        </w:rPr>
        <w:t>5</w:t>
      </w:r>
      <w:r w:rsidRPr="00FF5194">
        <w:rPr>
          <w:rFonts w:ascii="Times New Roman" w:eastAsia="Times New Roman" w:hAnsi="Times New Roman" w:cs="Times New Roman"/>
          <w:kern w:val="0"/>
          <w:sz w:val="24"/>
          <w:szCs w:val="24"/>
          <w:lang w:eastAsia="et-EE"/>
          <w14:ligatures w14:val="none"/>
        </w:rPr>
        <w:t xml:space="preserve"> </w:t>
      </w:r>
    </w:p>
    <w:p w14:paraId="6C0C41DC" w14:textId="77777777" w:rsidR="00B3276C" w:rsidRPr="00FF5194" w:rsidRDefault="00B3276C" w:rsidP="00FF5194">
      <w:pPr>
        <w:spacing w:after="0" w:line="240" w:lineRule="auto"/>
        <w:jc w:val="both"/>
        <w:rPr>
          <w:rFonts w:ascii="Times New Roman" w:eastAsia="Times New Roman" w:hAnsi="Times New Roman" w:cs="Times New Roman"/>
          <w:kern w:val="0"/>
          <w:sz w:val="24"/>
          <w:szCs w:val="24"/>
          <w:lang w:eastAsia="et-EE"/>
          <w14:ligatures w14:val="none"/>
        </w:rPr>
      </w:pPr>
    </w:p>
    <w:p w14:paraId="2D478DB5" w14:textId="77777777" w:rsidR="00B3276C" w:rsidRPr="00FF5194" w:rsidRDefault="00B3276C" w:rsidP="00FF5194">
      <w:pPr>
        <w:spacing w:after="0" w:line="240" w:lineRule="auto"/>
        <w:jc w:val="both"/>
        <w:rPr>
          <w:rFonts w:ascii="Times New Roman" w:eastAsia="Times New Roman" w:hAnsi="Times New Roman" w:cs="Times New Roman"/>
          <w:kern w:val="0"/>
          <w:sz w:val="24"/>
          <w:szCs w:val="24"/>
          <w:lang w:eastAsia="et-EE"/>
          <w14:ligatures w14:val="none"/>
        </w:rPr>
      </w:pPr>
      <w:r w:rsidRPr="00FF5194">
        <w:rPr>
          <w:rFonts w:ascii="Times New Roman" w:eastAsia="Times New Roman" w:hAnsi="Times New Roman" w:cs="Times New Roman"/>
          <w:kern w:val="0"/>
          <w:sz w:val="24"/>
          <w:szCs w:val="24"/>
          <w:lang w:eastAsia="et-EE"/>
          <w14:ligatures w14:val="none"/>
        </w:rPr>
        <w:t>(kinnitatud digitaalselt)</w:t>
      </w:r>
    </w:p>
    <w:p w14:paraId="2D142B1A" w14:textId="7A2140FF" w:rsidR="00B3276C" w:rsidRPr="00FF5194" w:rsidRDefault="009B76A1" w:rsidP="00FF5194">
      <w:pPr>
        <w:spacing w:after="0" w:line="240" w:lineRule="auto"/>
        <w:jc w:val="both"/>
        <w:rPr>
          <w:rFonts w:ascii="Times New Roman" w:eastAsia="Times New Roman" w:hAnsi="Times New Roman" w:cs="Times New Roman"/>
          <w:kern w:val="0"/>
          <w:sz w:val="24"/>
          <w:szCs w:val="24"/>
          <w:lang w:eastAsia="et-EE"/>
          <w14:ligatures w14:val="none"/>
        </w:rPr>
      </w:pPr>
      <w:r w:rsidRPr="00FF5194">
        <w:rPr>
          <w:rFonts w:ascii="Times New Roman" w:eastAsia="Times New Roman" w:hAnsi="Times New Roman" w:cs="Times New Roman"/>
          <w:kern w:val="0"/>
          <w:sz w:val="24"/>
          <w:szCs w:val="24"/>
          <w:lang w:eastAsia="et-EE"/>
          <w14:ligatures w14:val="none"/>
        </w:rPr>
        <w:t>Ando Kiviberg</w:t>
      </w:r>
    </w:p>
    <w:p w14:paraId="1B965BAA" w14:textId="28F77AC3" w:rsidR="00A46B39" w:rsidRPr="00FF5194" w:rsidRDefault="00B3276C" w:rsidP="00FF5194">
      <w:pPr>
        <w:spacing w:after="0" w:line="240" w:lineRule="auto"/>
        <w:jc w:val="both"/>
        <w:rPr>
          <w:rFonts w:ascii="Times New Roman" w:eastAsia="Times New Roman" w:hAnsi="Times New Roman" w:cs="Times New Roman"/>
          <w:kern w:val="0"/>
          <w:sz w:val="24"/>
          <w:szCs w:val="24"/>
          <w:lang w:eastAsia="et-EE"/>
          <w14:ligatures w14:val="none"/>
        </w:rPr>
      </w:pPr>
      <w:r w:rsidRPr="00FF5194">
        <w:rPr>
          <w:rFonts w:ascii="Times New Roman" w:eastAsia="Times New Roman" w:hAnsi="Times New Roman" w:cs="Times New Roman"/>
          <w:kern w:val="0"/>
          <w:sz w:val="24"/>
          <w:szCs w:val="24"/>
          <w:lang w:eastAsia="et-EE"/>
          <w14:ligatures w14:val="none"/>
        </w:rPr>
        <w:t>Põhiseaduskomisjoni esimees</w:t>
      </w:r>
    </w:p>
    <w:sectPr w:rsidR="00A46B39" w:rsidRPr="00FF51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5314" w14:textId="77777777" w:rsidR="00275DAA" w:rsidRDefault="00275DAA" w:rsidP="00B3276C">
      <w:pPr>
        <w:spacing w:after="0" w:line="240" w:lineRule="auto"/>
      </w:pPr>
      <w:r>
        <w:separator/>
      </w:r>
    </w:p>
  </w:endnote>
  <w:endnote w:type="continuationSeparator" w:id="0">
    <w:p w14:paraId="66A820BA" w14:textId="77777777" w:rsidR="00275DAA" w:rsidRDefault="00275DAA" w:rsidP="00B3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258923"/>
      <w:docPartObj>
        <w:docPartGallery w:val="Page Numbers (Bottom of Page)"/>
        <w:docPartUnique/>
      </w:docPartObj>
    </w:sdtPr>
    <w:sdtEndPr/>
    <w:sdtContent>
      <w:p w14:paraId="60C1922C" w14:textId="22AB609F" w:rsidR="00AD61FE" w:rsidRDefault="00AD61FE">
        <w:pPr>
          <w:pStyle w:val="Jalus"/>
          <w:jc w:val="center"/>
        </w:pPr>
        <w:r>
          <w:fldChar w:fldCharType="begin"/>
        </w:r>
        <w:r>
          <w:instrText>PAGE   \* MERGEFORMAT</w:instrText>
        </w:r>
        <w:r>
          <w:fldChar w:fldCharType="separate"/>
        </w:r>
        <w:r>
          <w:t>2</w:t>
        </w:r>
        <w:r>
          <w:fldChar w:fldCharType="end"/>
        </w:r>
      </w:p>
    </w:sdtContent>
  </w:sdt>
  <w:p w14:paraId="1D0B5349" w14:textId="77777777" w:rsidR="00AD61FE" w:rsidRDefault="00AD61F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DBF2" w14:textId="77777777" w:rsidR="00275DAA" w:rsidRDefault="00275DAA" w:rsidP="00B3276C">
      <w:pPr>
        <w:spacing w:after="0" w:line="240" w:lineRule="auto"/>
      </w:pPr>
      <w:r>
        <w:separator/>
      </w:r>
    </w:p>
  </w:footnote>
  <w:footnote w:type="continuationSeparator" w:id="0">
    <w:p w14:paraId="534DECFF" w14:textId="77777777" w:rsidR="00275DAA" w:rsidRDefault="00275DAA" w:rsidP="00B32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FBE"/>
    <w:multiLevelType w:val="hybridMultilevel"/>
    <w:tmpl w:val="823EEE8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19F32C9E"/>
    <w:multiLevelType w:val="hybridMultilevel"/>
    <w:tmpl w:val="54444A08"/>
    <w:lvl w:ilvl="0" w:tplc="8C88B53E">
      <w:start w:val="1"/>
      <w:numFmt w:val="decimal"/>
      <w:lvlText w:val="%1."/>
      <w:lvlJc w:val="left"/>
      <w:pPr>
        <w:ind w:left="720" w:hanging="360"/>
      </w:pPr>
      <w:rPr>
        <w:rFonts w:hint="default"/>
        <w:b w:val="0"/>
        <w:bCs/>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4E85735"/>
    <w:multiLevelType w:val="hybridMultilevel"/>
    <w:tmpl w:val="618EFAF6"/>
    <w:lvl w:ilvl="0" w:tplc="07CA2AD4">
      <w:start w:val="1"/>
      <w:numFmt w:val="decimal"/>
      <w:lvlText w:val="%1."/>
      <w:lvlJc w:val="left"/>
      <w:pPr>
        <w:ind w:left="720" w:hanging="360"/>
      </w:pPr>
      <w:rPr>
        <w:rFonts w:eastAsia="Apto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5D4997"/>
    <w:multiLevelType w:val="hybridMultilevel"/>
    <w:tmpl w:val="ACBAE308"/>
    <w:lvl w:ilvl="0" w:tplc="5340227E">
      <w:start w:val="1"/>
      <w:numFmt w:val="bullet"/>
      <w:lvlText w:val="-"/>
      <w:lvlJc w:val="left"/>
      <w:pPr>
        <w:ind w:left="720" w:hanging="360"/>
      </w:pPr>
      <w:rPr>
        <w:rFonts w:ascii="Times New Roman" w:eastAsia="Aptos"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66D7ABD"/>
    <w:multiLevelType w:val="hybridMultilevel"/>
    <w:tmpl w:val="8168F6B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E2932BE"/>
    <w:multiLevelType w:val="hybridMultilevel"/>
    <w:tmpl w:val="D4649A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90191740">
    <w:abstractNumId w:val="2"/>
  </w:num>
  <w:num w:numId="2" w16cid:durableId="78524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44724">
    <w:abstractNumId w:val="3"/>
  </w:num>
  <w:num w:numId="4" w16cid:durableId="355498474">
    <w:abstractNumId w:val="5"/>
  </w:num>
  <w:num w:numId="5" w16cid:durableId="662513935">
    <w:abstractNumId w:val="1"/>
  </w:num>
  <w:num w:numId="6" w16cid:durableId="1794205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6C"/>
    <w:rsid w:val="000247C7"/>
    <w:rsid w:val="0005524C"/>
    <w:rsid w:val="000759EF"/>
    <w:rsid w:val="00086764"/>
    <w:rsid w:val="000A5E9D"/>
    <w:rsid w:val="000B7EA8"/>
    <w:rsid w:val="000E1AB2"/>
    <w:rsid w:val="0011157A"/>
    <w:rsid w:val="0016585F"/>
    <w:rsid w:val="00182A4D"/>
    <w:rsid w:val="001A08A4"/>
    <w:rsid w:val="001C78F9"/>
    <w:rsid w:val="001C7E4F"/>
    <w:rsid w:val="001E3810"/>
    <w:rsid w:val="001F70DD"/>
    <w:rsid w:val="0023601D"/>
    <w:rsid w:val="00272D9C"/>
    <w:rsid w:val="00275DAA"/>
    <w:rsid w:val="00280CEB"/>
    <w:rsid w:val="00297161"/>
    <w:rsid w:val="002A7CD8"/>
    <w:rsid w:val="002E4EF1"/>
    <w:rsid w:val="002E514C"/>
    <w:rsid w:val="003003EF"/>
    <w:rsid w:val="003101F6"/>
    <w:rsid w:val="00380796"/>
    <w:rsid w:val="00396AD2"/>
    <w:rsid w:val="003A1ED8"/>
    <w:rsid w:val="003A6E69"/>
    <w:rsid w:val="003D4881"/>
    <w:rsid w:val="00450AC6"/>
    <w:rsid w:val="00453846"/>
    <w:rsid w:val="00481A7A"/>
    <w:rsid w:val="00485461"/>
    <w:rsid w:val="004C6C9A"/>
    <w:rsid w:val="0051127C"/>
    <w:rsid w:val="0051490E"/>
    <w:rsid w:val="00541214"/>
    <w:rsid w:val="005A7FF9"/>
    <w:rsid w:val="005D0054"/>
    <w:rsid w:val="005D0E7B"/>
    <w:rsid w:val="005E3AC2"/>
    <w:rsid w:val="005F431E"/>
    <w:rsid w:val="00685E0F"/>
    <w:rsid w:val="006C52AC"/>
    <w:rsid w:val="006D1B24"/>
    <w:rsid w:val="006E7473"/>
    <w:rsid w:val="006F5132"/>
    <w:rsid w:val="00774860"/>
    <w:rsid w:val="007F1166"/>
    <w:rsid w:val="008016B3"/>
    <w:rsid w:val="00812ABB"/>
    <w:rsid w:val="00830EB6"/>
    <w:rsid w:val="0083550F"/>
    <w:rsid w:val="0085507B"/>
    <w:rsid w:val="0086244D"/>
    <w:rsid w:val="008738EB"/>
    <w:rsid w:val="00892253"/>
    <w:rsid w:val="00940626"/>
    <w:rsid w:val="00955FAA"/>
    <w:rsid w:val="00956A71"/>
    <w:rsid w:val="00976C1E"/>
    <w:rsid w:val="00980614"/>
    <w:rsid w:val="0098258C"/>
    <w:rsid w:val="00995B99"/>
    <w:rsid w:val="009A437A"/>
    <w:rsid w:val="009B3B1B"/>
    <w:rsid w:val="009B76A1"/>
    <w:rsid w:val="009D51EB"/>
    <w:rsid w:val="009F4E51"/>
    <w:rsid w:val="00A03643"/>
    <w:rsid w:val="00A03EC3"/>
    <w:rsid w:val="00A22048"/>
    <w:rsid w:val="00A46B39"/>
    <w:rsid w:val="00A479C1"/>
    <w:rsid w:val="00A770FF"/>
    <w:rsid w:val="00AC33FB"/>
    <w:rsid w:val="00AD61FE"/>
    <w:rsid w:val="00AF4CA6"/>
    <w:rsid w:val="00B0243A"/>
    <w:rsid w:val="00B10B61"/>
    <w:rsid w:val="00B3276C"/>
    <w:rsid w:val="00B37175"/>
    <w:rsid w:val="00B45E7F"/>
    <w:rsid w:val="00B5794B"/>
    <w:rsid w:val="00B57A1E"/>
    <w:rsid w:val="00BA1633"/>
    <w:rsid w:val="00BB29B3"/>
    <w:rsid w:val="00BE4D62"/>
    <w:rsid w:val="00C107A0"/>
    <w:rsid w:val="00C12173"/>
    <w:rsid w:val="00C2594C"/>
    <w:rsid w:val="00C3086E"/>
    <w:rsid w:val="00C35DC2"/>
    <w:rsid w:val="00C40624"/>
    <w:rsid w:val="00C5407C"/>
    <w:rsid w:val="00CC7E3F"/>
    <w:rsid w:val="00CD346A"/>
    <w:rsid w:val="00CE3DF1"/>
    <w:rsid w:val="00D02065"/>
    <w:rsid w:val="00D141D2"/>
    <w:rsid w:val="00D34598"/>
    <w:rsid w:val="00D87FCB"/>
    <w:rsid w:val="00DB6A69"/>
    <w:rsid w:val="00DC0134"/>
    <w:rsid w:val="00DD50B5"/>
    <w:rsid w:val="00DD61EB"/>
    <w:rsid w:val="00DE0842"/>
    <w:rsid w:val="00DE557B"/>
    <w:rsid w:val="00E152F9"/>
    <w:rsid w:val="00E25140"/>
    <w:rsid w:val="00E36B27"/>
    <w:rsid w:val="00EB769D"/>
    <w:rsid w:val="00EE6EEC"/>
    <w:rsid w:val="00F544A8"/>
    <w:rsid w:val="00F970D7"/>
    <w:rsid w:val="00FC1C52"/>
    <w:rsid w:val="00FC2F02"/>
    <w:rsid w:val="00FD5BD8"/>
    <w:rsid w:val="00FE56CB"/>
    <w:rsid w:val="00FF37FE"/>
    <w:rsid w:val="00FF51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F7C4"/>
  <w15:chartTrackingRefBased/>
  <w15:docId w15:val="{751E663F-9E65-4E6B-8A8F-CECCA6BA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32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32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3276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3276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3276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3276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3276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3276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3276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3276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3276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3276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3276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3276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3276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3276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3276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3276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32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3276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3276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3276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3276C"/>
    <w:pPr>
      <w:spacing w:before="160"/>
      <w:jc w:val="center"/>
    </w:pPr>
    <w:rPr>
      <w:i/>
      <w:iCs/>
      <w:color w:val="404040" w:themeColor="text1" w:themeTint="BF"/>
    </w:rPr>
  </w:style>
  <w:style w:type="character" w:customStyle="1" w:styleId="TsitaatMrk">
    <w:name w:val="Tsitaat Märk"/>
    <w:basedOn w:val="Liguvaikefont"/>
    <w:link w:val="Tsitaat"/>
    <w:uiPriority w:val="29"/>
    <w:rsid w:val="00B3276C"/>
    <w:rPr>
      <w:i/>
      <w:iCs/>
      <w:color w:val="404040" w:themeColor="text1" w:themeTint="BF"/>
    </w:rPr>
  </w:style>
  <w:style w:type="paragraph" w:styleId="Loendilik">
    <w:name w:val="List Paragraph"/>
    <w:basedOn w:val="Normaallaad"/>
    <w:uiPriority w:val="34"/>
    <w:qFormat/>
    <w:rsid w:val="00B3276C"/>
    <w:pPr>
      <w:ind w:left="720"/>
      <w:contextualSpacing/>
    </w:pPr>
  </w:style>
  <w:style w:type="character" w:styleId="Selgeltmrgatavrhutus">
    <w:name w:val="Intense Emphasis"/>
    <w:basedOn w:val="Liguvaikefont"/>
    <w:uiPriority w:val="21"/>
    <w:qFormat/>
    <w:rsid w:val="00B3276C"/>
    <w:rPr>
      <w:i/>
      <w:iCs/>
      <w:color w:val="0F4761" w:themeColor="accent1" w:themeShade="BF"/>
    </w:rPr>
  </w:style>
  <w:style w:type="paragraph" w:styleId="Selgeltmrgatavtsitaat">
    <w:name w:val="Intense Quote"/>
    <w:basedOn w:val="Normaallaad"/>
    <w:next w:val="Normaallaad"/>
    <w:link w:val="SelgeltmrgatavtsitaatMrk"/>
    <w:uiPriority w:val="30"/>
    <w:qFormat/>
    <w:rsid w:val="00B32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3276C"/>
    <w:rPr>
      <w:i/>
      <w:iCs/>
      <w:color w:val="0F4761" w:themeColor="accent1" w:themeShade="BF"/>
    </w:rPr>
  </w:style>
  <w:style w:type="character" w:styleId="Selgeltmrgatavviide">
    <w:name w:val="Intense Reference"/>
    <w:basedOn w:val="Liguvaikefont"/>
    <w:uiPriority w:val="32"/>
    <w:qFormat/>
    <w:rsid w:val="00B3276C"/>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B3276C"/>
    <w:pPr>
      <w:spacing w:after="0" w:line="240" w:lineRule="auto"/>
    </w:pPr>
    <w:rPr>
      <w:rFonts w:ascii="Calibri" w:hAnsi="Calibri" w:cs="Times New Roman"/>
      <w:kern w:val="0"/>
      <w:sz w:val="20"/>
      <w:szCs w:val="20"/>
      <w:lang w:val="en-US"/>
      <w14:ligatures w14:val="none"/>
    </w:rPr>
  </w:style>
  <w:style w:type="character" w:customStyle="1" w:styleId="AllmrkusetekstMrk">
    <w:name w:val="Allmärkuse tekst Märk"/>
    <w:basedOn w:val="Liguvaikefont"/>
    <w:link w:val="Allmrkusetekst"/>
    <w:uiPriority w:val="99"/>
    <w:semiHidden/>
    <w:rsid w:val="00B3276C"/>
    <w:rPr>
      <w:rFonts w:ascii="Calibri" w:hAnsi="Calibri" w:cs="Times New Roman"/>
      <w:kern w:val="0"/>
      <w:sz w:val="20"/>
      <w:szCs w:val="20"/>
      <w:lang w:val="en-US"/>
      <w14:ligatures w14:val="none"/>
    </w:rPr>
  </w:style>
  <w:style w:type="character" w:styleId="Allmrkuseviide">
    <w:name w:val="footnote reference"/>
    <w:basedOn w:val="Liguvaikefont"/>
    <w:uiPriority w:val="99"/>
    <w:semiHidden/>
    <w:unhideWhenUsed/>
    <w:rsid w:val="00B3276C"/>
    <w:rPr>
      <w:vertAlign w:val="superscript"/>
    </w:rPr>
  </w:style>
  <w:style w:type="paragraph" w:styleId="Vahedeta">
    <w:name w:val="No Spacing"/>
    <w:uiPriority w:val="1"/>
    <w:qFormat/>
    <w:rsid w:val="009D51EB"/>
    <w:pPr>
      <w:spacing w:after="0" w:line="240" w:lineRule="auto"/>
    </w:pPr>
  </w:style>
  <w:style w:type="paragraph" w:styleId="Pis">
    <w:name w:val="header"/>
    <w:basedOn w:val="Normaallaad"/>
    <w:link w:val="PisMrk"/>
    <w:uiPriority w:val="99"/>
    <w:unhideWhenUsed/>
    <w:rsid w:val="00AD61FE"/>
    <w:pPr>
      <w:tabs>
        <w:tab w:val="center" w:pos="4536"/>
        <w:tab w:val="right" w:pos="9072"/>
      </w:tabs>
      <w:spacing w:after="0" w:line="240" w:lineRule="auto"/>
    </w:pPr>
  </w:style>
  <w:style w:type="character" w:customStyle="1" w:styleId="PisMrk">
    <w:name w:val="Päis Märk"/>
    <w:basedOn w:val="Liguvaikefont"/>
    <w:link w:val="Pis"/>
    <w:uiPriority w:val="99"/>
    <w:rsid w:val="00AD61FE"/>
  </w:style>
  <w:style w:type="paragraph" w:styleId="Jalus">
    <w:name w:val="footer"/>
    <w:basedOn w:val="Normaallaad"/>
    <w:link w:val="JalusMrk"/>
    <w:uiPriority w:val="99"/>
    <w:unhideWhenUsed/>
    <w:rsid w:val="00AD61FE"/>
    <w:pPr>
      <w:tabs>
        <w:tab w:val="center" w:pos="4536"/>
        <w:tab w:val="right" w:pos="9072"/>
      </w:tabs>
      <w:spacing w:after="0" w:line="240" w:lineRule="auto"/>
    </w:pPr>
  </w:style>
  <w:style w:type="character" w:customStyle="1" w:styleId="JalusMrk">
    <w:name w:val="Jalus Märk"/>
    <w:basedOn w:val="Liguvaikefont"/>
    <w:link w:val="Jalus"/>
    <w:uiPriority w:val="99"/>
    <w:rsid w:val="00AD61FE"/>
  </w:style>
  <w:style w:type="character" w:styleId="Hperlink">
    <w:name w:val="Hyperlink"/>
    <w:basedOn w:val="Liguvaikefont"/>
    <w:uiPriority w:val="99"/>
    <w:unhideWhenUsed/>
    <w:rsid w:val="00D02065"/>
    <w:rPr>
      <w:color w:val="467886" w:themeColor="hyperlink"/>
      <w:u w:val="single"/>
    </w:rPr>
  </w:style>
  <w:style w:type="character" w:styleId="Lahendamatamainimine">
    <w:name w:val="Unresolved Mention"/>
    <w:basedOn w:val="Liguvaikefont"/>
    <w:uiPriority w:val="99"/>
    <w:semiHidden/>
    <w:unhideWhenUsed/>
    <w:rsid w:val="00D02065"/>
    <w:rPr>
      <w:color w:val="605E5C"/>
      <w:shd w:val="clear" w:color="auto" w:fill="E1DFDD"/>
    </w:rPr>
  </w:style>
  <w:style w:type="paragraph" w:styleId="Redaktsioon">
    <w:name w:val="Revision"/>
    <w:hidden/>
    <w:uiPriority w:val="99"/>
    <w:semiHidden/>
    <w:rsid w:val="00541214"/>
    <w:pPr>
      <w:spacing w:after="0" w:line="240" w:lineRule="auto"/>
    </w:pPr>
  </w:style>
  <w:style w:type="character" w:styleId="Klastatudhperlink">
    <w:name w:val="FollowedHyperlink"/>
    <w:basedOn w:val="Liguvaikefont"/>
    <w:uiPriority w:val="99"/>
    <w:semiHidden/>
    <w:unhideWhenUsed/>
    <w:rsid w:val="00685E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992</TotalTime>
  <Pages>3</Pages>
  <Words>1009</Words>
  <Characters>5854</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Tuulik</dc:creator>
  <cp:keywords/>
  <dc:description/>
  <cp:lastModifiedBy>Erle Enneveer</cp:lastModifiedBy>
  <cp:revision>77</cp:revision>
  <cp:lastPrinted>2025-06-09T10:54:00Z</cp:lastPrinted>
  <dcterms:created xsi:type="dcterms:W3CDTF">2024-12-04T07:59:00Z</dcterms:created>
  <dcterms:modified xsi:type="dcterms:W3CDTF">2025-10-30T11:54:00Z</dcterms:modified>
</cp:coreProperties>
</file>