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93BA1" w14:textId="77777777" w:rsidR="00747B40" w:rsidRPr="00E31124" w:rsidRDefault="00747B40" w:rsidP="001B683D">
      <w:pPr>
        <w:spacing w:after="0" w:line="240" w:lineRule="auto"/>
        <w:contextualSpacing/>
        <w:jc w:val="right"/>
        <w:rPr>
          <w:rFonts w:ascii="Times New Roman" w:hAnsi="Times New Roman" w:cs="Times New Roman"/>
          <w:sz w:val="24"/>
          <w:szCs w:val="24"/>
        </w:rPr>
      </w:pPr>
      <w:r w:rsidRPr="00E31124">
        <w:rPr>
          <w:rFonts w:ascii="Times New Roman" w:hAnsi="Times New Roman" w:cs="Times New Roman"/>
          <w:sz w:val="24"/>
          <w:szCs w:val="24"/>
        </w:rPr>
        <w:t>EELNÕU</w:t>
      </w:r>
    </w:p>
    <w:p w14:paraId="312E2156" w14:textId="51C19CA2" w:rsidR="00747B40" w:rsidRPr="00E31124" w:rsidRDefault="00747B40" w:rsidP="001B683D">
      <w:pPr>
        <w:spacing w:after="0" w:line="240" w:lineRule="auto"/>
        <w:ind w:left="1416" w:firstLine="708"/>
        <w:contextualSpacing/>
        <w:rPr>
          <w:rFonts w:ascii="Times New Roman" w:hAnsi="Times New Roman" w:cs="Times New Roman"/>
          <w:sz w:val="24"/>
          <w:szCs w:val="24"/>
        </w:rPr>
      </w:pPr>
    </w:p>
    <w:p w14:paraId="0BA2DC21" w14:textId="4B8160A3" w:rsidR="00747B40" w:rsidRPr="001577D7" w:rsidRDefault="00747B40" w:rsidP="001B683D">
      <w:pPr>
        <w:spacing w:after="0" w:line="240" w:lineRule="auto"/>
        <w:contextualSpacing/>
        <w:jc w:val="center"/>
        <w:rPr>
          <w:rFonts w:ascii="Times New Roman" w:hAnsi="Times New Roman" w:cs="Times New Roman"/>
          <w:b/>
          <w:bCs/>
          <w:sz w:val="32"/>
          <w:szCs w:val="32"/>
        </w:rPr>
      </w:pPr>
      <w:r w:rsidRPr="001577D7">
        <w:rPr>
          <w:rFonts w:ascii="Times New Roman" w:hAnsi="Times New Roman" w:cs="Times New Roman"/>
          <w:b/>
          <w:bCs/>
          <w:sz w:val="32"/>
          <w:szCs w:val="32"/>
        </w:rPr>
        <w:t>Meresõiduohutuse seaduse</w:t>
      </w:r>
      <w:r w:rsidR="003D0112" w:rsidRPr="001577D7">
        <w:rPr>
          <w:rFonts w:ascii="Times New Roman" w:hAnsi="Times New Roman" w:cs="Times New Roman"/>
          <w:b/>
          <w:bCs/>
          <w:sz w:val="32"/>
          <w:szCs w:val="32"/>
        </w:rPr>
        <w:t xml:space="preserve"> ja teiste</w:t>
      </w:r>
      <w:r w:rsidR="001C26C2" w:rsidRPr="001577D7">
        <w:rPr>
          <w:rFonts w:ascii="Times New Roman" w:hAnsi="Times New Roman" w:cs="Times New Roman"/>
          <w:b/>
          <w:bCs/>
          <w:sz w:val="32"/>
          <w:szCs w:val="32"/>
        </w:rPr>
        <w:t xml:space="preserve"> seadus</w:t>
      </w:r>
      <w:r w:rsidR="007B4106" w:rsidRPr="001577D7">
        <w:rPr>
          <w:rFonts w:ascii="Times New Roman" w:hAnsi="Times New Roman" w:cs="Times New Roman"/>
          <w:b/>
          <w:bCs/>
          <w:sz w:val="32"/>
          <w:szCs w:val="32"/>
        </w:rPr>
        <w:t>t</w:t>
      </w:r>
      <w:r w:rsidR="001C26C2" w:rsidRPr="001577D7">
        <w:rPr>
          <w:rFonts w:ascii="Times New Roman" w:hAnsi="Times New Roman" w:cs="Times New Roman"/>
          <w:b/>
          <w:bCs/>
          <w:sz w:val="32"/>
          <w:szCs w:val="32"/>
        </w:rPr>
        <w:t>e muutmise seadus</w:t>
      </w:r>
    </w:p>
    <w:p w14:paraId="3ECF84C9" w14:textId="5037F646" w:rsidR="00747B40" w:rsidRPr="00E31124" w:rsidRDefault="00747B40" w:rsidP="001B683D">
      <w:pPr>
        <w:spacing w:after="0" w:line="240" w:lineRule="auto"/>
        <w:contextualSpacing/>
        <w:jc w:val="both"/>
        <w:rPr>
          <w:rFonts w:ascii="Times New Roman" w:hAnsi="Times New Roman" w:cs="Times New Roman"/>
          <w:b/>
          <w:bCs/>
          <w:sz w:val="24"/>
          <w:szCs w:val="24"/>
        </w:rPr>
      </w:pPr>
    </w:p>
    <w:p w14:paraId="1CD38BFC"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1. Meresõiduohutuse seaduse muutmine</w:t>
      </w:r>
    </w:p>
    <w:p w14:paraId="7AADF545"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7EA7572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Meresõiduohutuse seaduses tehakse järgmised muudatused:</w:t>
      </w:r>
    </w:p>
    <w:p w14:paraId="74C702A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1BE97C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 xml:space="preserve">1) </w:t>
      </w:r>
      <w:r w:rsidRPr="00E31124">
        <w:rPr>
          <w:rFonts w:ascii="Times New Roman" w:hAnsi="Times New Roman" w:cs="Times New Roman"/>
          <w:sz w:val="24"/>
          <w:szCs w:val="24"/>
        </w:rPr>
        <w:t>paragrahvi 2 täiendatakse punktidega 44 ja 45 järgmises sõnastuses:</w:t>
      </w:r>
    </w:p>
    <w:p w14:paraId="57D109DA" w14:textId="77777777" w:rsidR="00BC4933" w:rsidRPr="00E31124" w:rsidRDefault="00BC4933" w:rsidP="00BC4933">
      <w:pPr>
        <w:spacing w:after="0" w:line="240" w:lineRule="auto"/>
        <w:contextualSpacing/>
        <w:jc w:val="both"/>
        <w:rPr>
          <w:rFonts w:ascii="Times New Roman" w:eastAsia="Lucida Sans Unicode" w:hAnsi="Times New Roman" w:cs="Times New Roman"/>
          <w:kern w:val="3"/>
          <w:sz w:val="24"/>
          <w:szCs w:val="24"/>
          <w:lang w:eastAsia="et-EE" w:bidi="et-EE"/>
        </w:rPr>
      </w:pPr>
      <w:r w:rsidRPr="00E31124">
        <w:rPr>
          <w:rFonts w:ascii="Times New Roman" w:hAnsi="Times New Roman" w:cs="Times New Roman"/>
          <w:sz w:val="24"/>
          <w:szCs w:val="24"/>
        </w:rPr>
        <w:t>„</w:t>
      </w:r>
      <w:r w:rsidRPr="00E31124">
        <w:rPr>
          <w:rFonts w:ascii="Times New Roman" w:eastAsia="Lucida Sans Unicode" w:hAnsi="Times New Roman" w:cs="Times New Roman"/>
          <w:kern w:val="3"/>
          <w:sz w:val="24"/>
          <w:szCs w:val="24"/>
          <w:lang w:eastAsia="et-EE" w:bidi="et-EE"/>
        </w:rPr>
        <w:t xml:space="preserve">44) </w:t>
      </w:r>
      <w:proofErr w:type="spellStart"/>
      <w:r w:rsidRPr="00B65D53">
        <w:rPr>
          <w:rFonts w:ascii="Times New Roman" w:eastAsia="Lucida Sans Unicode" w:hAnsi="Times New Roman" w:cs="Times New Roman"/>
          <w:i/>
          <w:iCs/>
          <w:kern w:val="3"/>
          <w:sz w:val="24"/>
          <w:szCs w:val="24"/>
          <w:lang w:eastAsia="et-EE" w:bidi="et-EE"/>
        </w:rPr>
        <w:t>punkerdamine</w:t>
      </w:r>
      <w:proofErr w:type="spellEnd"/>
      <w:r w:rsidRPr="00E31124">
        <w:rPr>
          <w:rFonts w:ascii="Times New Roman" w:eastAsia="Lucida Sans Unicode" w:hAnsi="Times New Roman" w:cs="Times New Roman"/>
          <w:kern w:val="3"/>
          <w:sz w:val="24"/>
          <w:szCs w:val="24"/>
          <w:lang w:eastAsia="et-EE" w:bidi="et-EE"/>
        </w:rPr>
        <w:t xml:space="preserve"> – laeva varustamine mootorikütuse või -õlidega</w:t>
      </w:r>
      <w:r>
        <w:rPr>
          <w:rFonts w:ascii="Times New Roman" w:eastAsia="Lucida Sans Unicode" w:hAnsi="Times New Roman" w:cs="Times New Roman"/>
          <w:kern w:val="3"/>
          <w:sz w:val="24"/>
          <w:szCs w:val="24"/>
          <w:lang w:eastAsia="et-EE" w:bidi="et-EE"/>
        </w:rPr>
        <w:t>, sealhulgas alternatiiv- ja taastuv</w:t>
      </w:r>
      <w:r w:rsidRPr="0002772E">
        <w:rPr>
          <w:rFonts w:ascii="Times New Roman" w:eastAsia="Lucida Sans Unicode" w:hAnsi="Times New Roman" w:cs="Times New Roman"/>
          <w:kern w:val="3"/>
          <w:sz w:val="24"/>
          <w:szCs w:val="24"/>
          <w:lang w:eastAsia="et-EE" w:bidi="et-EE"/>
        </w:rPr>
        <w:t>kütus</w:t>
      </w:r>
      <w:r>
        <w:rPr>
          <w:rFonts w:ascii="Times New Roman" w:eastAsia="Lucida Sans Unicode" w:hAnsi="Times New Roman" w:cs="Times New Roman"/>
          <w:kern w:val="3"/>
          <w:sz w:val="24"/>
          <w:szCs w:val="24"/>
          <w:lang w:eastAsia="et-EE" w:bidi="et-EE"/>
        </w:rPr>
        <w:t>tega</w:t>
      </w:r>
      <w:r w:rsidRPr="00E31124">
        <w:rPr>
          <w:rFonts w:ascii="Times New Roman" w:eastAsia="Lucida Sans Unicode" w:hAnsi="Times New Roman" w:cs="Times New Roman"/>
          <w:kern w:val="3"/>
          <w:sz w:val="24"/>
          <w:szCs w:val="24"/>
          <w:lang w:eastAsia="et-EE" w:bidi="et-EE"/>
        </w:rPr>
        <w:t>;</w:t>
      </w:r>
    </w:p>
    <w:p w14:paraId="0973CD4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eastAsia="Lucida Sans Unicode" w:hAnsi="Times New Roman" w:cs="Times New Roman"/>
          <w:kern w:val="3"/>
          <w:sz w:val="24"/>
          <w:szCs w:val="24"/>
          <w:lang w:eastAsia="et-EE" w:bidi="et-EE"/>
        </w:rPr>
        <w:t xml:space="preserve">45) </w:t>
      </w:r>
      <w:r w:rsidRPr="00B65D53">
        <w:rPr>
          <w:rFonts w:ascii="Times New Roman" w:eastAsia="Lucida Sans Unicode" w:hAnsi="Times New Roman" w:cs="Times New Roman"/>
          <w:i/>
          <w:iCs/>
          <w:kern w:val="3"/>
          <w:sz w:val="24"/>
          <w:szCs w:val="24"/>
          <w:lang w:eastAsia="et-EE" w:bidi="et-EE"/>
        </w:rPr>
        <w:t>punkerdaja</w:t>
      </w:r>
      <w:r w:rsidRPr="00E31124">
        <w:rPr>
          <w:rFonts w:ascii="Times New Roman" w:eastAsia="Lucida Sans Unicode" w:hAnsi="Times New Roman" w:cs="Times New Roman"/>
          <w:kern w:val="3"/>
          <w:sz w:val="24"/>
          <w:szCs w:val="24"/>
          <w:lang w:eastAsia="et-EE" w:bidi="et-EE"/>
        </w:rPr>
        <w:t xml:space="preserve"> –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teenust osutav ettevõtja.“;</w:t>
      </w:r>
    </w:p>
    <w:p w14:paraId="3A962762"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D719C3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w:t>
      </w:r>
      <w:r w:rsidRPr="00E31124">
        <w:rPr>
          <w:rFonts w:ascii="Times New Roman" w:hAnsi="Times New Roman" w:cs="Times New Roman"/>
          <w:sz w:val="24"/>
          <w:szCs w:val="24"/>
        </w:rPr>
        <w:t xml:space="preserve"> paragrahvi 9 lõige 3 muudetakse ja sõnastatakse järgmiselt:</w:t>
      </w:r>
    </w:p>
    <w:p w14:paraId="7A83AE7E" w14:textId="6ED832C5"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bookmarkStart w:id="0" w:name="_Hlk176252968"/>
      <w:r w:rsidRPr="00E31124">
        <w:rPr>
          <w:rFonts w:ascii="Times New Roman" w:hAnsi="Times New Roman" w:cs="Times New Roman"/>
          <w:sz w:val="24"/>
          <w:szCs w:val="24"/>
        </w:rPr>
        <w:t>Kui isik taotleb käesoleva seaduse § 7 punktis 4 või 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nimetatud tegevusalal tegutsemiseks tegevusluba, lisatakse taotlusele </w:t>
      </w:r>
      <w:r>
        <w:rPr>
          <w:rFonts w:ascii="Times New Roman" w:hAnsi="Times New Roman" w:cs="Times New Roman"/>
          <w:sz w:val="24"/>
          <w:szCs w:val="24"/>
        </w:rPr>
        <w:t xml:space="preserve">koopia loast või tunnistusest, mille </w:t>
      </w:r>
      <w:r w:rsidRPr="00E31124">
        <w:rPr>
          <w:rFonts w:ascii="Times New Roman" w:hAnsi="Times New Roman" w:cs="Times New Roman"/>
          <w:sz w:val="24"/>
          <w:szCs w:val="24"/>
        </w:rPr>
        <w:t xml:space="preserve">seadme, vahendi või süsteemi tootja </w:t>
      </w:r>
      <w:r>
        <w:rPr>
          <w:rFonts w:ascii="Times New Roman" w:hAnsi="Times New Roman" w:cs="Times New Roman"/>
          <w:sz w:val="24"/>
          <w:szCs w:val="24"/>
        </w:rPr>
        <w:t>on</w:t>
      </w:r>
      <w:r w:rsidRPr="00E31124">
        <w:rPr>
          <w:rFonts w:ascii="Times New Roman" w:hAnsi="Times New Roman" w:cs="Times New Roman"/>
          <w:sz w:val="24"/>
          <w:szCs w:val="24"/>
        </w:rPr>
        <w:t xml:space="preserve"> taotlejale väljastatud selle toote katsetamiseks või selle hoolduse, kontrolli või remondi tegemiseks</w:t>
      </w:r>
      <w:bookmarkEnd w:id="0"/>
      <w:r w:rsidRPr="00E31124" w:rsidDel="008E1005">
        <w:rPr>
          <w:rFonts w:ascii="Times New Roman" w:hAnsi="Times New Roman" w:cs="Times New Roman"/>
          <w:sz w:val="24"/>
          <w:szCs w:val="24"/>
        </w:rPr>
        <w:t>.</w:t>
      </w:r>
      <w:r w:rsidRPr="00E31124">
        <w:rPr>
          <w:rFonts w:ascii="Times New Roman" w:hAnsi="Times New Roman" w:cs="Times New Roman"/>
          <w:sz w:val="24"/>
          <w:szCs w:val="24"/>
        </w:rPr>
        <w:t>“;</w:t>
      </w:r>
    </w:p>
    <w:p w14:paraId="28CA0BE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A37D876" w14:textId="77777777" w:rsidR="00BC4933" w:rsidRPr="00E31124" w:rsidRDefault="00BC4933" w:rsidP="00BC4933">
      <w:pPr>
        <w:spacing w:after="0" w:line="240" w:lineRule="auto"/>
        <w:jc w:val="both"/>
        <w:rPr>
          <w:rFonts w:ascii="Times New Roman" w:eastAsia="Calibri" w:hAnsi="Times New Roman" w:cs="Times New Roman"/>
          <w:sz w:val="24"/>
          <w:szCs w:val="24"/>
        </w:rPr>
      </w:pPr>
      <w:r w:rsidRPr="00E31124">
        <w:rPr>
          <w:rFonts w:ascii="Times New Roman" w:hAnsi="Times New Roman" w:cs="Times New Roman"/>
          <w:b/>
          <w:bCs/>
          <w:sz w:val="24"/>
          <w:szCs w:val="24"/>
        </w:rPr>
        <w:t xml:space="preserve">3) </w:t>
      </w:r>
      <w:r w:rsidRPr="00E31124">
        <w:rPr>
          <w:rFonts w:ascii="Times New Roman" w:eastAsia="Calibri" w:hAnsi="Times New Roman" w:cs="Times New Roman"/>
          <w:sz w:val="24"/>
          <w:szCs w:val="24"/>
        </w:rPr>
        <w:t>paragrahvi 9 täiendatakse lõikega 4</w:t>
      </w:r>
      <w:r w:rsidRPr="00E31124">
        <w:rPr>
          <w:rFonts w:ascii="Times New Roman" w:eastAsia="Calibri" w:hAnsi="Times New Roman" w:cs="Times New Roman"/>
          <w:sz w:val="24"/>
          <w:szCs w:val="24"/>
          <w:vertAlign w:val="superscript"/>
        </w:rPr>
        <w:t>1</w:t>
      </w:r>
      <w:r w:rsidRPr="00E31124">
        <w:rPr>
          <w:rFonts w:ascii="Times New Roman" w:eastAsia="Calibri" w:hAnsi="Times New Roman" w:cs="Times New Roman"/>
          <w:sz w:val="24"/>
          <w:szCs w:val="24"/>
        </w:rPr>
        <w:t xml:space="preserve"> järgmises sõnastuses:</w:t>
      </w:r>
    </w:p>
    <w:p w14:paraId="7B781981" w14:textId="77777777" w:rsidR="00BC4933" w:rsidRPr="00E31124" w:rsidRDefault="00BC4933" w:rsidP="00BC4933">
      <w:pPr>
        <w:spacing w:after="0" w:line="240" w:lineRule="auto"/>
        <w:jc w:val="both"/>
        <w:rPr>
          <w:rFonts w:ascii="Times New Roman" w:eastAsia="Calibri" w:hAnsi="Times New Roman" w:cs="Times New Roman"/>
          <w:sz w:val="24"/>
          <w:szCs w:val="24"/>
        </w:rPr>
      </w:pPr>
      <w:r w:rsidRPr="00E31124">
        <w:rPr>
          <w:rFonts w:ascii="Times New Roman" w:eastAsia="Calibri" w:hAnsi="Times New Roman" w:cs="Times New Roman"/>
          <w:sz w:val="24"/>
          <w:szCs w:val="24"/>
        </w:rPr>
        <w:t>„(4</w:t>
      </w:r>
      <w:r w:rsidRPr="00E31124">
        <w:rPr>
          <w:rFonts w:ascii="Times New Roman" w:eastAsia="Calibri" w:hAnsi="Times New Roman" w:cs="Times New Roman"/>
          <w:sz w:val="24"/>
          <w:szCs w:val="24"/>
          <w:vertAlign w:val="superscript"/>
        </w:rPr>
        <w:t>1</w:t>
      </w:r>
      <w:r w:rsidRPr="00E31124">
        <w:rPr>
          <w:rFonts w:ascii="Times New Roman" w:eastAsia="Calibri" w:hAnsi="Times New Roman" w:cs="Times New Roman"/>
          <w:sz w:val="24"/>
          <w:szCs w:val="24"/>
        </w:rPr>
        <w:t xml:space="preserve">) </w:t>
      </w:r>
      <w:bookmarkStart w:id="1" w:name="_Hlk176255585"/>
      <w:r w:rsidRPr="00E31124">
        <w:rPr>
          <w:rFonts w:ascii="Times New Roman" w:eastAsia="Calibri" w:hAnsi="Times New Roman" w:cs="Times New Roman"/>
          <w:sz w:val="24"/>
          <w:szCs w:val="24"/>
        </w:rPr>
        <w:t xml:space="preserve">Käesoleva seaduse § 7 </w:t>
      </w:r>
      <w:r>
        <w:rPr>
          <w:rFonts w:ascii="Times New Roman" w:eastAsia="Calibri" w:hAnsi="Times New Roman" w:cs="Times New Roman"/>
          <w:sz w:val="24"/>
          <w:szCs w:val="24"/>
        </w:rPr>
        <w:t>punktis</w:t>
      </w:r>
      <w:r w:rsidRPr="00E31124">
        <w:rPr>
          <w:rFonts w:ascii="Times New Roman" w:eastAsia="Calibri" w:hAnsi="Times New Roman" w:cs="Times New Roman"/>
          <w:sz w:val="24"/>
          <w:szCs w:val="24"/>
        </w:rPr>
        <w:t xml:space="preserve"> 9 nimetatud väikelaeva ehitamise tegevusloa taotlemisel lisatakse taotlus väikelaeva tootja unikaalse koodi saamiseks kooskõlas komisjoni rakendusmääruse (EL) 2017/1 veesõidukite identifitseerimi</w:t>
      </w:r>
      <w:r>
        <w:rPr>
          <w:rFonts w:ascii="Times New Roman" w:eastAsia="Calibri" w:hAnsi="Times New Roman" w:cs="Times New Roman"/>
          <w:sz w:val="24"/>
          <w:szCs w:val="24"/>
        </w:rPr>
        <w:t>s</w:t>
      </w:r>
      <w:r w:rsidRPr="00E31124">
        <w:rPr>
          <w:rFonts w:ascii="Times New Roman" w:eastAsia="Calibri" w:hAnsi="Times New Roman" w:cs="Times New Roman"/>
          <w:sz w:val="24"/>
          <w:szCs w:val="24"/>
        </w:rPr>
        <w:t xml:space="preserve">e korra kohta Euroopa Parlamendi ja nõukogu direktiivi 2013/53/EL (mis käsitleb väikelaevu ja </w:t>
      </w:r>
      <w:proofErr w:type="spellStart"/>
      <w:r w:rsidRPr="00E31124">
        <w:rPr>
          <w:rFonts w:ascii="Times New Roman" w:eastAsia="Calibri" w:hAnsi="Times New Roman" w:cs="Times New Roman"/>
          <w:sz w:val="24"/>
          <w:szCs w:val="24"/>
        </w:rPr>
        <w:t>jette</w:t>
      </w:r>
      <w:proofErr w:type="spellEnd"/>
      <w:r w:rsidRPr="00E31124">
        <w:rPr>
          <w:rFonts w:ascii="Times New Roman" w:eastAsia="Calibri" w:hAnsi="Times New Roman" w:cs="Times New Roman"/>
          <w:sz w:val="24"/>
          <w:szCs w:val="24"/>
        </w:rPr>
        <w:t>) raames</w:t>
      </w:r>
      <w:r>
        <w:rPr>
          <w:rFonts w:ascii="Times New Roman" w:eastAsia="Calibri" w:hAnsi="Times New Roman" w:cs="Times New Roman"/>
          <w:sz w:val="24"/>
          <w:szCs w:val="24"/>
        </w:rPr>
        <w:t xml:space="preserve"> (</w:t>
      </w:r>
      <w:r w:rsidRPr="001A02F9">
        <w:rPr>
          <w:rFonts w:ascii="Times New Roman" w:eastAsia="Calibri" w:hAnsi="Times New Roman" w:cs="Times New Roman"/>
          <w:sz w:val="24"/>
          <w:szCs w:val="24"/>
        </w:rPr>
        <w:t>ELT L 1, 4.1.2017, lk 1</w:t>
      </w:r>
      <w:r>
        <w:rPr>
          <w:rFonts w:ascii="Times New Roman" w:eastAsia="Calibri" w:hAnsi="Times New Roman" w:cs="Times New Roman"/>
          <w:sz w:val="24"/>
          <w:szCs w:val="24"/>
        </w:rPr>
        <w:t>–5) artikli 4 lõikega 1</w:t>
      </w:r>
      <w:r w:rsidRPr="00E31124">
        <w:rPr>
          <w:rFonts w:ascii="Times New Roman" w:eastAsia="Calibri" w:hAnsi="Times New Roman" w:cs="Times New Roman"/>
          <w:sz w:val="24"/>
          <w:szCs w:val="24"/>
        </w:rPr>
        <w:t>. Transpordiamet väljastab tootja unikaalse koodi koos tegevusloaga</w:t>
      </w:r>
      <w:bookmarkEnd w:id="1"/>
      <w:r w:rsidRPr="00E31124" w:rsidDel="004417A9">
        <w:rPr>
          <w:rFonts w:ascii="Times New Roman" w:eastAsia="Calibri" w:hAnsi="Times New Roman" w:cs="Times New Roman"/>
          <w:sz w:val="24"/>
          <w:szCs w:val="24"/>
        </w:rPr>
        <w:t>.</w:t>
      </w:r>
      <w:r w:rsidRPr="00E31124">
        <w:rPr>
          <w:rFonts w:ascii="Times New Roman" w:eastAsia="Calibri" w:hAnsi="Times New Roman" w:cs="Times New Roman"/>
          <w:sz w:val="24"/>
          <w:szCs w:val="24"/>
        </w:rPr>
        <w:t>“;</w:t>
      </w:r>
    </w:p>
    <w:p w14:paraId="4977669E"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04A8A5E0"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4)</w:t>
      </w:r>
      <w:r w:rsidRPr="00E31124">
        <w:rPr>
          <w:rFonts w:ascii="Times New Roman" w:hAnsi="Times New Roman" w:cs="Times New Roman"/>
          <w:sz w:val="24"/>
          <w:szCs w:val="24"/>
        </w:rPr>
        <w:t xml:space="preserve"> paragrahvi 9 lõige 5 muudetakse ja sõnastatakse järgmiselt:</w:t>
      </w:r>
    </w:p>
    <w:p w14:paraId="54F03A1F" w14:textId="2E3898D3"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 Tegevusloa taotluse läbivaatamise eest tuleb tasuda riigilõivu</w:t>
      </w:r>
      <w:r w:rsidR="000A32B4">
        <w:rPr>
          <w:rFonts w:ascii="Times New Roman" w:hAnsi="Times New Roman" w:cs="Times New Roman"/>
          <w:sz w:val="24"/>
          <w:szCs w:val="24"/>
        </w:rPr>
        <w:t xml:space="preserve"> riigilõivuseaduses sätestatud määras</w:t>
      </w:r>
      <w:r w:rsidRPr="00E31124">
        <w:rPr>
          <w:rFonts w:ascii="Times New Roman" w:hAnsi="Times New Roman" w:cs="Times New Roman"/>
          <w:sz w:val="24"/>
          <w:szCs w:val="24"/>
        </w:rPr>
        <w:t>.“;</w:t>
      </w:r>
    </w:p>
    <w:p w14:paraId="1EF2967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B845ACE"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2" w:name="_Hlk179211785"/>
      <w:r w:rsidRPr="00E31124">
        <w:rPr>
          <w:rFonts w:ascii="Times New Roman" w:hAnsi="Times New Roman" w:cs="Times New Roman"/>
          <w:b/>
          <w:bCs/>
          <w:sz w:val="24"/>
          <w:szCs w:val="24"/>
        </w:rPr>
        <w:t>5)</w:t>
      </w:r>
      <w:r w:rsidRPr="00E31124">
        <w:rPr>
          <w:rFonts w:ascii="Times New Roman" w:hAnsi="Times New Roman" w:cs="Times New Roman"/>
          <w:sz w:val="24"/>
          <w:szCs w:val="24"/>
        </w:rPr>
        <w:t xml:space="preserve"> paragrahvi 13 lõike 2 punkt 2 muudetakse ja sõnastatakse järgmiselt:</w:t>
      </w:r>
    </w:p>
    <w:p w14:paraId="7F9C7469"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täisülevaatus, mis tehakse üks kord 12 kuu jooksul tunnistuste väljastamise või nende kehtivuse kinnitamise korral ja mille hulka kuulub ka laeva veealuse osa ülevaatus</w:t>
      </w:r>
      <w:r>
        <w:rPr>
          <w:rFonts w:ascii="Times New Roman" w:hAnsi="Times New Roman" w:cs="Times New Roman"/>
          <w:sz w:val="24"/>
          <w:szCs w:val="24"/>
        </w:rPr>
        <w:t>;“;</w:t>
      </w:r>
    </w:p>
    <w:bookmarkEnd w:id="2"/>
    <w:p w14:paraId="302AEFB5"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A3ACD7D"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3" w:name="_Hlk179211815"/>
      <w:r w:rsidRPr="00E31124">
        <w:rPr>
          <w:rFonts w:ascii="Times New Roman" w:hAnsi="Times New Roman" w:cs="Times New Roman"/>
          <w:b/>
          <w:bCs/>
          <w:sz w:val="24"/>
          <w:szCs w:val="24"/>
        </w:rPr>
        <w:t xml:space="preserve">6) </w:t>
      </w:r>
      <w:r w:rsidRPr="00E31124">
        <w:rPr>
          <w:rFonts w:ascii="Times New Roman" w:hAnsi="Times New Roman" w:cs="Times New Roman"/>
          <w:sz w:val="24"/>
          <w:szCs w:val="24"/>
        </w:rPr>
        <w:t>paragrahvi 13 täiendatakse lõi</w:t>
      </w:r>
      <w:r>
        <w:rPr>
          <w:rFonts w:ascii="Times New Roman" w:hAnsi="Times New Roman" w:cs="Times New Roman"/>
          <w:sz w:val="24"/>
          <w:szCs w:val="24"/>
        </w:rPr>
        <w:t>gete</w:t>
      </w:r>
      <w:r w:rsidRPr="00E31124">
        <w:rPr>
          <w:rFonts w:ascii="Times New Roman" w:hAnsi="Times New Roman" w:cs="Times New Roman"/>
          <w:sz w:val="24"/>
          <w:szCs w:val="24"/>
        </w:rPr>
        <w:t>ga 2</w:t>
      </w:r>
      <w:r w:rsidRPr="00E31124">
        <w:rPr>
          <w:rFonts w:ascii="Times New Roman" w:hAnsi="Times New Roman" w:cs="Times New Roman"/>
          <w:sz w:val="24"/>
          <w:szCs w:val="24"/>
          <w:vertAlign w:val="superscript"/>
        </w:rPr>
        <w:t>3</w:t>
      </w:r>
      <w:r>
        <w:rPr>
          <w:rFonts w:ascii="Times New Roman" w:hAnsi="Times New Roman" w:cs="Times New Roman"/>
          <w:sz w:val="24"/>
          <w:szCs w:val="24"/>
        </w:rPr>
        <w:t>–2</w:t>
      </w:r>
      <w:r>
        <w:rPr>
          <w:rFonts w:ascii="Times New Roman" w:hAnsi="Times New Roman" w:cs="Times New Roman"/>
          <w:sz w:val="24"/>
          <w:szCs w:val="24"/>
          <w:vertAlign w:val="superscript"/>
        </w:rPr>
        <w:t>5</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järgmises sõnastuses:</w:t>
      </w:r>
    </w:p>
    <w:p w14:paraId="3CEA3357"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9F21A8">
        <w:rPr>
          <w:rFonts w:ascii="Times New Roman" w:hAnsi="Times New Roman" w:cs="Times New Roman"/>
          <w:sz w:val="24"/>
          <w:szCs w:val="24"/>
        </w:rPr>
        <w:t xml:space="preserve">Üks kord viie aasta jooksul tehakse </w:t>
      </w:r>
      <w:r>
        <w:rPr>
          <w:rFonts w:ascii="Times New Roman" w:hAnsi="Times New Roman" w:cs="Times New Roman"/>
          <w:sz w:val="24"/>
          <w:szCs w:val="24"/>
        </w:rPr>
        <w:t xml:space="preserve">reisilaeva </w:t>
      </w:r>
      <w:r w:rsidRPr="009F21A8">
        <w:rPr>
          <w:rFonts w:ascii="Times New Roman" w:hAnsi="Times New Roman" w:cs="Times New Roman"/>
          <w:sz w:val="24"/>
          <w:szCs w:val="24"/>
        </w:rPr>
        <w:t>täisülevaatuse käigus ka laeva veealuse osa dokiülevaatus, kui volitatud klassifikatsiooniühingu eeskirjad ja normid ei nõua dokiülevaatust sagedamini.</w:t>
      </w:r>
      <w:r>
        <w:rPr>
          <w:rFonts w:ascii="Times New Roman" w:hAnsi="Times New Roman" w:cs="Times New Roman"/>
          <w:sz w:val="24"/>
          <w:szCs w:val="24"/>
        </w:rPr>
        <w:t xml:space="preserve"> </w:t>
      </w:r>
    </w:p>
    <w:p w14:paraId="7FC05F0D" w14:textId="77777777" w:rsidR="00BC4933" w:rsidRDefault="00BC4933" w:rsidP="00BC4933">
      <w:pPr>
        <w:spacing w:after="0" w:line="240" w:lineRule="auto"/>
        <w:contextualSpacing/>
        <w:jc w:val="both"/>
        <w:rPr>
          <w:rFonts w:ascii="Times New Roman" w:hAnsi="Times New Roman" w:cs="Times New Roman"/>
          <w:sz w:val="24"/>
          <w:szCs w:val="24"/>
        </w:rPr>
      </w:pPr>
    </w:p>
    <w:p w14:paraId="120B7CBF"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4</w:t>
      </w:r>
      <w:r>
        <w:rPr>
          <w:rFonts w:ascii="Times New Roman" w:hAnsi="Times New Roman" w:cs="Times New Roman"/>
          <w:sz w:val="24"/>
          <w:szCs w:val="24"/>
        </w:rPr>
        <w:t>) Üle kümne aasta vanusel reisilaeval tehakse vähemalt k</w:t>
      </w:r>
      <w:r w:rsidRPr="000B6309">
        <w:rPr>
          <w:rFonts w:ascii="Times New Roman" w:hAnsi="Times New Roman" w:cs="Times New Roman"/>
          <w:sz w:val="24"/>
          <w:szCs w:val="24"/>
        </w:rPr>
        <w:t xml:space="preserve">aks korda viie aasta jooksul täisülevaatuse käigus laeva veealuse osa dokiülevaatus, </w:t>
      </w:r>
      <w:r>
        <w:rPr>
          <w:rFonts w:ascii="Times New Roman" w:hAnsi="Times New Roman" w:cs="Times New Roman"/>
          <w:sz w:val="24"/>
          <w:szCs w:val="24"/>
        </w:rPr>
        <w:t>see</w:t>
      </w:r>
      <w:r w:rsidRPr="000B6309">
        <w:rPr>
          <w:rFonts w:ascii="Times New Roman" w:hAnsi="Times New Roman" w:cs="Times New Roman"/>
          <w:sz w:val="24"/>
          <w:szCs w:val="24"/>
        </w:rPr>
        <w:t xml:space="preserve">juures </w:t>
      </w:r>
      <w:r>
        <w:rPr>
          <w:rFonts w:ascii="Times New Roman" w:hAnsi="Times New Roman" w:cs="Times New Roman"/>
          <w:sz w:val="24"/>
          <w:szCs w:val="24"/>
        </w:rPr>
        <w:t xml:space="preserve">ei või </w:t>
      </w:r>
      <w:proofErr w:type="spellStart"/>
      <w:r w:rsidRPr="000B6309">
        <w:rPr>
          <w:rFonts w:ascii="Times New Roman" w:hAnsi="Times New Roman" w:cs="Times New Roman"/>
          <w:sz w:val="24"/>
          <w:szCs w:val="24"/>
        </w:rPr>
        <w:t>ülevaatustevaheline</w:t>
      </w:r>
      <w:proofErr w:type="spellEnd"/>
      <w:r w:rsidRPr="000B6309">
        <w:rPr>
          <w:rFonts w:ascii="Times New Roman" w:hAnsi="Times New Roman" w:cs="Times New Roman"/>
          <w:sz w:val="24"/>
          <w:szCs w:val="24"/>
        </w:rPr>
        <w:t xml:space="preserve"> aeg ületada 36 kuud, kui volitatud klassifikatsiooniühingu eeskirjad ja normid ei nõua dokiülevaatust sagedamini</w:t>
      </w:r>
      <w:r>
        <w:rPr>
          <w:rFonts w:ascii="Times New Roman" w:hAnsi="Times New Roman" w:cs="Times New Roman"/>
          <w:sz w:val="24"/>
          <w:szCs w:val="24"/>
        </w:rPr>
        <w:t>.</w:t>
      </w:r>
      <w:r w:rsidRPr="00E31124">
        <w:rPr>
          <w:rFonts w:ascii="Times New Roman" w:hAnsi="Times New Roman" w:cs="Times New Roman"/>
          <w:sz w:val="24"/>
          <w:szCs w:val="24"/>
        </w:rPr>
        <w:t xml:space="preserve"> </w:t>
      </w:r>
    </w:p>
    <w:p w14:paraId="5DBD6B26" w14:textId="77777777" w:rsidR="00BC4933" w:rsidRDefault="00BC4933" w:rsidP="00BC4933">
      <w:pPr>
        <w:spacing w:after="0" w:line="240" w:lineRule="auto"/>
        <w:contextualSpacing/>
        <w:jc w:val="both"/>
        <w:rPr>
          <w:rFonts w:ascii="Times New Roman" w:hAnsi="Times New Roman" w:cs="Times New Roman"/>
          <w:sz w:val="24"/>
          <w:szCs w:val="24"/>
        </w:rPr>
      </w:pPr>
    </w:p>
    <w:p w14:paraId="46C480B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w:t>
      </w:r>
      <w:r>
        <w:rPr>
          <w:rFonts w:ascii="Times New Roman" w:hAnsi="Times New Roman" w:cs="Times New Roman"/>
          <w:sz w:val="24"/>
          <w:szCs w:val="24"/>
          <w:vertAlign w:val="superscript"/>
        </w:rPr>
        <w:t>5</w:t>
      </w:r>
      <w:r w:rsidRPr="00E31124">
        <w:rPr>
          <w:rFonts w:ascii="Times New Roman" w:hAnsi="Times New Roman" w:cs="Times New Roman"/>
          <w:sz w:val="24"/>
          <w:szCs w:val="24"/>
        </w:rPr>
        <w:t>) Käesoleva paragrahvi lõike</w:t>
      </w:r>
      <w:r>
        <w:rPr>
          <w:rFonts w:ascii="Times New Roman" w:hAnsi="Times New Roman" w:cs="Times New Roman"/>
          <w:sz w:val="24"/>
          <w:szCs w:val="24"/>
        </w:rPr>
        <w:t>s</w:t>
      </w:r>
      <w:r w:rsidRPr="00E31124">
        <w:rPr>
          <w:rFonts w:ascii="Times New Roman" w:hAnsi="Times New Roman" w:cs="Times New Roman"/>
          <w:sz w:val="24"/>
          <w:szCs w:val="24"/>
        </w:rPr>
        <w:t xml:space="preserve"> 2</w:t>
      </w:r>
      <w:r>
        <w:rPr>
          <w:rFonts w:ascii="Times New Roman" w:hAnsi="Times New Roman" w:cs="Times New Roman"/>
          <w:sz w:val="24"/>
          <w:szCs w:val="24"/>
          <w:vertAlign w:val="superscript"/>
        </w:rPr>
        <w:t>4</w:t>
      </w:r>
      <w:r w:rsidRPr="00E31124">
        <w:rPr>
          <w:rFonts w:ascii="Times New Roman" w:hAnsi="Times New Roman" w:cs="Times New Roman"/>
          <w:sz w:val="24"/>
          <w:szCs w:val="24"/>
        </w:rPr>
        <w:t xml:space="preserve"> nimetatud juhul võib </w:t>
      </w:r>
      <w:r>
        <w:rPr>
          <w:rFonts w:ascii="Times New Roman" w:hAnsi="Times New Roman" w:cs="Times New Roman"/>
          <w:sz w:val="24"/>
          <w:szCs w:val="24"/>
        </w:rPr>
        <w:t xml:space="preserve">reederi taotlusel </w:t>
      </w:r>
      <w:r w:rsidRPr="00E31124">
        <w:rPr>
          <w:rFonts w:ascii="Times New Roman" w:hAnsi="Times New Roman" w:cs="Times New Roman"/>
          <w:sz w:val="24"/>
          <w:szCs w:val="24"/>
        </w:rPr>
        <w:t xml:space="preserve">laeva veealuse osa </w:t>
      </w:r>
      <w:r>
        <w:rPr>
          <w:rFonts w:ascii="Times New Roman" w:hAnsi="Times New Roman" w:cs="Times New Roman"/>
          <w:sz w:val="24"/>
          <w:szCs w:val="24"/>
        </w:rPr>
        <w:t xml:space="preserve">ühe </w:t>
      </w:r>
      <w:r w:rsidRPr="00E31124">
        <w:rPr>
          <w:rFonts w:ascii="Times New Roman" w:hAnsi="Times New Roman" w:cs="Times New Roman"/>
          <w:sz w:val="24"/>
          <w:szCs w:val="24"/>
        </w:rPr>
        <w:t>dokiülevaatuse asendada ülevaatusega</w:t>
      </w:r>
      <w:r>
        <w:rPr>
          <w:rFonts w:ascii="Times New Roman" w:hAnsi="Times New Roman" w:cs="Times New Roman"/>
          <w:sz w:val="24"/>
          <w:szCs w:val="24"/>
        </w:rPr>
        <w:t xml:space="preserve"> </w:t>
      </w:r>
      <w:r w:rsidRPr="00E31124">
        <w:rPr>
          <w:rFonts w:ascii="Times New Roman" w:hAnsi="Times New Roman" w:cs="Times New Roman"/>
          <w:sz w:val="24"/>
          <w:szCs w:val="24"/>
        </w:rPr>
        <w:t>vees, kui on täidetud järgmised tingimused:</w:t>
      </w:r>
    </w:p>
    <w:p w14:paraId="7B8C077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järgitud </w:t>
      </w:r>
      <w:bookmarkStart w:id="4" w:name="_Hlk157182740"/>
      <w:r w:rsidRPr="00E31124">
        <w:rPr>
          <w:rFonts w:ascii="Times New Roman" w:hAnsi="Times New Roman" w:cs="Times New Roman"/>
          <w:sz w:val="24"/>
          <w:szCs w:val="24"/>
        </w:rPr>
        <w:t>on ülevaatuse ja sertifitseerimise ühtlustatud süsteemi ülevaatusjuhiseid, mis on koostatud asjaomaste IMO resolutsioonide ja ringkirjade nõuete kohaselt</w:t>
      </w:r>
      <w:bookmarkEnd w:id="4"/>
      <w:r w:rsidRPr="00E31124">
        <w:rPr>
          <w:rFonts w:ascii="Times New Roman" w:hAnsi="Times New Roman" w:cs="Times New Roman"/>
          <w:sz w:val="24"/>
          <w:szCs w:val="24"/>
        </w:rPr>
        <w:t>;</w:t>
      </w:r>
    </w:p>
    <w:p w14:paraId="46071F2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järgitud on volitatud klassifikatsiooniühingu eeskirju ja norme;</w:t>
      </w:r>
    </w:p>
    <w:p w14:paraId="1A43A4A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tegemist ei ole reisiparvlaevaga;</w:t>
      </w:r>
    </w:p>
    <w:p w14:paraId="300FF04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 laev ei ole vanem kui 15 aastat;</w:t>
      </w:r>
    </w:p>
    <w:p w14:paraId="6E80F52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 Transpordiamet</w:t>
      </w:r>
      <w:r>
        <w:rPr>
          <w:rFonts w:ascii="Times New Roman" w:hAnsi="Times New Roman" w:cs="Times New Roman"/>
          <w:sz w:val="24"/>
          <w:szCs w:val="24"/>
        </w:rPr>
        <w:t xml:space="preserve"> on andnud tegevuseks nõusoleku</w:t>
      </w:r>
      <w:r w:rsidRPr="00E31124">
        <w:rPr>
          <w:rFonts w:ascii="Times New Roman" w:hAnsi="Times New Roman" w:cs="Times New Roman"/>
          <w:sz w:val="24"/>
          <w:szCs w:val="24"/>
        </w:rPr>
        <w:t>.</w:t>
      </w:r>
      <w:bookmarkStart w:id="5" w:name="_Hlk179211792"/>
      <w:bookmarkEnd w:id="3"/>
      <w:r w:rsidRPr="00E31124">
        <w:rPr>
          <w:rFonts w:ascii="Times New Roman" w:hAnsi="Times New Roman" w:cs="Times New Roman"/>
          <w:sz w:val="24"/>
          <w:szCs w:val="24"/>
        </w:rPr>
        <w:t>“;</w:t>
      </w:r>
    </w:p>
    <w:bookmarkEnd w:id="5"/>
    <w:p w14:paraId="6449EFEC"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03861C4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 xml:space="preserve">7) </w:t>
      </w:r>
      <w:r w:rsidRPr="00E31124">
        <w:rPr>
          <w:rFonts w:ascii="Times New Roman" w:hAnsi="Times New Roman" w:cs="Times New Roman"/>
          <w:sz w:val="24"/>
          <w:szCs w:val="24"/>
        </w:rPr>
        <w:t>paragrahvi 13 lõike 4 punkt 5 muudetakse ja sõnastatakse järgmiselt:</w:t>
      </w:r>
    </w:p>
    <w:p w14:paraId="4AF6DC8E" w14:textId="3DEF9608"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„5) </w:t>
      </w:r>
      <w:bookmarkStart w:id="6" w:name="_Hlk176267014"/>
      <w:r w:rsidRPr="00E31124">
        <w:rPr>
          <w:rFonts w:ascii="Times New Roman" w:hAnsi="Times New Roman" w:cs="Times New Roman"/>
          <w:sz w:val="24"/>
          <w:szCs w:val="24"/>
        </w:rPr>
        <w:t xml:space="preserve">laeva veealuse osa ülevaatus, mis tehakse </w:t>
      </w:r>
      <w:r>
        <w:rPr>
          <w:rFonts w:ascii="Times New Roman" w:hAnsi="Times New Roman" w:cs="Times New Roman"/>
          <w:sz w:val="24"/>
          <w:szCs w:val="24"/>
        </w:rPr>
        <w:t>vähemalt kaks korda viie aasta jooksul</w:t>
      </w:r>
      <w:r w:rsidRPr="00E31124">
        <w:rPr>
          <w:rFonts w:ascii="Times New Roman" w:hAnsi="Times New Roman" w:cs="Times New Roman"/>
          <w:sz w:val="24"/>
          <w:szCs w:val="24"/>
        </w:rPr>
        <w:t xml:space="preserve">, </w:t>
      </w:r>
      <w:r>
        <w:rPr>
          <w:rFonts w:ascii="Times New Roman" w:hAnsi="Times New Roman" w:cs="Times New Roman"/>
          <w:sz w:val="24"/>
          <w:szCs w:val="24"/>
        </w:rPr>
        <w:t>see</w:t>
      </w:r>
      <w:r w:rsidRPr="00E31124">
        <w:rPr>
          <w:rFonts w:ascii="Times New Roman" w:hAnsi="Times New Roman" w:cs="Times New Roman"/>
          <w:sz w:val="24"/>
          <w:szCs w:val="24"/>
        </w:rPr>
        <w:t>juures</w:t>
      </w:r>
      <w:r>
        <w:rPr>
          <w:rFonts w:ascii="Times New Roman" w:hAnsi="Times New Roman" w:cs="Times New Roman"/>
          <w:sz w:val="24"/>
          <w:szCs w:val="24"/>
        </w:rPr>
        <w:t xml:space="preserve"> ei või</w:t>
      </w:r>
      <w:r w:rsidRPr="00E31124">
        <w:rPr>
          <w:rFonts w:ascii="Times New Roman" w:hAnsi="Times New Roman" w:cs="Times New Roman"/>
          <w:sz w:val="24"/>
          <w:szCs w:val="24"/>
        </w:rPr>
        <w:t xml:space="preserve"> </w:t>
      </w:r>
      <w:proofErr w:type="spellStart"/>
      <w:r w:rsidRPr="00E31124">
        <w:rPr>
          <w:rFonts w:ascii="Times New Roman" w:hAnsi="Times New Roman" w:cs="Times New Roman"/>
          <w:sz w:val="24"/>
          <w:szCs w:val="24"/>
        </w:rPr>
        <w:t>ülevaatustevaheline</w:t>
      </w:r>
      <w:proofErr w:type="spellEnd"/>
      <w:r w:rsidRPr="00E31124">
        <w:rPr>
          <w:rFonts w:ascii="Times New Roman" w:hAnsi="Times New Roman" w:cs="Times New Roman"/>
          <w:sz w:val="24"/>
          <w:szCs w:val="24"/>
        </w:rPr>
        <w:t xml:space="preserve"> aeg ületada 36 kuud</w:t>
      </w:r>
      <w:bookmarkEnd w:id="6"/>
      <w:r w:rsidRPr="00E31124">
        <w:rPr>
          <w:rFonts w:ascii="Times New Roman" w:hAnsi="Times New Roman" w:cs="Times New Roman"/>
          <w:sz w:val="24"/>
          <w:szCs w:val="24"/>
        </w:rPr>
        <w:t>, kui volitatud klassifikatsiooniühingu eeskirjad ja normid ei nõua ülevaatust sagedamini;“;</w:t>
      </w:r>
    </w:p>
    <w:p w14:paraId="7B77FF7C"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591385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lastRenderedPageBreak/>
        <w:t>8)</w:t>
      </w:r>
      <w:r w:rsidRPr="00E31124">
        <w:rPr>
          <w:rFonts w:ascii="Times New Roman" w:hAnsi="Times New Roman" w:cs="Times New Roman"/>
          <w:sz w:val="24"/>
          <w:szCs w:val="24"/>
        </w:rPr>
        <w:t xml:space="preserve"> paragrahvi 13 täiendatakse lõi</w:t>
      </w:r>
      <w:r>
        <w:rPr>
          <w:rFonts w:ascii="Times New Roman" w:hAnsi="Times New Roman" w:cs="Times New Roman"/>
          <w:sz w:val="24"/>
          <w:szCs w:val="24"/>
        </w:rPr>
        <w:t>gete</w:t>
      </w:r>
      <w:r w:rsidRPr="00E31124">
        <w:rPr>
          <w:rFonts w:ascii="Times New Roman" w:hAnsi="Times New Roman" w:cs="Times New Roman"/>
          <w:sz w:val="24"/>
          <w:szCs w:val="24"/>
        </w:rPr>
        <w:t>ga 4</w:t>
      </w:r>
      <w:r w:rsidRPr="00E31124">
        <w:rPr>
          <w:rFonts w:ascii="Times New Roman" w:hAnsi="Times New Roman" w:cs="Times New Roman"/>
          <w:sz w:val="24"/>
          <w:szCs w:val="24"/>
          <w:vertAlign w:val="superscript"/>
        </w:rPr>
        <w:t>1</w:t>
      </w:r>
      <w:r>
        <w:rPr>
          <w:rFonts w:ascii="Times New Roman" w:hAnsi="Times New Roman" w:cs="Times New Roman"/>
          <w:sz w:val="24"/>
          <w:szCs w:val="24"/>
        </w:rPr>
        <w:t>–4</w:t>
      </w:r>
      <w:r>
        <w:rPr>
          <w:rFonts w:ascii="Times New Roman" w:hAnsi="Times New Roman" w:cs="Times New Roman"/>
          <w:sz w:val="24"/>
          <w:szCs w:val="24"/>
          <w:vertAlign w:val="superscript"/>
        </w:rPr>
        <w:t>3</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järgmises sõnastuses:</w:t>
      </w:r>
    </w:p>
    <w:p w14:paraId="6F2AA0CA" w14:textId="77777777" w:rsidR="00BC4933" w:rsidRDefault="00BC4933" w:rsidP="00BC4933">
      <w:pPr>
        <w:spacing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Üks kord viie aasta jooksul tehakse kauba- ja kalalaeva ja muu laeva täisülevaatuse käigus ka laeva veealuse osa dokiülevaatus, kui volitatud klassifikatsiooniühingu eeskirjad ja normid ei nõua ülevaatust sagedamini.</w:t>
      </w:r>
    </w:p>
    <w:p w14:paraId="51676104" w14:textId="77777777" w:rsidR="00BC4933" w:rsidRDefault="00BC4933" w:rsidP="00BC4933">
      <w:pPr>
        <w:spacing w:line="240" w:lineRule="auto"/>
        <w:contextualSpacing/>
        <w:jc w:val="both"/>
        <w:rPr>
          <w:rFonts w:ascii="Times New Roman" w:hAnsi="Times New Roman" w:cs="Times New Roman"/>
          <w:sz w:val="24"/>
          <w:szCs w:val="24"/>
        </w:rPr>
      </w:pPr>
    </w:p>
    <w:p w14:paraId="0601A535" w14:textId="15A6ADA0" w:rsidR="00BC4933" w:rsidRDefault="00BC4933" w:rsidP="00BC49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Üle kümne aasta vanusel kauba- ja kalalaeval ja muul laeval tehakse vähemalt kaks korda viie aasta jooksul </w:t>
      </w:r>
      <w:r w:rsidRPr="000B6309">
        <w:rPr>
          <w:rFonts w:ascii="Times New Roman" w:hAnsi="Times New Roman" w:cs="Times New Roman"/>
          <w:sz w:val="24"/>
          <w:szCs w:val="24"/>
        </w:rPr>
        <w:t>täisülevaatuse käigus laeva veealuse osa dokiülevaatus</w:t>
      </w:r>
      <w:r>
        <w:rPr>
          <w:rFonts w:ascii="Times New Roman" w:hAnsi="Times New Roman" w:cs="Times New Roman"/>
          <w:sz w:val="24"/>
          <w:szCs w:val="24"/>
        </w:rPr>
        <w:t xml:space="preserve">, </w:t>
      </w:r>
      <w:r w:rsidR="00340415">
        <w:rPr>
          <w:rFonts w:ascii="Times New Roman" w:hAnsi="Times New Roman" w:cs="Times New Roman"/>
          <w:sz w:val="24"/>
          <w:szCs w:val="24"/>
        </w:rPr>
        <w:t>see</w:t>
      </w:r>
      <w:r>
        <w:rPr>
          <w:rFonts w:ascii="Times New Roman" w:hAnsi="Times New Roman" w:cs="Times New Roman"/>
          <w:sz w:val="24"/>
          <w:szCs w:val="24"/>
        </w:rPr>
        <w:t xml:space="preserve">juures </w:t>
      </w:r>
      <w:r w:rsidR="00340415">
        <w:rPr>
          <w:rFonts w:ascii="Times New Roman" w:hAnsi="Times New Roman" w:cs="Times New Roman"/>
          <w:sz w:val="24"/>
          <w:szCs w:val="24"/>
        </w:rPr>
        <w:t xml:space="preserve">ei või </w:t>
      </w:r>
      <w:proofErr w:type="spellStart"/>
      <w:r>
        <w:rPr>
          <w:rFonts w:ascii="Times New Roman" w:hAnsi="Times New Roman" w:cs="Times New Roman"/>
          <w:sz w:val="24"/>
          <w:szCs w:val="24"/>
        </w:rPr>
        <w:t>ülevaatustevaheline</w:t>
      </w:r>
      <w:proofErr w:type="spellEnd"/>
      <w:r>
        <w:rPr>
          <w:rFonts w:ascii="Times New Roman" w:hAnsi="Times New Roman" w:cs="Times New Roman"/>
          <w:sz w:val="24"/>
          <w:szCs w:val="24"/>
        </w:rPr>
        <w:t xml:space="preserve"> aeg ületada 36 kuud, kui volitatud klassifikatsiooniühingu eeskirjad ja normid ei nõua dokiülevaatust sagedamini.</w:t>
      </w:r>
    </w:p>
    <w:p w14:paraId="082B9210" w14:textId="77777777" w:rsidR="00BC4933" w:rsidRDefault="00BC4933" w:rsidP="00BC4933">
      <w:pPr>
        <w:spacing w:line="240" w:lineRule="auto"/>
        <w:contextualSpacing/>
        <w:jc w:val="both"/>
        <w:rPr>
          <w:rFonts w:ascii="Times New Roman" w:hAnsi="Times New Roman" w:cs="Times New Roman"/>
          <w:sz w:val="24"/>
          <w:szCs w:val="24"/>
        </w:rPr>
      </w:pPr>
    </w:p>
    <w:p w14:paraId="0A8F1EF2" w14:textId="5BAD116C"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E31124">
        <w:rPr>
          <w:rFonts w:ascii="Times New Roman" w:hAnsi="Times New Roman" w:cs="Times New Roman"/>
          <w:sz w:val="24"/>
          <w:szCs w:val="24"/>
        </w:rPr>
        <w:t>Käesoleva paragrahvi lõike</w:t>
      </w:r>
      <w:r>
        <w:rPr>
          <w:rFonts w:ascii="Times New Roman" w:hAnsi="Times New Roman" w:cs="Times New Roman"/>
          <w:sz w:val="24"/>
          <w:szCs w:val="24"/>
        </w:rPr>
        <w:t>s</w:t>
      </w:r>
      <w:r w:rsidRPr="00E31124">
        <w:rPr>
          <w:rFonts w:ascii="Times New Roman" w:hAnsi="Times New Roman" w:cs="Times New Roman"/>
          <w:sz w:val="24"/>
          <w:szCs w:val="24"/>
        </w:rPr>
        <w:t xml:space="preserve"> 4</w:t>
      </w:r>
      <w:r>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nimetatud juhul</w:t>
      </w:r>
      <w:r>
        <w:rPr>
          <w:rFonts w:ascii="Times New Roman" w:hAnsi="Times New Roman" w:cs="Times New Roman"/>
          <w:sz w:val="24"/>
          <w:szCs w:val="24"/>
        </w:rPr>
        <w:t xml:space="preserve"> võib</w:t>
      </w:r>
      <w:r w:rsidRPr="00E31124">
        <w:rPr>
          <w:rFonts w:ascii="Times New Roman" w:hAnsi="Times New Roman" w:cs="Times New Roman"/>
          <w:sz w:val="24"/>
          <w:szCs w:val="24"/>
        </w:rPr>
        <w:t xml:space="preserve"> </w:t>
      </w:r>
      <w:r>
        <w:rPr>
          <w:rFonts w:ascii="Times New Roman" w:hAnsi="Times New Roman" w:cs="Times New Roman"/>
          <w:sz w:val="24"/>
          <w:szCs w:val="24"/>
        </w:rPr>
        <w:t xml:space="preserve">reederi taotlusel </w:t>
      </w:r>
      <w:r w:rsidRPr="00E31124">
        <w:rPr>
          <w:rFonts w:ascii="Times New Roman" w:hAnsi="Times New Roman" w:cs="Times New Roman"/>
          <w:sz w:val="24"/>
          <w:szCs w:val="24"/>
        </w:rPr>
        <w:t xml:space="preserve">laeva veealuse osa </w:t>
      </w:r>
      <w:r>
        <w:rPr>
          <w:rFonts w:ascii="Times New Roman" w:hAnsi="Times New Roman" w:cs="Times New Roman"/>
          <w:sz w:val="24"/>
          <w:szCs w:val="24"/>
        </w:rPr>
        <w:t xml:space="preserve">ühe </w:t>
      </w:r>
      <w:r w:rsidRPr="00E31124">
        <w:rPr>
          <w:rFonts w:ascii="Times New Roman" w:hAnsi="Times New Roman" w:cs="Times New Roman"/>
          <w:sz w:val="24"/>
          <w:szCs w:val="24"/>
        </w:rPr>
        <w:t>dokiülevaatuse asendada ülevaatusega vees, kui on täidetud järgmised tingimused:</w:t>
      </w:r>
    </w:p>
    <w:p w14:paraId="2FA2E70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 järgitud on ülevaatuse ja sertifitseerimise ühtlustatud süsteemi ülevaatusjuhiseid, mis on koostatud asjaomaste IMO resolutsioonide ja ringkirjade nõuete kohaselt;</w:t>
      </w:r>
    </w:p>
    <w:p w14:paraId="1786E65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w:t>
      </w:r>
      <w:bookmarkStart w:id="7" w:name="_Hlk155111070"/>
      <w:r w:rsidRPr="00E31124">
        <w:rPr>
          <w:rFonts w:ascii="Times New Roman" w:hAnsi="Times New Roman" w:cs="Times New Roman"/>
          <w:sz w:val="24"/>
          <w:szCs w:val="24"/>
        </w:rPr>
        <w:t>järgitud on volitatud klassifikatsiooniühingu eeskirju ja norme;</w:t>
      </w:r>
      <w:bookmarkEnd w:id="7"/>
    </w:p>
    <w:p w14:paraId="2D3E9049" w14:textId="77777777" w:rsidR="00BC4933" w:rsidRDefault="00BC4933" w:rsidP="00BC4933">
      <w:pPr>
        <w:spacing w:after="0" w:line="240" w:lineRule="auto"/>
        <w:contextualSpacing/>
        <w:jc w:val="both"/>
        <w:rPr>
          <w:rFonts w:ascii="Times New Roman" w:hAnsi="Times New Roman" w:cs="Times New Roman"/>
          <w:sz w:val="24"/>
          <w:szCs w:val="24"/>
        </w:rPr>
      </w:pPr>
      <w:r w:rsidRPr="0022293A">
        <w:rPr>
          <w:rFonts w:ascii="Times New Roman" w:hAnsi="Times New Roman" w:cs="Times New Roman"/>
          <w:sz w:val="24"/>
          <w:szCs w:val="24"/>
        </w:rPr>
        <w:t xml:space="preserve">3) laev ei ole </w:t>
      </w:r>
      <w:r>
        <w:rPr>
          <w:rFonts w:ascii="Times New Roman" w:hAnsi="Times New Roman" w:cs="Times New Roman"/>
          <w:sz w:val="24"/>
          <w:szCs w:val="24"/>
        </w:rPr>
        <w:t>tanker või puistlastilaev;</w:t>
      </w:r>
    </w:p>
    <w:p w14:paraId="543218B6" w14:textId="77777777" w:rsidR="00BC4933" w:rsidRPr="0022293A"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laev ei ole </w:t>
      </w:r>
      <w:r w:rsidRPr="0022293A">
        <w:rPr>
          <w:rFonts w:ascii="Times New Roman" w:hAnsi="Times New Roman" w:cs="Times New Roman"/>
          <w:sz w:val="24"/>
          <w:szCs w:val="24"/>
        </w:rPr>
        <w:t>vanem kui 15 aastat;</w:t>
      </w:r>
    </w:p>
    <w:p w14:paraId="20EACFF1"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E31124">
        <w:rPr>
          <w:rFonts w:ascii="Times New Roman" w:hAnsi="Times New Roman" w:cs="Times New Roman"/>
          <w:sz w:val="24"/>
          <w:szCs w:val="24"/>
        </w:rPr>
        <w:t xml:space="preserve">) </w:t>
      </w:r>
      <w:r>
        <w:rPr>
          <w:rFonts w:ascii="Times New Roman" w:hAnsi="Times New Roman" w:cs="Times New Roman"/>
          <w:sz w:val="24"/>
          <w:szCs w:val="24"/>
        </w:rPr>
        <w:t>Transpordiamet on andnud tegevuseks nõusoleku</w:t>
      </w:r>
      <w:r w:rsidRPr="00E31124">
        <w:rPr>
          <w:rFonts w:ascii="Times New Roman" w:hAnsi="Times New Roman" w:cs="Times New Roman"/>
          <w:sz w:val="24"/>
          <w:szCs w:val="24"/>
        </w:rPr>
        <w:t>.“;</w:t>
      </w:r>
    </w:p>
    <w:p w14:paraId="6B38118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104BAE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 xml:space="preserve">9) </w:t>
      </w:r>
      <w:r w:rsidRPr="00E31124">
        <w:rPr>
          <w:rFonts w:ascii="Times New Roman" w:hAnsi="Times New Roman" w:cs="Times New Roman"/>
          <w:sz w:val="24"/>
          <w:szCs w:val="24"/>
        </w:rPr>
        <w:t>paragrahvi 18 pealkirjas asendatakse sõnad „</w:t>
      </w:r>
      <w:r w:rsidRPr="00E31124">
        <w:rPr>
          <w:rFonts w:ascii="Times New Roman" w:hAnsi="Times New Roman" w:cs="Times New Roman"/>
          <w:b/>
          <w:bCs/>
          <w:sz w:val="24"/>
          <w:szCs w:val="24"/>
        </w:rPr>
        <w:t>ning tunnistuse kehtivuse kaotamine</w:t>
      </w:r>
      <w:r w:rsidRPr="00E31124">
        <w:rPr>
          <w:rFonts w:ascii="Times New Roman" w:hAnsi="Times New Roman" w:cs="Times New Roman"/>
          <w:sz w:val="24"/>
          <w:szCs w:val="24"/>
        </w:rPr>
        <w:t>“ tekstiosaga „</w:t>
      </w:r>
      <w:r w:rsidRPr="00E31124">
        <w:rPr>
          <w:rFonts w:ascii="Times New Roman" w:hAnsi="Times New Roman" w:cs="Times New Roman"/>
          <w:b/>
          <w:bCs/>
          <w:sz w:val="24"/>
          <w:szCs w:val="24"/>
        </w:rPr>
        <w:t>, tunnistuse kehtivuse kaotamine ning kehtivuse peatamine</w:t>
      </w:r>
      <w:r w:rsidRPr="00E31124">
        <w:rPr>
          <w:rFonts w:ascii="Times New Roman" w:hAnsi="Times New Roman" w:cs="Times New Roman"/>
          <w:sz w:val="24"/>
          <w:szCs w:val="24"/>
        </w:rPr>
        <w:t xml:space="preserve">“; </w:t>
      </w:r>
    </w:p>
    <w:p w14:paraId="0D8455D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8DDEBF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10)</w:t>
      </w:r>
      <w:r w:rsidRPr="00E31124">
        <w:rPr>
          <w:rFonts w:ascii="Times New Roman" w:hAnsi="Times New Roman" w:cs="Times New Roman"/>
          <w:sz w:val="24"/>
          <w:szCs w:val="24"/>
        </w:rPr>
        <w:t xml:space="preserve"> paragrahvi 18 lõike 2 punkt 1 tunnistatakse kehtetuks;</w:t>
      </w:r>
    </w:p>
    <w:p w14:paraId="64B2AB9C"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56E7F0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11)</w:t>
      </w:r>
      <w:r w:rsidRPr="00E31124">
        <w:rPr>
          <w:rFonts w:ascii="Times New Roman" w:hAnsi="Times New Roman" w:cs="Times New Roman"/>
          <w:sz w:val="24"/>
          <w:szCs w:val="24"/>
        </w:rPr>
        <w:t xml:space="preserve"> paragrahvi 18 täiendatakse lõigetega 3 ja 4 järgmises sõnastuses:</w:t>
      </w:r>
    </w:p>
    <w:p w14:paraId="6B0CE77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Transpordiamet peatab laeva meresõiduohutust tõendava tunnistuse, merekõlblikkuse tunnistuse, sõidukõlblikkuse tunnistuse, reisijateveo tunnistuse, </w:t>
      </w:r>
      <w:proofErr w:type="spellStart"/>
      <w:r w:rsidRPr="00E31124">
        <w:rPr>
          <w:rFonts w:ascii="Times New Roman" w:hAnsi="Times New Roman" w:cs="Times New Roman"/>
          <w:sz w:val="24"/>
          <w:szCs w:val="24"/>
        </w:rPr>
        <w:t>siseveelaeva</w:t>
      </w:r>
      <w:proofErr w:type="spellEnd"/>
      <w:r w:rsidRPr="00E31124">
        <w:rPr>
          <w:rFonts w:ascii="Times New Roman" w:hAnsi="Times New Roman" w:cs="Times New Roman"/>
          <w:sz w:val="24"/>
          <w:szCs w:val="24"/>
        </w:rPr>
        <w:t xml:space="preserve"> reisijateveo tunnistuse ja ajaloolise laeva tunnistuse laeva madalale sõidu või põhjapuute korral, välja arvatud juhul, kui </w:t>
      </w:r>
      <w:r>
        <w:rPr>
          <w:rFonts w:ascii="Times New Roman" w:hAnsi="Times New Roman" w:cs="Times New Roman"/>
          <w:sz w:val="24"/>
          <w:szCs w:val="24"/>
        </w:rPr>
        <w:t xml:space="preserve">põhjapuude </w:t>
      </w:r>
      <w:r w:rsidRPr="00E31124">
        <w:rPr>
          <w:rFonts w:ascii="Times New Roman" w:hAnsi="Times New Roman" w:cs="Times New Roman"/>
          <w:sz w:val="24"/>
          <w:szCs w:val="24"/>
        </w:rPr>
        <w:t xml:space="preserve">on lubatud sadama eeskirjaga või see on </w:t>
      </w:r>
      <w:r>
        <w:rPr>
          <w:rFonts w:ascii="Times New Roman" w:hAnsi="Times New Roman" w:cs="Times New Roman"/>
          <w:sz w:val="24"/>
          <w:szCs w:val="24"/>
        </w:rPr>
        <w:t xml:space="preserve">looduslike tingimuste tõttu </w:t>
      </w:r>
      <w:r w:rsidRPr="00E31124">
        <w:rPr>
          <w:rFonts w:ascii="Times New Roman" w:hAnsi="Times New Roman" w:cs="Times New Roman"/>
          <w:sz w:val="24"/>
          <w:szCs w:val="24"/>
        </w:rPr>
        <w:t>sadamas tavapärane.</w:t>
      </w:r>
    </w:p>
    <w:p w14:paraId="6918C6F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69548E4"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 Kui reeder tõendab, et käesoleva paragrahvi lõikes 3 nimetatud tunnistuse kehtivuse peatamise alus on kõrvaldatud või ära langenud, taastab Transpordiamet tunnistuse kehtivuse. Vajaduse korral kontrollib Transpordiamet enne tunnistuse kehtivuse taastamist laeva vastavust asjakohastele nõuetele.“;</w:t>
      </w:r>
    </w:p>
    <w:p w14:paraId="581A5341"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722BFA">
        <w:rPr>
          <w:rFonts w:ascii="Times New Roman" w:hAnsi="Times New Roman" w:cs="Times New Roman"/>
          <w:sz w:val="24"/>
          <w:szCs w:val="24"/>
        </w:rPr>
        <w:cr/>
      </w:r>
      <w:bookmarkStart w:id="8" w:name="_Hlk177473484"/>
      <w:r w:rsidRPr="00E31124">
        <w:rPr>
          <w:rFonts w:ascii="Times New Roman" w:hAnsi="Times New Roman" w:cs="Times New Roman"/>
          <w:b/>
          <w:bCs/>
          <w:sz w:val="24"/>
          <w:szCs w:val="24"/>
        </w:rPr>
        <w:t>1</w:t>
      </w:r>
      <w:r>
        <w:rPr>
          <w:rFonts w:ascii="Times New Roman" w:hAnsi="Times New Roman" w:cs="Times New Roman"/>
          <w:b/>
          <w:bCs/>
          <w:sz w:val="24"/>
          <w:szCs w:val="24"/>
        </w:rPr>
        <w:t>2</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lõike 5</w:t>
      </w:r>
      <w:r w:rsidRPr="00E31124">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sissejuhatav lauseosa muudetakse ja sõnastatakse järgmiselt:</w:t>
      </w:r>
    </w:p>
    <w:p w14:paraId="04F8CB5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„Meresõidudiplomi taotlejal peab olema kutsekvalifikatsiooni vastav tase ja kõrgharidus, mille omandamisel ta on saanud teadmised, arusaamad, kogemused ja pädevuse valitud ametikohal töötamiseks ning mis vastab meremeeste väljaõppe, diplomeerimise ja vahiteenistuse aluste rahvusvahelise konventsiooni reeglile II/2 või III/2 ja Transpordiameti heakskiidetud õppekavale, järgmiste meresõidudiplomite saamiseks:“;</w:t>
      </w:r>
    </w:p>
    <w:p w14:paraId="579DA391" w14:textId="77777777" w:rsidR="00BC4933" w:rsidRDefault="00BC4933" w:rsidP="00BC4933">
      <w:pPr>
        <w:spacing w:after="0" w:line="240" w:lineRule="auto"/>
        <w:contextualSpacing/>
        <w:jc w:val="both"/>
        <w:rPr>
          <w:rFonts w:ascii="Times New Roman" w:hAnsi="Times New Roman" w:cs="Times New Roman"/>
          <w:sz w:val="24"/>
          <w:szCs w:val="24"/>
        </w:rPr>
      </w:pPr>
    </w:p>
    <w:p w14:paraId="5598DF25"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9" w:name="_Hlk160014096"/>
      <w:r w:rsidRPr="00E31124">
        <w:rPr>
          <w:rFonts w:ascii="Times New Roman" w:hAnsi="Times New Roman" w:cs="Times New Roman"/>
          <w:b/>
          <w:bCs/>
          <w:sz w:val="24"/>
          <w:szCs w:val="24"/>
        </w:rPr>
        <w:t>1</w:t>
      </w:r>
      <w:r>
        <w:rPr>
          <w:rFonts w:ascii="Times New Roman" w:hAnsi="Times New Roman" w:cs="Times New Roman"/>
          <w:b/>
          <w:bCs/>
          <w:sz w:val="24"/>
          <w:szCs w:val="24"/>
        </w:rPr>
        <w:t>3</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20 lõike 5</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punkt 3</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 järgmiselt:</w:t>
      </w:r>
    </w:p>
    <w:p w14:paraId="64B576B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bookmarkStart w:id="10" w:name="_Hlk176270475"/>
      <w:r w:rsidRPr="00E31124">
        <w:rPr>
          <w:rFonts w:ascii="Times New Roman" w:hAnsi="Times New Roman" w:cs="Times New Roman"/>
          <w:sz w:val="24"/>
          <w:szCs w:val="24"/>
        </w:rPr>
        <w:t>meremeeste väljaõppe, diplomeerimise ja vahiteenistuse aluste rahvusvahelisele konventsioonile vastava välisriigis väljastatud meresõidudiplomi alusel samaväärse Eesti meresõidudiplomi taotlemisel</w:t>
      </w:r>
      <w:bookmarkEnd w:id="10"/>
      <w:r w:rsidRPr="00E31124">
        <w:rPr>
          <w:rFonts w:ascii="Times New Roman" w:hAnsi="Times New Roman" w:cs="Times New Roman"/>
          <w:sz w:val="24"/>
          <w:szCs w:val="24"/>
        </w:rPr>
        <w:t>, arvestades käesoleva paragrahvi lõike</w:t>
      </w:r>
      <w:r>
        <w:rPr>
          <w:rFonts w:ascii="Times New Roman" w:hAnsi="Times New Roman" w:cs="Times New Roman"/>
          <w:sz w:val="24"/>
          <w:szCs w:val="24"/>
        </w:rPr>
        <w:t>s</w:t>
      </w:r>
      <w:r w:rsidRPr="00E31124">
        <w:rPr>
          <w:rFonts w:ascii="Times New Roman" w:hAnsi="Times New Roman" w:cs="Times New Roman"/>
          <w:sz w:val="24"/>
          <w:szCs w:val="24"/>
        </w:rPr>
        <w:t xml:space="preserve"> </w:t>
      </w:r>
      <w:r>
        <w:rPr>
          <w:rFonts w:ascii="Times New Roman" w:hAnsi="Times New Roman" w:cs="Times New Roman"/>
          <w:sz w:val="24"/>
          <w:szCs w:val="24"/>
        </w:rPr>
        <w:t>6</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sätestatut</w:t>
      </w:r>
      <w:r>
        <w:rPr>
          <w:rFonts w:ascii="Times New Roman" w:hAnsi="Times New Roman" w:cs="Times New Roman"/>
          <w:sz w:val="24"/>
          <w:szCs w:val="24"/>
        </w:rPr>
        <w:t>;</w:t>
      </w:r>
      <w:r w:rsidRPr="00E31124">
        <w:rPr>
          <w:rFonts w:ascii="Times New Roman" w:hAnsi="Times New Roman" w:cs="Times New Roman"/>
          <w:sz w:val="24"/>
          <w:szCs w:val="24"/>
        </w:rPr>
        <w:t>“;</w:t>
      </w:r>
    </w:p>
    <w:bookmarkEnd w:id="9"/>
    <w:p w14:paraId="20992AD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F0E6A4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Pr>
          <w:rFonts w:ascii="Times New Roman" w:hAnsi="Times New Roman" w:cs="Times New Roman"/>
          <w:b/>
          <w:bCs/>
          <w:sz w:val="24"/>
          <w:szCs w:val="24"/>
        </w:rPr>
        <w:t>4</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lõike 5</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punkt 3</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tunnistatakse kehtetuks;</w:t>
      </w:r>
    </w:p>
    <w:p w14:paraId="5710FC24"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1A5C7B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Pr>
          <w:rFonts w:ascii="Times New Roman" w:hAnsi="Times New Roman" w:cs="Times New Roman"/>
          <w:b/>
          <w:bCs/>
          <w:sz w:val="24"/>
          <w:szCs w:val="24"/>
        </w:rPr>
        <w:t>5</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20 täiendatakse lõikega 5</w:t>
      </w:r>
      <w:r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järgmises sõnastuses:</w:t>
      </w:r>
    </w:p>
    <w:p w14:paraId="0FEAD09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r>
        <w:rPr>
          <w:rFonts w:ascii="Times New Roman" w:hAnsi="Times New Roman" w:cs="Times New Roman"/>
          <w:sz w:val="24"/>
          <w:szCs w:val="24"/>
        </w:rPr>
        <w:t>(</w:t>
      </w: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w:t>
      </w:r>
      <w:r w:rsidRPr="00E31124">
        <w:rPr>
          <w:rFonts w:ascii="Times New Roman" w:hAnsi="Times New Roman" w:cs="Times New Roman"/>
          <w:sz w:val="24"/>
          <w:szCs w:val="24"/>
          <w:bdr w:val="none" w:sz="0" w:space="0" w:color="auto" w:frame="1"/>
          <w:shd w:val="clear" w:color="auto" w:fill="FFFFFF"/>
        </w:rPr>
        <w:t xml:space="preserve">Järgmise kutsekvalifikatsiooni vastava taseme Eesti meresõidudiplomi või kutsetunnistuse </w:t>
      </w:r>
      <w:bookmarkStart w:id="11" w:name="_Hlk176335382"/>
      <w:r w:rsidRPr="00E31124">
        <w:rPr>
          <w:rFonts w:ascii="Times New Roman" w:hAnsi="Times New Roman" w:cs="Times New Roman"/>
          <w:sz w:val="24"/>
          <w:szCs w:val="24"/>
          <w:bdr w:val="none" w:sz="0" w:space="0" w:color="auto" w:frame="1"/>
          <w:shd w:val="clear" w:color="auto" w:fill="FFFFFF"/>
        </w:rPr>
        <w:t xml:space="preserve">taotlemiseks </w:t>
      </w:r>
      <w:r>
        <w:rPr>
          <w:rFonts w:ascii="Times New Roman" w:hAnsi="Times New Roman" w:cs="Times New Roman"/>
          <w:sz w:val="24"/>
          <w:szCs w:val="24"/>
          <w:bdr w:val="none" w:sz="0" w:space="0" w:color="auto" w:frame="1"/>
          <w:shd w:val="clear" w:color="auto" w:fill="FFFFFF"/>
        </w:rPr>
        <w:t xml:space="preserve">vajaliku meresõidupraktikana </w:t>
      </w:r>
      <w:r w:rsidRPr="00E31124">
        <w:rPr>
          <w:rFonts w:ascii="Times New Roman" w:hAnsi="Times New Roman" w:cs="Times New Roman"/>
          <w:sz w:val="24"/>
          <w:szCs w:val="24"/>
          <w:bdr w:val="none" w:sz="0" w:space="0" w:color="auto" w:frame="1"/>
          <w:shd w:val="clear" w:color="auto" w:fill="FFFFFF"/>
        </w:rPr>
        <w:t>arvestatakse Eesti meresõidudiplomi või kutsetunnistusega läbitud meresõidupraktikat vastaval ametikohal</w:t>
      </w:r>
      <w:bookmarkEnd w:id="11"/>
      <w:r w:rsidRPr="00E31124">
        <w:rPr>
          <w:rFonts w:ascii="Times New Roman" w:hAnsi="Times New Roman" w:cs="Times New Roman"/>
          <w:sz w:val="24"/>
          <w:szCs w:val="24"/>
          <w:bdr w:val="none" w:sz="0" w:space="0" w:color="auto" w:frame="1"/>
          <w:shd w:val="clear" w:color="auto" w:fill="FFFFFF"/>
        </w:rPr>
        <w:t>.“;</w:t>
      </w:r>
    </w:p>
    <w:p w14:paraId="3E519516" w14:textId="77777777" w:rsidR="00BC4933" w:rsidRPr="00E31124" w:rsidRDefault="00BC4933" w:rsidP="00BC4933">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5AD15178" w14:textId="77777777" w:rsidR="00BC4933" w:rsidRPr="00E31124" w:rsidRDefault="00BC4933" w:rsidP="00BC4933">
      <w:pPr>
        <w:spacing w:after="0" w:line="240" w:lineRule="auto"/>
        <w:contextualSpacing/>
        <w:jc w:val="both"/>
        <w:rPr>
          <w:rFonts w:ascii="Times New Roman" w:hAnsi="Times New Roman" w:cs="Times New Roman"/>
          <w:sz w:val="24"/>
          <w:szCs w:val="24"/>
          <w:bdr w:val="none" w:sz="0" w:space="0" w:color="auto" w:frame="1"/>
          <w:shd w:val="clear" w:color="auto" w:fill="FFFFFF"/>
        </w:rPr>
      </w:pPr>
      <w:r w:rsidRPr="00E31124">
        <w:rPr>
          <w:rFonts w:ascii="Times New Roman" w:hAnsi="Times New Roman" w:cs="Times New Roman"/>
          <w:b/>
          <w:bCs/>
          <w:sz w:val="24"/>
          <w:szCs w:val="24"/>
          <w:bdr w:val="none" w:sz="0" w:space="0" w:color="auto" w:frame="1"/>
          <w:shd w:val="clear" w:color="auto" w:fill="FFFFFF"/>
        </w:rPr>
        <w:t>1</w:t>
      </w:r>
      <w:r>
        <w:rPr>
          <w:rFonts w:ascii="Times New Roman" w:hAnsi="Times New Roman" w:cs="Times New Roman"/>
          <w:b/>
          <w:bCs/>
          <w:sz w:val="24"/>
          <w:szCs w:val="24"/>
          <w:bdr w:val="none" w:sz="0" w:space="0" w:color="auto" w:frame="1"/>
          <w:shd w:val="clear" w:color="auto" w:fill="FFFFFF"/>
        </w:rPr>
        <w:t>6</w:t>
      </w:r>
      <w:r w:rsidRPr="00E31124">
        <w:rPr>
          <w:rFonts w:ascii="Times New Roman" w:hAnsi="Times New Roman" w:cs="Times New Roman"/>
          <w:b/>
          <w:bCs/>
          <w:sz w:val="24"/>
          <w:szCs w:val="24"/>
          <w:bdr w:val="none" w:sz="0" w:space="0" w:color="auto" w:frame="1"/>
          <w:shd w:val="clear" w:color="auto" w:fill="FFFFFF"/>
        </w:rPr>
        <w:t xml:space="preserve">) </w:t>
      </w:r>
      <w:r w:rsidRPr="00E31124">
        <w:rPr>
          <w:rFonts w:ascii="Times New Roman" w:hAnsi="Times New Roman" w:cs="Times New Roman"/>
          <w:sz w:val="24"/>
          <w:szCs w:val="24"/>
          <w:bdr w:val="none" w:sz="0" w:space="0" w:color="auto" w:frame="1"/>
          <w:shd w:val="clear" w:color="auto" w:fill="FFFFFF"/>
        </w:rPr>
        <w:t>paragrahvi 20 täiendatakse lõikega 6</w:t>
      </w:r>
      <w:r w:rsidRPr="00E31124">
        <w:rPr>
          <w:rFonts w:ascii="Times New Roman" w:hAnsi="Times New Roman" w:cs="Times New Roman"/>
          <w:sz w:val="24"/>
          <w:szCs w:val="24"/>
          <w:bdr w:val="none" w:sz="0" w:space="0" w:color="auto" w:frame="1"/>
          <w:shd w:val="clear" w:color="auto" w:fill="FFFFFF"/>
          <w:vertAlign w:val="superscript"/>
        </w:rPr>
        <w:t>1</w:t>
      </w:r>
      <w:r w:rsidRPr="00E31124">
        <w:rPr>
          <w:rFonts w:ascii="Times New Roman" w:hAnsi="Times New Roman" w:cs="Times New Roman"/>
          <w:sz w:val="24"/>
          <w:szCs w:val="24"/>
          <w:bdr w:val="none" w:sz="0" w:space="0" w:color="auto" w:frame="1"/>
          <w:shd w:val="clear" w:color="auto" w:fill="FFFFFF"/>
        </w:rPr>
        <w:t xml:space="preserve"> järgmises sõnastuses:</w:t>
      </w:r>
    </w:p>
    <w:p w14:paraId="2B2F58B0" w14:textId="77777777" w:rsidR="00BC4933" w:rsidRPr="00E31124" w:rsidRDefault="00BC4933" w:rsidP="00BC4933">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526A279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bdr w:val="none" w:sz="0" w:space="0" w:color="auto" w:frame="1"/>
          <w:shd w:val="clear" w:color="auto" w:fill="FFFFFF"/>
        </w:rPr>
        <w:lastRenderedPageBreak/>
        <w:t>„(6</w:t>
      </w:r>
      <w:r w:rsidRPr="00E31124">
        <w:rPr>
          <w:rFonts w:ascii="Times New Roman" w:hAnsi="Times New Roman" w:cs="Times New Roman"/>
          <w:sz w:val="24"/>
          <w:szCs w:val="24"/>
          <w:bdr w:val="none" w:sz="0" w:space="0" w:color="auto" w:frame="1"/>
          <w:shd w:val="clear" w:color="auto" w:fill="FFFFFF"/>
          <w:vertAlign w:val="superscript"/>
        </w:rPr>
        <w:t>1</w:t>
      </w:r>
      <w:r w:rsidRPr="00E31124">
        <w:rPr>
          <w:rFonts w:ascii="Times New Roman" w:hAnsi="Times New Roman" w:cs="Times New Roman"/>
          <w:sz w:val="24"/>
          <w:szCs w:val="24"/>
          <w:bdr w:val="none" w:sz="0" w:space="0" w:color="auto" w:frame="1"/>
          <w:shd w:val="clear" w:color="auto" w:fill="FFFFFF"/>
        </w:rPr>
        <w:t xml:space="preserve">) </w:t>
      </w:r>
      <w:r w:rsidRPr="00724CA4">
        <w:rPr>
          <w:rFonts w:ascii="Times New Roman" w:hAnsi="Times New Roman" w:cs="Times New Roman"/>
          <w:sz w:val="24"/>
          <w:szCs w:val="24"/>
          <w:bdr w:val="none" w:sz="0" w:space="0" w:color="auto" w:frame="1"/>
          <w:shd w:val="clear" w:color="auto" w:fill="FFFFFF"/>
        </w:rPr>
        <w:t xml:space="preserve">Välisriigis omandatud kutse korral hindab Transpordiamet välisriigi </w:t>
      </w:r>
      <w:r>
        <w:rPr>
          <w:rFonts w:ascii="Times New Roman" w:hAnsi="Times New Roman" w:cs="Times New Roman"/>
          <w:sz w:val="24"/>
          <w:szCs w:val="24"/>
          <w:bdr w:val="none" w:sz="0" w:space="0" w:color="auto" w:frame="1"/>
          <w:shd w:val="clear" w:color="auto" w:fill="FFFFFF"/>
        </w:rPr>
        <w:t>mereõppeasutuse õppekava mahu</w:t>
      </w:r>
      <w:r w:rsidRPr="00724CA4">
        <w:rPr>
          <w:rFonts w:ascii="Times New Roman" w:hAnsi="Times New Roman" w:cs="Times New Roman"/>
          <w:sz w:val="24"/>
          <w:szCs w:val="24"/>
          <w:bdr w:val="none" w:sz="0" w:space="0" w:color="auto" w:frame="1"/>
          <w:shd w:val="clear" w:color="auto" w:fill="FFFFFF"/>
        </w:rPr>
        <w:t xml:space="preserve"> ja õppeperioodi vastavust </w:t>
      </w:r>
      <w:r>
        <w:rPr>
          <w:rFonts w:ascii="Times New Roman" w:hAnsi="Times New Roman" w:cs="Times New Roman"/>
          <w:sz w:val="24"/>
          <w:szCs w:val="24"/>
          <w:bdr w:val="none" w:sz="0" w:space="0" w:color="auto" w:frame="1"/>
          <w:shd w:val="clear" w:color="auto" w:fill="FFFFFF"/>
        </w:rPr>
        <w:t xml:space="preserve">meremeeste väljaõppe, diplomeerimise ja vahiteenuste aluste rahvusvahelise konventsiooni ja </w:t>
      </w:r>
      <w:r w:rsidRPr="00724CA4">
        <w:rPr>
          <w:rFonts w:ascii="Times New Roman" w:hAnsi="Times New Roman" w:cs="Times New Roman"/>
          <w:sz w:val="24"/>
          <w:szCs w:val="24"/>
          <w:bdr w:val="none" w:sz="0" w:space="0" w:color="auto" w:frame="1"/>
          <w:shd w:val="clear" w:color="auto" w:fill="FFFFFF"/>
        </w:rPr>
        <w:t>käesoleva paragrahvi lõike 1 alusel kehtestatud nõuetele</w:t>
      </w:r>
      <w:r>
        <w:rPr>
          <w:rFonts w:ascii="Times New Roman" w:hAnsi="Times New Roman" w:cs="Times New Roman"/>
          <w:sz w:val="24"/>
          <w:szCs w:val="24"/>
          <w:bdr w:val="none" w:sz="0" w:space="0" w:color="auto" w:frame="1"/>
          <w:shd w:val="clear" w:color="auto" w:fill="FFFFFF"/>
        </w:rPr>
        <w:t xml:space="preserve">. </w:t>
      </w:r>
      <w:r w:rsidRPr="00E31124">
        <w:rPr>
          <w:rFonts w:ascii="Times New Roman" w:hAnsi="Times New Roman" w:cs="Times New Roman"/>
          <w:sz w:val="24"/>
          <w:szCs w:val="24"/>
        </w:rPr>
        <w:t xml:space="preserve">Kui </w:t>
      </w:r>
      <w:r>
        <w:rPr>
          <w:rFonts w:ascii="Times New Roman" w:hAnsi="Times New Roman" w:cs="Times New Roman"/>
          <w:sz w:val="24"/>
          <w:szCs w:val="24"/>
        </w:rPr>
        <w:t xml:space="preserve">õppekava </w:t>
      </w:r>
      <w:r w:rsidRPr="00E31124">
        <w:rPr>
          <w:rFonts w:ascii="Times New Roman" w:hAnsi="Times New Roman" w:cs="Times New Roman"/>
          <w:sz w:val="24"/>
          <w:szCs w:val="24"/>
        </w:rPr>
        <w:t xml:space="preserve">sisu ja maht või meresõidupraktika või muu praktika ei ole samaväärne, siis tuleb Eesti meresõidudiplomi või kutsetunnistuse taotlejal läbida </w:t>
      </w:r>
      <w:bookmarkStart w:id="12" w:name="_Hlk160105939"/>
      <w:r>
        <w:rPr>
          <w:rFonts w:ascii="Times New Roman" w:hAnsi="Times New Roman" w:cs="Times New Roman"/>
          <w:sz w:val="24"/>
          <w:szCs w:val="24"/>
        </w:rPr>
        <w:t xml:space="preserve">puuduv </w:t>
      </w:r>
      <w:r w:rsidRPr="00E31124">
        <w:rPr>
          <w:rFonts w:ascii="Times New Roman" w:hAnsi="Times New Roman" w:cs="Times New Roman"/>
          <w:sz w:val="24"/>
          <w:szCs w:val="24"/>
        </w:rPr>
        <w:t xml:space="preserve">täiendusõpe või meresõidupraktika või muu praktika </w:t>
      </w:r>
      <w:bookmarkEnd w:id="12"/>
      <w:r w:rsidRPr="00E31124">
        <w:rPr>
          <w:rFonts w:ascii="Times New Roman" w:hAnsi="Times New Roman" w:cs="Times New Roman"/>
          <w:sz w:val="24"/>
          <w:szCs w:val="24"/>
        </w:rPr>
        <w:t>ja esitada vastava õppe või praktika läbimist tõendav dokument Transpordiametile.“;</w:t>
      </w:r>
    </w:p>
    <w:bookmarkEnd w:id="8"/>
    <w:p w14:paraId="4D7D828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3064BF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17</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21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 5 punktist 3 jäetakse välja sõnad „või politseiasutuse“;</w:t>
      </w:r>
    </w:p>
    <w:p w14:paraId="039E10E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1FB98F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18)</w:t>
      </w:r>
      <w:r w:rsidRPr="00E31124">
        <w:rPr>
          <w:rFonts w:ascii="Times New Roman" w:hAnsi="Times New Roman" w:cs="Times New Roman"/>
          <w:sz w:val="24"/>
          <w:szCs w:val="24"/>
        </w:rPr>
        <w:t xml:space="preserve"> paragrahvi 22 lõige 3 muudetakse ja sõnastatakse järgmiselt:</w:t>
      </w:r>
    </w:p>
    <w:p w14:paraId="0C28A2F6" w14:textId="77777777" w:rsidR="00BC4933" w:rsidRPr="00E31124" w:rsidRDefault="00BC4933" w:rsidP="00BC4933">
      <w:pPr>
        <w:spacing w:after="0" w:line="240" w:lineRule="auto"/>
        <w:contextualSpacing/>
        <w:jc w:val="both"/>
        <w:rPr>
          <w:rFonts w:ascii="Times New Roman" w:eastAsia="Times New Roman" w:hAnsi="Times New Roman" w:cs="Times New Roman"/>
          <w:sz w:val="24"/>
          <w:szCs w:val="24"/>
          <w:lang w:eastAsia="et-EE"/>
        </w:rPr>
      </w:pPr>
      <w:r w:rsidRPr="00E31124">
        <w:rPr>
          <w:rFonts w:ascii="Times New Roman" w:hAnsi="Times New Roman" w:cs="Times New Roman"/>
          <w:sz w:val="24"/>
          <w:szCs w:val="24"/>
        </w:rPr>
        <w:t xml:space="preserve">„(3) </w:t>
      </w:r>
      <w:r w:rsidRPr="00E31124">
        <w:rPr>
          <w:rFonts w:ascii="Times New Roman" w:eastAsia="Times New Roman" w:hAnsi="Times New Roman" w:cs="Times New Roman"/>
          <w:sz w:val="24"/>
          <w:szCs w:val="24"/>
          <w:lang w:eastAsia="et-EE"/>
        </w:rPr>
        <w:t>Transpordiamet väljastab laeva ohutu mehitatuse tunnistuse, kui reederi esitatud</w:t>
      </w:r>
      <w:r>
        <w:rPr>
          <w:rFonts w:ascii="Times New Roman" w:eastAsia="Times New Roman" w:hAnsi="Times New Roman" w:cs="Times New Roman"/>
          <w:sz w:val="24"/>
          <w:szCs w:val="24"/>
          <w:lang w:eastAsia="et-EE"/>
        </w:rPr>
        <w:t xml:space="preserve"> ettepanek</w:t>
      </w:r>
      <w:r w:rsidRPr="00E31124">
        <w:rPr>
          <w:rFonts w:ascii="Times New Roman" w:eastAsia="Times New Roman" w:hAnsi="Times New Roman" w:cs="Times New Roman"/>
          <w:sz w:val="24"/>
          <w:szCs w:val="24"/>
          <w:lang w:eastAsia="et-EE"/>
        </w:rPr>
        <w:t xml:space="preserve"> laevapere miinimumkoosseis</w:t>
      </w:r>
      <w:r>
        <w:rPr>
          <w:rFonts w:ascii="Times New Roman" w:eastAsia="Times New Roman" w:hAnsi="Times New Roman" w:cs="Times New Roman"/>
          <w:sz w:val="24"/>
          <w:szCs w:val="24"/>
          <w:lang w:eastAsia="et-EE"/>
        </w:rPr>
        <w:t>u määramiseks</w:t>
      </w:r>
      <w:r w:rsidRPr="00E31124">
        <w:rPr>
          <w:rFonts w:ascii="Times New Roman" w:eastAsia="Times New Roman" w:hAnsi="Times New Roman" w:cs="Times New Roman"/>
          <w:sz w:val="24"/>
          <w:szCs w:val="24"/>
          <w:lang w:eastAsia="et-EE"/>
        </w:rPr>
        <w:t xml:space="preserve"> vastab selle määramise nõuetele ning on igas olukorras piisav laeva ohutuks kasutamiseks ja merekeskkonna kaitseks.“;</w:t>
      </w:r>
    </w:p>
    <w:p w14:paraId="0E007FAD"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442ECE3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19)</w:t>
      </w:r>
      <w:r w:rsidRPr="00E31124">
        <w:rPr>
          <w:rFonts w:ascii="Times New Roman" w:eastAsia="Times New Roman" w:hAnsi="Times New Roman" w:cs="Times New Roman"/>
          <w:color w:val="202020"/>
          <w:sz w:val="24"/>
          <w:szCs w:val="24"/>
          <w:lang w:eastAsia="et-EE"/>
        </w:rPr>
        <w:t xml:space="preserve"> paragrahvi 22 täiendatakse lõikega 3</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järgmises sõnastuses:</w:t>
      </w:r>
    </w:p>
    <w:p w14:paraId="52A8E612" w14:textId="77777777" w:rsidR="00BC4933" w:rsidRPr="00E31124"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color w:val="202020"/>
          <w:sz w:val="24"/>
          <w:szCs w:val="24"/>
          <w:lang w:eastAsia="et-EE"/>
        </w:rPr>
        <w:t>„(3</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Transpordiamet väljastab laeva ohutu mehitatuse tunnistuse kuni viieks aastaks.“;</w:t>
      </w:r>
    </w:p>
    <w:p w14:paraId="348F2A30"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352519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20)</w:t>
      </w:r>
      <w:r w:rsidRPr="00E31124">
        <w:rPr>
          <w:rFonts w:ascii="Times New Roman" w:hAnsi="Times New Roman" w:cs="Times New Roman"/>
          <w:sz w:val="24"/>
          <w:szCs w:val="24"/>
        </w:rPr>
        <w:t xml:space="preserve"> paragrahvi 22 lõige 4 muudetakse ja sõnastatakse järgmiselt:</w:t>
      </w:r>
    </w:p>
    <w:p w14:paraId="381226F7" w14:textId="77777777" w:rsidR="00BC4933"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hAnsi="Times New Roman" w:cs="Times New Roman"/>
          <w:sz w:val="24"/>
          <w:szCs w:val="24"/>
        </w:rPr>
        <w:t xml:space="preserve">„(4) </w:t>
      </w:r>
      <w:r w:rsidRPr="00E31124">
        <w:rPr>
          <w:rFonts w:ascii="Times New Roman" w:eastAsia="Times New Roman" w:hAnsi="Times New Roman" w:cs="Times New Roman"/>
          <w:color w:val="202020"/>
          <w:sz w:val="24"/>
          <w:szCs w:val="24"/>
          <w:lang w:eastAsia="et-EE"/>
        </w:rPr>
        <w:t>Transpordiamet tunnistab laeva ohutu mehitatuse tunnistuse kehtetuks</w:t>
      </w:r>
      <w:r>
        <w:rPr>
          <w:rFonts w:ascii="Times New Roman" w:eastAsia="Times New Roman" w:hAnsi="Times New Roman" w:cs="Times New Roman"/>
          <w:color w:val="202020"/>
          <w:sz w:val="24"/>
          <w:szCs w:val="24"/>
          <w:lang w:eastAsia="et-EE"/>
        </w:rPr>
        <w:t xml:space="preserve"> järgmistel juhtudel:</w:t>
      </w:r>
    </w:p>
    <w:p w14:paraId="2B6DA248" w14:textId="77777777" w:rsidR="00BC4933"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Pr="00E31124">
        <w:rPr>
          <w:rFonts w:ascii="Times New Roman" w:eastAsia="Times New Roman" w:hAnsi="Times New Roman" w:cs="Times New Roman"/>
          <w:color w:val="202020"/>
          <w:sz w:val="24"/>
          <w:szCs w:val="24"/>
          <w:lang w:eastAsia="et-EE"/>
        </w:rPr>
        <w:t>laeva tehniliste seadmete seisund ei taga ohutust laevapere miinimumkoosseisuga</w:t>
      </w:r>
      <w:r>
        <w:rPr>
          <w:rFonts w:ascii="Times New Roman" w:eastAsia="Times New Roman" w:hAnsi="Times New Roman" w:cs="Times New Roman"/>
          <w:color w:val="202020"/>
          <w:sz w:val="24"/>
          <w:szCs w:val="24"/>
          <w:lang w:eastAsia="et-EE"/>
        </w:rPr>
        <w:t xml:space="preserve"> või</w:t>
      </w:r>
    </w:p>
    <w:p w14:paraId="27F761C0" w14:textId="7720B41D" w:rsidR="00BC4933" w:rsidRPr="00E31124" w:rsidRDefault="00BC4933" w:rsidP="00BC4933">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Pr="00E31124">
        <w:rPr>
          <w:rFonts w:ascii="Times New Roman" w:eastAsia="Times New Roman" w:hAnsi="Times New Roman" w:cs="Times New Roman"/>
          <w:color w:val="202020"/>
          <w:sz w:val="24"/>
          <w:szCs w:val="24"/>
          <w:lang w:eastAsia="et-EE"/>
        </w:rPr>
        <w:t xml:space="preserve">reeder on jätnud esitamata taotluse laevapere miinimumkoosseisu muutmiseks, kui see on nõutav käesoleva seaduse § 21 </w:t>
      </w:r>
      <w:r>
        <w:rPr>
          <w:rFonts w:ascii="Times New Roman" w:eastAsia="Times New Roman" w:hAnsi="Times New Roman" w:cs="Times New Roman"/>
          <w:color w:val="202020"/>
          <w:sz w:val="24"/>
          <w:szCs w:val="24"/>
          <w:lang w:eastAsia="et-EE"/>
        </w:rPr>
        <w:t>lõike</w:t>
      </w:r>
      <w:r w:rsidRPr="00E31124">
        <w:rPr>
          <w:rFonts w:ascii="Times New Roman" w:eastAsia="Times New Roman" w:hAnsi="Times New Roman" w:cs="Times New Roman"/>
          <w:color w:val="202020"/>
          <w:sz w:val="24"/>
          <w:szCs w:val="24"/>
          <w:lang w:eastAsia="et-EE"/>
        </w:rPr>
        <w:t xml:space="preserve"> 5 või 5</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alusel</w:t>
      </w:r>
      <w:r>
        <w:rPr>
          <w:rFonts w:ascii="Times New Roman" w:eastAsia="Times New Roman" w:hAnsi="Times New Roman" w:cs="Times New Roman"/>
          <w:color w:val="202020"/>
          <w:sz w:val="24"/>
          <w:szCs w:val="24"/>
          <w:lang w:eastAsia="et-EE"/>
        </w:rPr>
        <w:t xml:space="preserve"> kehtestatud nõuete kohaselt</w:t>
      </w:r>
      <w:r w:rsidRPr="00E31124" w:rsidDel="006171CD">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color w:val="202020"/>
          <w:sz w:val="24"/>
          <w:szCs w:val="24"/>
          <w:lang w:eastAsia="et-EE"/>
        </w:rPr>
        <w:t>“;</w:t>
      </w:r>
    </w:p>
    <w:p w14:paraId="586DC21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05BACC5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21)</w:t>
      </w:r>
      <w:r w:rsidRPr="00E31124">
        <w:rPr>
          <w:rFonts w:ascii="Times New Roman" w:eastAsia="Times New Roman" w:hAnsi="Times New Roman" w:cs="Times New Roman"/>
          <w:color w:val="202020"/>
          <w:sz w:val="24"/>
          <w:szCs w:val="24"/>
          <w:lang w:eastAsia="et-EE"/>
        </w:rPr>
        <w:t xml:space="preserve"> paragrahvi 22 täiendatakse lõikega 6 järgmises sõnastuses:</w:t>
      </w:r>
    </w:p>
    <w:p w14:paraId="6A3CCD23"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color w:val="202020"/>
          <w:sz w:val="24"/>
          <w:szCs w:val="24"/>
          <w:lang w:eastAsia="et-EE"/>
        </w:rPr>
        <w:t xml:space="preserve">„(6) Käesolevat paragrahvi kohaldatakse ka </w:t>
      </w:r>
      <w:proofErr w:type="spellStart"/>
      <w:r w:rsidRPr="00E31124">
        <w:rPr>
          <w:rFonts w:ascii="Times New Roman" w:eastAsia="Times New Roman" w:hAnsi="Times New Roman" w:cs="Times New Roman"/>
          <w:color w:val="202020"/>
          <w:sz w:val="24"/>
          <w:szCs w:val="24"/>
          <w:lang w:eastAsia="et-EE"/>
        </w:rPr>
        <w:t>siseveelaevale</w:t>
      </w:r>
      <w:proofErr w:type="spellEnd"/>
      <w:r w:rsidRPr="00E31124">
        <w:rPr>
          <w:rFonts w:ascii="Times New Roman" w:eastAsia="Times New Roman" w:hAnsi="Times New Roman" w:cs="Times New Roman"/>
          <w:color w:val="202020"/>
          <w:sz w:val="24"/>
          <w:szCs w:val="24"/>
          <w:lang w:eastAsia="et-EE"/>
        </w:rPr>
        <w:t>.“;</w:t>
      </w:r>
    </w:p>
    <w:p w14:paraId="39969AC5" w14:textId="77777777" w:rsidR="00BC4933" w:rsidRPr="00E31124" w:rsidRDefault="00BC4933" w:rsidP="00BC4933">
      <w:pPr>
        <w:spacing w:after="0" w:line="240" w:lineRule="auto"/>
        <w:contextualSpacing/>
        <w:jc w:val="both"/>
        <w:rPr>
          <w:rFonts w:ascii="Times New Roman" w:eastAsia="Times New Roman" w:hAnsi="Times New Roman" w:cs="Times New Roman"/>
          <w:b/>
          <w:bCs/>
          <w:color w:val="202020"/>
          <w:sz w:val="24"/>
          <w:szCs w:val="24"/>
          <w:lang w:eastAsia="et-EE"/>
        </w:rPr>
      </w:pPr>
    </w:p>
    <w:p w14:paraId="61BC5659"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22)</w:t>
      </w:r>
      <w:r w:rsidRPr="00E31124">
        <w:rPr>
          <w:rFonts w:ascii="Times New Roman" w:eastAsia="Times New Roman" w:hAnsi="Times New Roman" w:cs="Times New Roman"/>
          <w:color w:val="202020"/>
          <w:sz w:val="24"/>
          <w:szCs w:val="24"/>
          <w:lang w:eastAsia="et-EE"/>
        </w:rPr>
        <w:t xml:space="preserve"> paragrahvi 36 lõige 5</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tunnistatakse kehtetuks;</w:t>
      </w:r>
    </w:p>
    <w:p w14:paraId="11498BEC"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4D898C50"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23)</w:t>
      </w:r>
      <w:r w:rsidRPr="00E31124">
        <w:rPr>
          <w:rFonts w:ascii="Times New Roman" w:eastAsia="Times New Roman" w:hAnsi="Times New Roman" w:cs="Times New Roman"/>
          <w:color w:val="202020"/>
          <w:sz w:val="24"/>
          <w:szCs w:val="24"/>
          <w:lang w:eastAsia="et-EE"/>
        </w:rPr>
        <w:t xml:space="preserve"> paragrahvi 36 lõikest 5</w:t>
      </w:r>
      <w:r w:rsidRPr="00E31124">
        <w:rPr>
          <w:rFonts w:ascii="Times New Roman" w:eastAsia="Times New Roman" w:hAnsi="Times New Roman" w:cs="Times New Roman"/>
          <w:color w:val="202020"/>
          <w:sz w:val="24"/>
          <w:szCs w:val="24"/>
          <w:vertAlign w:val="superscript"/>
          <w:lang w:eastAsia="et-EE"/>
        </w:rPr>
        <w:t>2</w:t>
      </w:r>
      <w:r w:rsidRPr="00E31124">
        <w:rPr>
          <w:rFonts w:ascii="Times New Roman" w:eastAsia="Times New Roman" w:hAnsi="Times New Roman" w:cs="Times New Roman"/>
          <w:color w:val="202020"/>
          <w:sz w:val="24"/>
          <w:szCs w:val="24"/>
          <w:lang w:eastAsia="et-EE"/>
        </w:rPr>
        <w:t xml:space="preserve"> jäetakse välja sõnad „või Transpordiametiga asjaomase lepingu sõlminud </w:t>
      </w:r>
      <w:proofErr w:type="spellStart"/>
      <w:r w:rsidRPr="00E31124">
        <w:rPr>
          <w:rFonts w:ascii="Times New Roman" w:eastAsia="Times New Roman" w:hAnsi="Times New Roman" w:cs="Times New Roman"/>
          <w:color w:val="202020"/>
          <w:sz w:val="24"/>
          <w:szCs w:val="24"/>
          <w:lang w:eastAsia="et-EE"/>
        </w:rPr>
        <w:t>jeti</w:t>
      </w:r>
      <w:proofErr w:type="spellEnd"/>
      <w:r w:rsidRPr="00E31124">
        <w:rPr>
          <w:rFonts w:ascii="Times New Roman" w:eastAsia="Times New Roman" w:hAnsi="Times New Roman" w:cs="Times New Roman"/>
          <w:color w:val="202020"/>
          <w:sz w:val="24"/>
          <w:szCs w:val="24"/>
          <w:lang w:eastAsia="et-EE"/>
        </w:rPr>
        <w:t xml:space="preserve"> tootja või tootja volitatud esindaja või levitaja või importija“;</w:t>
      </w:r>
    </w:p>
    <w:p w14:paraId="30D8C004" w14:textId="77777777" w:rsidR="00BC4933"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064B22F6"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24)</w:t>
      </w:r>
      <w:r w:rsidRPr="00E31124">
        <w:rPr>
          <w:rFonts w:ascii="Times New Roman" w:eastAsia="Times New Roman" w:hAnsi="Times New Roman" w:cs="Times New Roman"/>
          <w:color w:val="202020"/>
          <w:sz w:val="24"/>
          <w:szCs w:val="24"/>
          <w:lang w:eastAsia="et-EE"/>
        </w:rPr>
        <w:t xml:space="preserve"> seaduse 10. peatüki pealkiri muudetakse ja sõnastatakse järgmiselt:</w:t>
      </w:r>
    </w:p>
    <w:p w14:paraId="0B88F21D"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1FBD0599" w14:textId="77777777" w:rsidR="00BC4933" w:rsidRPr="00E31124" w:rsidRDefault="00BC4933" w:rsidP="00BC4933">
      <w:pPr>
        <w:spacing w:after="0" w:line="240" w:lineRule="auto"/>
        <w:contextualSpacing/>
        <w:jc w:val="center"/>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b/>
          <w:bCs/>
          <w:color w:val="202020"/>
          <w:sz w:val="24"/>
          <w:szCs w:val="24"/>
          <w:lang w:eastAsia="et-EE"/>
        </w:rPr>
        <w:t>10. peatükk</w:t>
      </w:r>
    </w:p>
    <w:p w14:paraId="318C87DD" w14:textId="77777777" w:rsidR="00BC4933" w:rsidRPr="00E31124" w:rsidRDefault="00BC4933" w:rsidP="00BC4933">
      <w:pPr>
        <w:spacing w:after="0" w:line="240" w:lineRule="auto"/>
        <w:contextualSpacing/>
        <w:jc w:val="center"/>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b/>
          <w:bCs/>
          <w:color w:val="202020"/>
          <w:sz w:val="24"/>
          <w:szCs w:val="24"/>
          <w:lang w:eastAsia="et-EE"/>
        </w:rPr>
        <w:t>LAEVA LASTIMINE, LOSSIMINE JA PUNKERDAMINE“;</w:t>
      </w:r>
    </w:p>
    <w:p w14:paraId="7744F57C"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2B8A8BD6"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25)</w:t>
      </w:r>
      <w:r w:rsidRPr="00E31124">
        <w:rPr>
          <w:rFonts w:ascii="Times New Roman" w:eastAsia="Times New Roman" w:hAnsi="Times New Roman" w:cs="Times New Roman"/>
          <w:color w:val="202020"/>
          <w:sz w:val="24"/>
          <w:szCs w:val="24"/>
          <w:lang w:eastAsia="et-EE"/>
        </w:rPr>
        <w:t xml:space="preserve"> seadust täiendatakse §-ga 41</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järgmises sõnastuses:</w:t>
      </w:r>
    </w:p>
    <w:p w14:paraId="7D2358E5" w14:textId="77777777" w:rsidR="00BC4933" w:rsidRPr="00E31124" w:rsidRDefault="00BC4933" w:rsidP="00BC4933">
      <w:pPr>
        <w:spacing w:after="0" w:line="240" w:lineRule="auto"/>
        <w:contextualSpacing/>
        <w:jc w:val="both"/>
        <w:rPr>
          <w:rFonts w:ascii="Times New Roman" w:eastAsia="Times New Roman" w:hAnsi="Times New Roman" w:cs="Times New Roman"/>
          <w:b/>
          <w:bCs/>
          <w:color w:val="202020"/>
          <w:sz w:val="24"/>
          <w:szCs w:val="24"/>
          <w:lang w:eastAsia="et-EE"/>
        </w:rPr>
      </w:pPr>
      <w:r w:rsidRPr="00E31124">
        <w:rPr>
          <w:rFonts w:ascii="Times New Roman" w:eastAsia="Times New Roman" w:hAnsi="Times New Roman" w:cs="Times New Roman"/>
          <w:color w:val="202020"/>
          <w:sz w:val="24"/>
          <w:szCs w:val="24"/>
          <w:lang w:eastAsia="et-EE"/>
        </w:rPr>
        <w:t>„</w:t>
      </w:r>
      <w:r w:rsidRPr="00E31124">
        <w:rPr>
          <w:rFonts w:ascii="Times New Roman" w:eastAsia="Times New Roman" w:hAnsi="Times New Roman" w:cs="Times New Roman"/>
          <w:b/>
          <w:bCs/>
          <w:color w:val="202020"/>
          <w:sz w:val="24"/>
          <w:szCs w:val="24"/>
          <w:lang w:eastAsia="et-EE"/>
        </w:rPr>
        <w:t>§ 41</w:t>
      </w:r>
      <w:r w:rsidRPr="00E31124">
        <w:rPr>
          <w:rFonts w:ascii="Times New Roman" w:eastAsia="Times New Roman" w:hAnsi="Times New Roman" w:cs="Times New Roman"/>
          <w:b/>
          <w:bCs/>
          <w:color w:val="202020"/>
          <w:sz w:val="24"/>
          <w:szCs w:val="24"/>
          <w:vertAlign w:val="superscript"/>
          <w:lang w:eastAsia="et-EE"/>
        </w:rPr>
        <w:t>1</w:t>
      </w:r>
      <w:r w:rsidRPr="00E31124">
        <w:rPr>
          <w:rFonts w:ascii="Times New Roman" w:eastAsia="Times New Roman" w:hAnsi="Times New Roman" w:cs="Times New Roman"/>
          <w:b/>
          <w:bCs/>
          <w:color w:val="202020"/>
          <w:sz w:val="24"/>
          <w:szCs w:val="24"/>
          <w:lang w:eastAsia="et-EE"/>
        </w:rPr>
        <w:t xml:space="preserve">. </w:t>
      </w:r>
      <w:proofErr w:type="spellStart"/>
      <w:r w:rsidRPr="00E31124">
        <w:rPr>
          <w:rFonts w:ascii="Times New Roman" w:eastAsia="Times New Roman" w:hAnsi="Times New Roman" w:cs="Times New Roman"/>
          <w:b/>
          <w:bCs/>
          <w:color w:val="202020"/>
          <w:sz w:val="24"/>
          <w:szCs w:val="24"/>
          <w:lang w:eastAsia="et-EE"/>
        </w:rPr>
        <w:t>Punkerdamine</w:t>
      </w:r>
      <w:proofErr w:type="spellEnd"/>
    </w:p>
    <w:p w14:paraId="50164652" w14:textId="77777777" w:rsidR="00BC4933" w:rsidRPr="00E31124" w:rsidRDefault="00BC4933" w:rsidP="00BC4933">
      <w:pPr>
        <w:spacing w:after="0" w:line="240" w:lineRule="auto"/>
        <w:contextualSpacing/>
        <w:jc w:val="both"/>
        <w:rPr>
          <w:rFonts w:ascii="Times New Roman" w:eastAsia="Times New Roman" w:hAnsi="Times New Roman" w:cs="Times New Roman"/>
          <w:b/>
          <w:bCs/>
          <w:color w:val="202020"/>
          <w:sz w:val="24"/>
          <w:szCs w:val="24"/>
          <w:lang w:eastAsia="et-EE"/>
        </w:rPr>
      </w:pPr>
    </w:p>
    <w:p w14:paraId="01949ED2"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(1) </w:t>
      </w:r>
      <w:bookmarkStart w:id="13" w:name="_Hlk149833424"/>
      <w:r w:rsidRPr="00E31124">
        <w:rPr>
          <w:rFonts w:ascii="Times New Roman" w:eastAsia="Lucida Sans Unicode" w:hAnsi="Times New Roman" w:cs="Times New Roman"/>
          <w:kern w:val="3"/>
          <w:sz w:val="24"/>
          <w:szCs w:val="24"/>
          <w:lang w:eastAsia="et-EE" w:bidi="et-EE"/>
        </w:rPr>
        <w:t xml:space="preserve">Punkerdaja peab </w:t>
      </w:r>
      <w:proofErr w:type="spellStart"/>
      <w:r w:rsidRPr="00E31124">
        <w:rPr>
          <w:rFonts w:ascii="Times New Roman" w:eastAsia="Lucida Sans Unicode" w:hAnsi="Times New Roman" w:cs="Times New Roman"/>
          <w:kern w:val="3"/>
          <w:sz w:val="24"/>
          <w:szCs w:val="24"/>
          <w:lang w:eastAsia="et-EE" w:bidi="et-EE"/>
        </w:rPr>
        <w:t>punkerdamisel</w:t>
      </w:r>
      <w:proofErr w:type="spellEnd"/>
      <w:r w:rsidRPr="00E31124">
        <w:rPr>
          <w:rFonts w:ascii="Times New Roman" w:eastAsia="Lucida Sans Unicode" w:hAnsi="Times New Roman" w:cs="Times New Roman"/>
          <w:kern w:val="3"/>
          <w:sz w:val="24"/>
          <w:szCs w:val="24"/>
          <w:lang w:eastAsia="et-EE" w:bidi="et-EE"/>
        </w:rPr>
        <w:t xml:space="preserve"> rakendama kõiki vajalikke meetmeid, et vältida keskkonnareostuse tekkimist.</w:t>
      </w:r>
    </w:p>
    <w:bookmarkEnd w:id="13"/>
    <w:p w14:paraId="3D9D8866"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5F868E0A"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(2) Enne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alustamist kannab punkerdaja info oma tegevuse kohta elektroonilisse mereinfosüsteemi rahvusvahelise laevade põhjustatava merereostuse vältimise konventsiooni VI lisa nõuete kohaselt.</w:t>
      </w:r>
    </w:p>
    <w:p w14:paraId="48040AE5"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5E22D74B"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 xml:space="preserve">(3) Nõuded </w:t>
      </w:r>
      <w:bookmarkStart w:id="14" w:name="_Hlk148695812"/>
      <w:r w:rsidRPr="00E31124">
        <w:rPr>
          <w:rFonts w:ascii="Times New Roman" w:eastAsia="Lucida Sans Unicode" w:hAnsi="Times New Roman" w:cs="Times New Roman"/>
          <w:kern w:val="3"/>
          <w:sz w:val="24"/>
          <w:szCs w:val="24"/>
          <w:lang w:eastAsia="et-EE" w:bidi="et-EE"/>
        </w:rPr>
        <w:t xml:space="preserve">punkerdajale, </w:t>
      </w:r>
      <w:proofErr w:type="spellStart"/>
      <w:r w:rsidRPr="00E31124">
        <w:rPr>
          <w:rFonts w:ascii="Times New Roman" w:eastAsia="Lucida Sans Unicode" w:hAnsi="Times New Roman" w:cs="Times New Roman"/>
          <w:kern w:val="3"/>
          <w:sz w:val="24"/>
          <w:szCs w:val="24"/>
          <w:lang w:eastAsia="et-EE" w:bidi="et-EE"/>
        </w:rPr>
        <w:t>punkerdamisele</w:t>
      </w:r>
      <w:bookmarkEnd w:id="14"/>
      <w:proofErr w:type="spellEnd"/>
      <w:r w:rsidRPr="00E31124">
        <w:rPr>
          <w:rFonts w:ascii="Times New Roman" w:eastAsia="Lucida Sans Unicode" w:hAnsi="Times New Roman" w:cs="Times New Roman"/>
          <w:kern w:val="3"/>
          <w:sz w:val="24"/>
          <w:szCs w:val="24"/>
          <w:lang w:eastAsia="et-EE" w:bidi="et-EE"/>
        </w:rPr>
        <w:t xml:space="preserve"> ja alad, kus tohib </w:t>
      </w:r>
      <w:proofErr w:type="spellStart"/>
      <w:r w:rsidRPr="00E31124">
        <w:rPr>
          <w:rFonts w:ascii="Times New Roman" w:eastAsia="Lucida Sans Unicode" w:hAnsi="Times New Roman" w:cs="Times New Roman"/>
          <w:kern w:val="3"/>
          <w:sz w:val="24"/>
          <w:szCs w:val="24"/>
          <w:lang w:eastAsia="et-EE" w:bidi="et-EE"/>
        </w:rPr>
        <w:t>punkerdada</w:t>
      </w:r>
      <w:proofErr w:type="spellEnd"/>
      <w:r w:rsidRPr="00E31124">
        <w:rPr>
          <w:rFonts w:ascii="Times New Roman" w:eastAsia="Lucida Sans Unicode" w:hAnsi="Times New Roman" w:cs="Times New Roman"/>
          <w:kern w:val="3"/>
          <w:sz w:val="24"/>
          <w:szCs w:val="24"/>
          <w:lang w:eastAsia="et-EE" w:bidi="et-EE"/>
        </w:rPr>
        <w:t>, kehtestab Vabariigi Valitsus määrusega.“;</w:t>
      </w:r>
    </w:p>
    <w:p w14:paraId="79AA4BDB" w14:textId="77777777" w:rsidR="00BC4933"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152D1B2E" w14:textId="77777777" w:rsidR="00BC4933" w:rsidRPr="008003C3"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F95871">
        <w:rPr>
          <w:rFonts w:ascii="Times New Roman" w:eastAsia="Times New Roman" w:hAnsi="Times New Roman" w:cs="Times New Roman"/>
          <w:b/>
          <w:bCs/>
          <w:color w:val="202020"/>
          <w:sz w:val="24"/>
          <w:szCs w:val="24"/>
          <w:lang w:eastAsia="et-EE"/>
        </w:rPr>
        <w:lastRenderedPageBreak/>
        <w:t>26)</w:t>
      </w:r>
      <w:r>
        <w:rPr>
          <w:rFonts w:ascii="Times New Roman" w:eastAsia="Times New Roman" w:hAnsi="Times New Roman" w:cs="Times New Roman"/>
          <w:color w:val="202020"/>
          <w:sz w:val="24"/>
          <w:szCs w:val="24"/>
          <w:lang w:eastAsia="et-EE"/>
        </w:rPr>
        <w:t xml:space="preserve"> paragrahvi 42 lõikes 2</w:t>
      </w:r>
      <w:r>
        <w:rPr>
          <w:rFonts w:ascii="Times New Roman" w:eastAsia="Times New Roman" w:hAnsi="Times New Roman" w:cs="Times New Roman"/>
          <w:color w:val="202020"/>
          <w:sz w:val="24"/>
          <w:szCs w:val="24"/>
          <w:vertAlign w:val="superscript"/>
          <w:lang w:eastAsia="et-EE"/>
        </w:rPr>
        <w:t>1</w:t>
      </w:r>
      <w:r>
        <w:rPr>
          <w:rFonts w:ascii="Times New Roman" w:eastAsia="Times New Roman" w:hAnsi="Times New Roman" w:cs="Times New Roman"/>
          <w:color w:val="202020"/>
          <w:sz w:val="24"/>
          <w:szCs w:val="24"/>
          <w:lang w:eastAsia="et-EE"/>
        </w:rPr>
        <w:t xml:space="preserve"> asendatakse sõnad „peab ülevaatuse läbi viima“ tekstiosaga „viib</w:t>
      </w:r>
      <w:r w:rsidRPr="008003C3">
        <w:rPr>
          <w:rFonts w:ascii="Times New Roman" w:eastAsia="Times New Roman" w:hAnsi="Times New Roman" w:cs="Times New Roman"/>
          <w:color w:val="202020"/>
          <w:sz w:val="24"/>
          <w:szCs w:val="24"/>
          <w:lang w:eastAsia="et-EE"/>
        </w:rPr>
        <w:t xml:space="preserve"> ülevaatuse läbi käesoleva seaduse § 10 punktis 1 nimetatud ettevõtja või</w:t>
      </w:r>
      <w:r>
        <w:rPr>
          <w:rFonts w:ascii="Times New Roman" w:eastAsia="Times New Roman" w:hAnsi="Times New Roman" w:cs="Times New Roman"/>
          <w:color w:val="202020"/>
          <w:sz w:val="24"/>
          <w:szCs w:val="24"/>
          <w:lang w:eastAsia="et-EE"/>
        </w:rPr>
        <w:t>“;</w:t>
      </w:r>
    </w:p>
    <w:p w14:paraId="7E7868AF"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6C54EB85"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r w:rsidRPr="00E31124">
        <w:rPr>
          <w:rFonts w:ascii="Times New Roman" w:eastAsia="Times New Roman" w:hAnsi="Times New Roman" w:cs="Times New Roman"/>
          <w:b/>
          <w:bCs/>
          <w:color w:val="202020"/>
          <w:sz w:val="24"/>
          <w:szCs w:val="24"/>
          <w:lang w:eastAsia="et-EE"/>
        </w:rPr>
        <w:t>2</w:t>
      </w:r>
      <w:r>
        <w:rPr>
          <w:rFonts w:ascii="Times New Roman" w:eastAsia="Times New Roman" w:hAnsi="Times New Roman" w:cs="Times New Roman"/>
          <w:b/>
          <w:bCs/>
          <w:color w:val="202020"/>
          <w:sz w:val="24"/>
          <w:szCs w:val="24"/>
          <w:lang w:eastAsia="et-EE"/>
        </w:rPr>
        <w:t>7</w:t>
      </w:r>
      <w:r w:rsidRPr="00E31124">
        <w:rPr>
          <w:rFonts w:ascii="Times New Roman" w:eastAsia="Times New Roman" w:hAnsi="Times New Roman" w:cs="Times New Roman"/>
          <w:b/>
          <w:bCs/>
          <w:color w:val="202020"/>
          <w:sz w:val="24"/>
          <w:szCs w:val="24"/>
          <w:lang w:eastAsia="et-EE"/>
        </w:rPr>
        <w:t>)</w:t>
      </w:r>
      <w:r w:rsidRPr="00E31124">
        <w:rPr>
          <w:rFonts w:ascii="Times New Roman" w:eastAsia="Times New Roman" w:hAnsi="Times New Roman" w:cs="Times New Roman"/>
          <w:color w:val="202020"/>
          <w:sz w:val="24"/>
          <w:szCs w:val="24"/>
          <w:lang w:eastAsia="et-EE"/>
        </w:rPr>
        <w:t xml:space="preserve"> paragrahvi 42</w:t>
      </w:r>
      <w:r w:rsidRPr="00E31124">
        <w:rPr>
          <w:rFonts w:ascii="Times New Roman" w:eastAsia="Times New Roman" w:hAnsi="Times New Roman" w:cs="Times New Roman"/>
          <w:color w:val="202020"/>
          <w:sz w:val="24"/>
          <w:szCs w:val="24"/>
          <w:vertAlign w:val="superscript"/>
          <w:lang w:eastAsia="et-EE"/>
        </w:rPr>
        <w:t>1</w:t>
      </w:r>
      <w:r w:rsidRPr="00E31124">
        <w:rPr>
          <w:rFonts w:ascii="Times New Roman" w:eastAsia="Times New Roman" w:hAnsi="Times New Roman" w:cs="Times New Roman"/>
          <w:color w:val="202020"/>
          <w:sz w:val="24"/>
          <w:szCs w:val="24"/>
          <w:lang w:eastAsia="et-EE"/>
        </w:rPr>
        <w:t xml:space="preserve"> lõikes 2 asendatakse sõna „riigi“ sõnadega „Euroopa Liidu liikmesriigi“;</w:t>
      </w:r>
    </w:p>
    <w:p w14:paraId="10DC4787" w14:textId="77777777" w:rsidR="00BC4933" w:rsidRPr="00E31124" w:rsidRDefault="00BC4933" w:rsidP="00BC4933">
      <w:pPr>
        <w:spacing w:after="0" w:line="240" w:lineRule="auto"/>
        <w:contextualSpacing/>
        <w:jc w:val="both"/>
        <w:rPr>
          <w:rFonts w:ascii="Times New Roman" w:eastAsia="Times New Roman" w:hAnsi="Times New Roman" w:cs="Times New Roman"/>
          <w:color w:val="202020"/>
          <w:sz w:val="24"/>
          <w:szCs w:val="24"/>
          <w:lang w:eastAsia="et-EE"/>
        </w:rPr>
      </w:pPr>
    </w:p>
    <w:p w14:paraId="6DB0C36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sz w:val="24"/>
          <w:szCs w:val="24"/>
        </w:rPr>
        <w:t>2</w:t>
      </w:r>
      <w:r>
        <w:rPr>
          <w:rFonts w:ascii="Times New Roman" w:hAnsi="Times New Roman" w:cs="Times New Roman"/>
          <w:b/>
          <w:sz w:val="24"/>
          <w:szCs w:val="24"/>
        </w:rPr>
        <w:t>8</w:t>
      </w:r>
      <w:r w:rsidRPr="00E31124">
        <w:rPr>
          <w:rFonts w:ascii="Times New Roman" w:hAnsi="Times New Roman" w:cs="Times New Roman"/>
          <w:b/>
          <w:sz w:val="24"/>
          <w:szCs w:val="24"/>
        </w:rPr>
        <w:t>)</w:t>
      </w:r>
      <w:r w:rsidRPr="00E31124">
        <w:rPr>
          <w:rFonts w:ascii="Times New Roman" w:hAnsi="Times New Roman" w:cs="Times New Roman"/>
          <w:sz w:val="24"/>
          <w:szCs w:val="24"/>
        </w:rPr>
        <w:t xml:space="preserve"> seaduse 10</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peatüki pealkirjas asendatakse sõna „</w:t>
      </w:r>
      <w:r w:rsidRPr="00E31124">
        <w:rPr>
          <w:rFonts w:ascii="Times New Roman" w:hAnsi="Times New Roman" w:cs="Times New Roman"/>
          <w:b/>
          <w:bCs/>
          <w:sz w:val="24"/>
          <w:szCs w:val="24"/>
        </w:rPr>
        <w:t>merereostuse</w:t>
      </w:r>
      <w:r w:rsidRPr="00E31124">
        <w:rPr>
          <w:rFonts w:ascii="Times New Roman" w:hAnsi="Times New Roman" w:cs="Times New Roman"/>
          <w:sz w:val="24"/>
          <w:szCs w:val="24"/>
        </w:rPr>
        <w:t>“ sõnaga „</w:t>
      </w:r>
      <w:r w:rsidRPr="00E31124">
        <w:rPr>
          <w:rFonts w:ascii="Times New Roman" w:hAnsi="Times New Roman" w:cs="Times New Roman"/>
          <w:b/>
          <w:bCs/>
          <w:sz w:val="24"/>
          <w:szCs w:val="24"/>
        </w:rPr>
        <w:t>reostuse</w:t>
      </w:r>
      <w:r w:rsidRPr="00E31124">
        <w:rPr>
          <w:rFonts w:ascii="Times New Roman" w:hAnsi="Times New Roman" w:cs="Times New Roman"/>
          <w:sz w:val="24"/>
          <w:szCs w:val="24"/>
        </w:rPr>
        <w:t>“;</w:t>
      </w:r>
    </w:p>
    <w:p w14:paraId="314563EB"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E170104"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b/>
          <w:bCs/>
          <w:sz w:val="24"/>
          <w:szCs w:val="24"/>
        </w:rPr>
        <w:t>2</w:t>
      </w:r>
      <w:r>
        <w:rPr>
          <w:rFonts w:ascii="Times New Roman" w:hAnsi="Times New Roman" w:cs="Times New Roman"/>
          <w:b/>
          <w:bCs/>
          <w:sz w:val="24"/>
          <w:szCs w:val="24"/>
        </w:rPr>
        <w:t>9</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2 muudetakse ja sõnastatakse järgmiselt:</w:t>
      </w:r>
    </w:p>
    <w:p w14:paraId="638EDDB4"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sz w:val="24"/>
          <w:szCs w:val="24"/>
          <w:shd w:val="clear" w:color="auto" w:fill="FFFFFF"/>
        </w:rPr>
        <w:t xml:space="preserve">„(2) Laev, mis kuulub rahvusvahelise laevade põhjustatava merereostuse vältimise konventsiooni kohaldamisalasse, on kohustatud täitma konventsioonis ette nähtud merereostusest teavitamise nõudeid. Merereostuse põhjustamisest ja avastatud merereostusest peab laeva kapten konventsioonis ette nähtud vormi kohaselt teatama </w:t>
      </w:r>
      <w:r>
        <w:rPr>
          <w:rFonts w:ascii="Times New Roman" w:hAnsi="Times New Roman" w:cs="Times New Roman"/>
          <w:sz w:val="24"/>
          <w:szCs w:val="24"/>
          <w:shd w:val="clear" w:color="auto" w:fill="FFFFFF"/>
        </w:rPr>
        <w:t>Kaitseväele</w:t>
      </w:r>
      <w:r w:rsidRPr="00E31124">
        <w:rPr>
          <w:rFonts w:ascii="Times New Roman" w:hAnsi="Times New Roman" w:cs="Times New Roman"/>
          <w:sz w:val="24"/>
          <w:szCs w:val="24"/>
        </w:rPr>
        <w:t>.“;</w:t>
      </w:r>
    </w:p>
    <w:p w14:paraId="7ADC27C4" w14:textId="77777777" w:rsidR="00BC4933" w:rsidRPr="00E31124" w:rsidRDefault="00BC4933" w:rsidP="00BC4933">
      <w:pPr>
        <w:spacing w:after="0" w:line="240" w:lineRule="auto"/>
        <w:jc w:val="both"/>
        <w:rPr>
          <w:rFonts w:ascii="Times New Roman" w:hAnsi="Times New Roman" w:cs="Times New Roman"/>
          <w:sz w:val="24"/>
          <w:szCs w:val="24"/>
          <w:shd w:val="clear" w:color="auto" w:fill="FFFFFF"/>
        </w:rPr>
      </w:pPr>
    </w:p>
    <w:p w14:paraId="6AEE8130" w14:textId="77777777" w:rsidR="00BC4933" w:rsidRPr="00E31124" w:rsidRDefault="00BC4933" w:rsidP="00BC4933">
      <w:pPr>
        <w:spacing w:after="0" w:line="240" w:lineRule="auto"/>
        <w:jc w:val="both"/>
        <w:rPr>
          <w:rFonts w:ascii="Times New Roman" w:hAnsi="Times New Roman" w:cs="Times New Roman"/>
          <w:sz w:val="24"/>
          <w:szCs w:val="24"/>
        </w:rPr>
      </w:pPr>
      <w:bookmarkStart w:id="15" w:name="_Hlk150329428"/>
      <w:r>
        <w:rPr>
          <w:rFonts w:ascii="Times New Roman" w:hAnsi="Times New Roman" w:cs="Times New Roman"/>
          <w:b/>
          <w:bCs/>
          <w:sz w:val="24"/>
          <w:szCs w:val="24"/>
        </w:rPr>
        <w:t>30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10</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peatükki täiendatakse §-ga 44</w:t>
      </w:r>
      <w:r w:rsidRPr="00E31124">
        <w:rPr>
          <w:rFonts w:ascii="Times New Roman" w:hAnsi="Times New Roman" w:cs="Times New Roman"/>
          <w:sz w:val="24"/>
          <w:szCs w:val="24"/>
          <w:vertAlign w:val="superscript"/>
        </w:rPr>
        <w:t>7</w:t>
      </w:r>
      <w:r w:rsidRPr="00E31124">
        <w:rPr>
          <w:rFonts w:ascii="Times New Roman" w:hAnsi="Times New Roman" w:cs="Times New Roman"/>
          <w:sz w:val="24"/>
          <w:szCs w:val="24"/>
        </w:rPr>
        <w:t xml:space="preserve"> järgmises sõnastuses:</w:t>
      </w:r>
    </w:p>
    <w:p w14:paraId="5ADEF95C" w14:textId="77777777" w:rsidR="00BC4933" w:rsidRPr="00E31124" w:rsidRDefault="00BC4933" w:rsidP="00BC4933">
      <w:pPr>
        <w:spacing w:after="0" w:line="240" w:lineRule="auto"/>
        <w:jc w:val="both"/>
        <w:rPr>
          <w:rFonts w:ascii="Times New Roman" w:hAnsi="Times New Roman" w:cs="Times New Roman"/>
          <w:b/>
          <w:bCs/>
          <w:sz w:val="24"/>
          <w:szCs w:val="24"/>
        </w:rPr>
      </w:pPr>
      <w:bookmarkStart w:id="16" w:name="_Hlk151468442"/>
      <w:r w:rsidRPr="00E31124">
        <w:rPr>
          <w:rFonts w:ascii="Times New Roman" w:hAnsi="Times New Roman" w:cs="Times New Roman"/>
          <w:b/>
          <w:bCs/>
          <w:sz w:val="24"/>
          <w:szCs w:val="24"/>
        </w:rPr>
        <w:t>„§ 44</w:t>
      </w:r>
      <w:r w:rsidRPr="00E31124">
        <w:rPr>
          <w:rFonts w:ascii="Times New Roman" w:hAnsi="Times New Roman" w:cs="Times New Roman"/>
          <w:b/>
          <w:bCs/>
          <w:sz w:val="24"/>
          <w:szCs w:val="24"/>
          <w:vertAlign w:val="superscript"/>
        </w:rPr>
        <w:t>7</w:t>
      </w:r>
      <w:r w:rsidRPr="00E31124">
        <w:rPr>
          <w:rFonts w:ascii="Times New Roman" w:hAnsi="Times New Roman" w:cs="Times New Roman"/>
          <w:b/>
          <w:bCs/>
          <w:sz w:val="24"/>
          <w:szCs w:val="24"/>
        </w:rPr>
        <w:t>. Muudelt veesõidukitelt reostuse vältimine</w:t>
      </w:r>
    </w:p>
    <w:bookmarkEnd w:id="16"/>
    <w:p w14:paraId="3711200E" w14:textId="77777777" w:rsidR="00BC4933" w:rsidRPr="00E31124" w:rsidRDefault="00BC4933" w:rsidP="00BC4933">
      <w:pPr>
        <w:spacing w:after="0" w:line="240" w:lineRule="auto"/>
        <w:jc w:val="both"/>
        <w:rPr>
          <w:rFonts w:ascii="Times New Roman" w:hAnsi="Times New Roman" w:cs="Times New Roman"/>
          <w:b/>
          <w:bCs/>
          <w:sz w:val="24"/>
          <w:szCs w:val="24"/>
        </w:rPr>
      </w:pPr>
    </w:p>
    <w:p w14:paraId="27078690"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sz w:val="24"/>
          <w:szCs w:val="24"/>
        </w:rPr>
        <w:t>Laeva kapten ja väikelaeva või muu veesõiduki juht, kellele ei kohaldu käesoleva seaduse § 44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2, on kohustatud esimesel võimalusel </w:t>
      </w:r>
      <w:r>
        <w:rPr>
          <w:rFonts w:ascii="Times New Roman" w:hAnsi="Times New Roman" w:cs="Times New Roman"/>
          <w:sz w:val="24"/>
          <w:szCs w:val="24"/>
        </w:rPr>
        <w:t>teatama</w:t>
      </w:r>
      <w:r w:rsidRPr="00E31124">
        <w:rPr>
          <w:rFonts w:ascii="Times New Roman" w:hAnsi="Times New Roman" w:cs="Times New Roman"/>
          <w:sz w:val="24"/>
          <w:szCs w:val="24"/>
        </w:rPr>
        <w:t xml:space="preserve"> merealal</w:t>
      </w:r>
      <w:r>
        <w:rPr>
          <w:rFonts w:ascii="Times New Roman" w:hAnsi="Times New Roman" w:cs="Times New Roman"/>
          <w:sz w:val="24"/>
          <w:szCs w:val="24"/>
        </w:rPr>
        <w:t xml:space="preserve"> </w:t>
      </w:r>
      <w:r w:rsidRPr="00935E21">
        <w:rPr>
          <w:rFonts w:ascii="Times New Roman" w:hAnsi="Times New Roman" w:cs="Times New Roman"/>
          <w:sz w:val="24"/>
          <w:szCs w:val="24"/>
        </w:rPr>
        <w:t>reostuse põhjustamisest või avastamisest Kaitseväele</w:t>
      </w:r>
      <w:r w:rsidRPr="00E31124">
        <w:rPr>
          <w:rFonts w:ascii="Times New Roman" w:hAnsi="Times New Roman" w:cs="Times New Roman"/>
          <w:sz w:val="24"/>
          <w:szCs w:val="24"/>
        </w:rPr>
        <w:t xml:space="preserve"> ja piiriveekogul avastatud reostusest </w:t>
      </w:r>
      <w:r w:rsidRPr="00C96483">
        <w:rPr>
          <w:rFonts w:ascii="Times New Roman" w:hAnsi="Times New Roman" w:cs="Times New Roman"/>
          <w:sz w:val="24"/>
          <w:szCs w:val="24"/>
        </w:rPr>
        <w:t xml:space="preserve">Politsei- ja </w:t>
      </w:r>
      <w:r>
        <w:rPr>
          <w:rFonts w:ascii="Times New Roman" w:hAnsi="Times New Roman" w:cs="Times New Roman"/>
          <w:sz w:val="24"/>
          <w:szCs w:val="24"/>
        </w:rPr>
        <w:t>Piirivalveametile</w:t>
      </w:r>
      <w:r w:rsidRPr="00E31124">
        <w:rPr>
          <w:rFonts w:ascii="Times New Roman" w:hAnsi="Times New Roman" w:cs="Times New Roman"/>
          <w:sz w:val="24"/>
          <w:szCs w:val="24"/>
        </w:rPr>
        <w:t>.“;</w:t>
      </w:r>
    </w:p>
    <w:bookmarkEnd w:id="15"/>
    <w:p w14:paraId="66C2151B" w14:textId="77777777" w:rsidR="00BC4933" w:rsidRPr="00E31124" w:rsidRDefault="00BC4933" w:rsidP="00BC4933">
      <w:pPr>
        <w:spacing w:after="0" w:line="240" w:lineRule="auto"/>
        <w:jc w:val="both"/>
        <w:rPr>
          <w:rFonts w:ascii="Times New Roman" w:hAnsi="Times New Roman" w:cs="Times New Roman"/>
          <w:sz w:val="24"/>
          <w:szCs w:val="24"/>
        </w:rPr>
      </w:pPr>
    </w:p>
    <w:p w14:paraId="3EB0A1FF"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17" w:name="_Hlk150329448"/>
      <w:r w:rsidRPr="00E31124">
        <w:rPr>
          <w:rFonts w:ascii="Times New Roman" w:hAnsi="Times New Roman" w:cs="Times New Roman"/>
          <w:b/>
          <w:bCs/>
          <w:sz w:val="24"/>
          <w:szCs w:val="24"/>
        </w:rPr>
        <w:t>3</w:t>
      </w:r>
      <w:r>
        <w:rPr>
          <w:rFonts w:ascii="Times New Roman" w:hAnsi="Times New Roman" w:cs="Times New Roman"/>
          <w:b/>
          <w:bCs/>
          <w:sz w:val="24"/>
          <w:szCs w:val="24"/>
        </w:rPr>
        <w:t>1</w:t>
      </w:r>
      <w:r w:rsidRPr="00E31124">
        <w:rPr>
          <w:rFonts w:ascii="Times New Roman" w:hAnsi="Times New Roman" w:cs="Times New Roman"/>
          <w:sz w:val="24"/>
          <w:szCs w:val="24"/>
        </w:rPr>
        <w:t>) paragrahvi 45 lõikest 10 jäetakse välja tekstiosa „ning avastatud reostusest politseiasutusele“;</w:t>
      </w:r>
    </w:p>
    <w:bookmarkEnd w:id="17"/>
    <w:p w14:paraId="194390C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015CD4D" w14:textId="77777777" w:rsidR="00BC4933" w:rsidRPr="00E31124" w:rsidRDefault="00BC4933" w:rsidP="00BC4933">
      <w:pPr>
        <w:spacing w:after="0" w:line="240" w:lineRule="auto"/>
        <w:contextualSpacing/>
        <w:rPr>
          <w:rFonts w:ascii="Times New Roman" w:hAnsi="Times New Roman" w:cs="Times New Roman"/>
          <w:sz w:val="24"/>
          <w:szCs w:val="24"/>
        </w:rPr>
      </w:pPr>
      <w:bookmarkStart w:id="18" w:name="_Hlk149236553"/>
      <w:r w:rsidRPr="00E31124">
        <w:rPr>
          <w:rFonts w:ascii="Times New Roman" w:hAnsi="Times New Roman" w:cs="Times New Roman"/>
          <w:b/>
          <w:bCs/>
          <w:sz w:val="24"/>
          <w:szCs w:val="24"/>
        </w:rPr>
        <w:t>3</w:t>
      </w:r>
      <w:r>
        <w:rPr>
          <w:rFonts w:ascii="Times New Roman" w:hAnsi="Times New Roman" w:cs="Times New Roman"/>
          <w:b/>
          <w:bCs/>
          <w:sz w:val="24"/>
          <w:szCs w:val="24"/>
        </w:rPr>
        <w:t>2</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w:t>
      </w:r>
      <w:r>
        <w:rPr>
          <w:rFonts w:ascii="Times New Roman" w:hAnsi="Times New Roman" w:cs="Times New Roman"/>
          <w:sz w:val="24"/>
          <w:szCs w:val="24"/>
        </w:rPr>
        <w:t>täiendatakse lõigetega 3</w:t>
      </w:r>
      <w:r w:rsidRPr="002B2FF2">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ja 3</w:t>
      </w:r>
      <w:r>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järgmises sõnastuses:</w:t>
      </w:r>
      <w:bookmarkEnd w:id="18"/>
    </w:p>
    <w:p w14:paraId="6F71E6D9" w14:textId="77777777" w:rsidR="00BC4933" w:rsidRDefault="00BC4933" w:rsidP="00BC4933">
      <w:pPr>
        <w:spacing w:after="0" w:line="240" w:lineRule="auto"/>
        <w:contextualSpacing/>
        <w:jc w:val="both"/>
        <w:rPr>
          <w:rFonts w:ascii="Times New Roman" w:eastAsia="Calibri" w:hAnsi="Times New Roman" w:cs="Times New Roman"/>
          <w:sz w:val="24"/>
          <w:szCs w:val="24"/>
        </w:rPr>
      </w:pPr>
      <w:bookmarkStart w:id="19" w:name="_Hlk152077944"/>
      <w:r w:rsidRPr="00E31124">
        <w:rPr>
          <w:rFonts w:ascii="Times New Roman" w:eastAsia="Calibri" w:hAnsi="Times New Roman" w:cs="Times New Roman"/>
          <w:sz w:val="24"/>
          <w:szCs w:val="24"/>
        </w:rPr>
        <w:t>„</w:t>
      </w:r>
      <w:r>
        <w:rPr>
          <w:rFonts w:ascii="Times New Roman" w:eastAsia="Calibri" w:hAnsi="Times New Roman" w:cs="Times New Roman"/>
          <w:sz w:val="24"/>
          <w:szCs w:val="24"/>
        </w:rPr>
        <w:t>(3</w:t>
      </w:r>
      <w:r w:rsidRPr="00076E50">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sidRPr="00E31124">
        <w:rPr>
          <w:rFonts w:ascii="Times New Roman" w:hAnsi="Times New Roman" w:cs="Times New Roman"/>
          <w:color w:val="202020"/>
          <w:sz w:val="24"/>
          <w:szCs w:val="24"/>
          <w:shd w:val="clear" w:color="auto" w:fill="FFFFFF"/>
        </w:rPr>
        <w:t xml:space="preserve">Üldkasutataval veeteel paigaldab, hooldab, haldab ja arendab </w:t>
      </w:r>
      <w:r w:rsidRPr="00E31124">
        <w:rPr>
          <w:rFonts w:ascii="Times New Roman" w:eastAsia="Calibri" w:hAnsi="Times New Roman" w:cs="Times New Roman"/>
          <w:sz w:val="24"/>
          <w:szCs w:val="24"/>
        </w:rPr>
        <w:t xml:space="preserve">ujuvmärke ning hooldab, haldab ja </w:t>
      </w:r>
      <w:r w:rsidRPr="00DA7244">
        <w:rPr>
          <w:rFonts w:ascii="Times New Roman" w:eastAsia="Calibri" w:hAnsi="Times New Roman" w:cs="Times New Roman"/>
          <w:sz w:val="24"/>
          <w:szCs w:val="24"/>
        </w:rPr>
        <w:t xml:space="preserve">arendab püsimärkide </w:t>
      </w:r>
      <w:r w:rsidRPr="00E31124">
        <w:rPr>
          <w:rFonts w:ascii="Times New Roman" w:eastAsia="Calibri" w:hAnsi="Times New Roman" w:cs="Times New Roman"/>
          <w:sz w:val="24"/>
          <w:szCs w:val="24"/>
        </w:rPr>
        <w:t xml:space="preserve">tulesid ning </w:t>
      </w:r>
      <w:r w:rsidRPr="00B30ADE">
        <w:rPr>
          <w:rFonts w:ascii="Times New Roman" w:eastAsia="Calibri" w:hAnsi="Times New Roman" w:cs="Times New Roman"/>
          <w:sz w:val="24"/>
          <w:szCs w:val="24"/>
        </w:rPr>
        <w:t xml:space="preserve">satelliitidel põhineva asukoha </w:t>
      </w:r>
      <w:r>
        <w:rPr>
          <w:rFonts w:ascii="Times New Roman" w:eastAsia="Calibri" w:hAnsi="Times New Roman" w:cs="Times New Roman"/>
          <w:sz w:val="24"/>
          <w:szCs w:val="24"/>
        </w:rPr>
        <w:t xml:space="preserve">määramise süsteemi </w:t>
      </w:r>
      <w:r w:rsidRPr="00B30ADE">
        <w:rPr>
          <w:rFonts w:ascii="Times New Roman" w:eastAsia="Calibri" w:hAnsi="Times New Roman" w:cs="Times New Roman"/>
          <w:sz w:val="24"/>
          <w:szCs w:val="24"/>
        </w:rPr>
        <w:t>diferentsiaalsüsteemi ja maa</w:t>
      </w:r>
      <w:r>
        <w:rPr>
          <w:rFonts w:ascii="Times New Roman" w:eastAsia="Calibri" w:hAnsi="Times New Roman" w:cs="Times New Roman"/>
          <w:sz w:val="24"/>
          <w:szCs w:val="24"/>
        </w:rPr>
        <w:t>pealset</w:t>
      </w:r>
      <w:r w:rsidRPr="00B30ADE">
        <w:rPr>
          <w:rFonts w:ascii="Times New Roman" w:eastAsia="Calibri" w:hAnsi="Times New Roman" w:cs="Times New Roman"/>
          <w:sz w:val="24"/>
          <w:szCs w:val="24"/>
        </w:rPr>
        <w:t xml:space="preserve"> </w:t>
      </w:r>
      <w:proofErr w:type="spellStart"/>
      <w:r w:rsidRPr="00B30ADE">
        <w:rPr>
          <w:rFonts w:ascii="Times New Roman" w:eastAsia="Calibri" w:hAnsi="Times New Roman" w:cs="Times New Roman"/>
          <w:sz w:val="24"/>
          <w:szCs w:val="24"/>
        </w:rPr>
        <w:t>kesklaine</w:t>
      </w:r>
      <w:proofErr w:type="spellEnd"/>
      <w:r w:rsidRPr="00B30ADE">
        <w:rPr>
          <w:rFonts w:ascii="Times New Roman" w:eastAsia="Calibri" w:hAnsi="Times New Roman" w:cs="Times New Roman"/>
          <w:sz w:val="24"/>
          <w:szCs w:val="24"/>
        </w:rPr>
        <w:t xml:space="preserve"> raadionavigatsioonisüsteemi </w:t>
      </w:r>
      <w:r w:rsidRPr="00E31124">
        <w:rPr>
          <w:rFonts w:ascii="Times New Roman" w:eastAsia="Calibri" w:hAnsi="Times New Roman" w:cs="Times New Roman"/>
          <w:sz w:val="24"/>
          <w:szCs w:val="24"/>
        </w:rPr>
        <w:t>Riigilaevastik.</w:t>
      </w:r>
    </w:p>
    <w:p w14:paraId="7FB217E7" w14:textId="77777777" w:rsidR="00BC4933" w:rsidRDefault="00BC4933" w:rsidP="00BC4933">
      <w:pPr>
        <w:spacing w:after="0" w:line="240" w:lineRule="auto"/>
        <w:contextualSpacing/>
        <w:jc w:val="both"/>
        <w:rPr>
          <w:rFonts w:ascii="Times New Roman" w:eastAsia="Calibri" w:hAnsi="Times New Roman" w:cs="Times New Roman"/>
          <w:sz w:val="24"/>
          <w:szCs w:val="24"/>
        </w:rPr>
      </w:pPr>
    </w:p>
    <w:p w14:paraId="6E4BE988" w14:textId="77777777" w:rsidR="00BC4933" w:rsidRPr="00E31124" w:rsidRDefault="00BC4933" w:rsidP="00BC49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sidRPr="00DB1D65">
        <w:rPr>
          <w:rFonts w:ascii="Times New Roman" w:eastAsia="Calibri" w:hAnsi="Times New Roman" w:cs="Times New Roman"/>
          <w:sz w:val="24"/>
          <w:szCs w:val="24"/>
        </w:rPr>
        <w:t xml:space="preserve">Piiriveekogul paigaldab ujuvaid piirimärke Politsei- ja Piirivalveameti määratud asukohtadesse </w:t>
      </w:r>
      <w:r>
        <w:rPr>
          <w:rFonts w:ascii="Times New Roman" w:eastAsia="Calibri" w:hAnsi="Times New Roman" w:cs="Times New Roman"/>
          <w:sz w:val="24"/>
          <w:szCs w:val="24"/>
        </w:rPr>
        <w:t>ning hooldab,</w:t>
      </w:r>
      <w:r w:rsidRPr="00DB1D65">
        <w:rPr>
          <w:rFonts w:ascii="Times New Roman" w:eastAsia="Calibri" w:hAnsi="Times New Roman" w:cs="Times New Roman"/>
          <w:sz w:val="24"/>
          <w:szCs w:val="24"/>
        </w:rPr>
        <w:t xml:space="preserve"> haldab</w:t>
      </w:r>
      <w:r>
        <w:rPr>
          <w:rFonts w:ascii="Times New Roman" w:eastAsia="Calibri" w:hAnsi="Times New Roman" w:cs="Times New Roman"/>
          <w:sz w:val="24"/>
          <w:szCs w:val="24"/>
        </w:rPr>
        <w:t xml:space="preserve"> ja arendab</w:t>
      </w:r>
      <w:r w:rsidRPr="00DB1D65">
        <w:rPr>
          <w:rFonts w:ascii="Times New Roman" w:eastAsia="Calibri" w:hAnsi="Times New Roman" w:cs="Times New Roman"/>
          <w:sz w:val="24"/>
          <w:szCs w:val="24"/>
        </w:rPr>
        <w:t xml:space="preserve"> neid </w:t>
      </w:r>
      <w:r>
        <w:rPr>
          <w:rFonts w:ascii="Times New Roman" w:eastAsia="Calibri" w:hAnsi="Times New Roman" w:cs="Times New Roman"/>
          <w:sz w:val="24"/>
          <w:szCs w:val="24"/>
        </w:rPr>
        <w:t xml:space="preserve">piirimärke </w:t>
      </w:r>
      <w:r w:rsidRPr="00DB1D65">
        <w:rPr>
          <w:rFonts w:ascii="Times New Roman" w:eastAsia="Calibri" w:hAnsi="Times New Roman" w:cs="Times New Roman"/>
          <w:sz w:val="24"/>
          <w:szCs w:val="24"/>
        </w:rPr>
        <w:t>Riigilaevastik.</w:t>
      </w:r>
      <w:r>
        <w:rPr>
          <w:rFonts w:ascii="Times New Roman" w:eastAsia="Calibri" w:hAnsi="Times New Roman" w:cs="Times New Roman"/>
          <w:sz w:val="24"/>
          <w:szCs w:val="24"/>
        </w:rPr>
        <w:t>“;</w:t>
      </w:r>
    </w:p>
    <w:bookmarkEnd w:id="19"/>
    <w:p w14:paraId="714B06E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654DFE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3</w:t>
      </w:r>
      <w:r>
        <w:rPr>
          <w:rFonts w:ascii="Times New Roman" w:hAnsi="Times New Roman" w:cs="Times New Roman"/>
          <w:b/>
          <w:bCs/>
          <w:sz w:val="24"/>
          <w:szCs w:val="24"/>
        </w:rPr>
        <w:t>3</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47 lõike 4</w:t>
      </w:r>
      <w:r w:rsidRPr="00E31124">
        <w:rPr>
          <w:rFonts w:ascii="Times New Roman" w:hAnsi="Times New Roman" w:cs="Times New Roman"/>
          <w:sz w:val="24"/>
          <w:szCs w:val="24"/>
          <w:vertAlign w:val="superscript"/>
        </w:rPr>
        <w:t xml:space="preserve">1 </w:t>
      </w:r>
      <w:r w:rsidRPr="00E31124">
        <w:rPr>
          <w:rFonts w:ascii="Times New Roman" w:hAnsi="Times New Roman" w:cs="Times New Roman"/>
          <w:sz w:val="24"/>
          <w:szCs w:val="24"/>
        </w:rPr>
        <w:t>kolmas lause tunnistatakse kehtetuks;</w:t>
      </w:r>
    </w:p>
    <w:p w14:paraId="611E70DD" w14:textId="77777777" w:rsidR="00BC4933" w:rsidRDefault="00BC4933" w:rsidP="00BC4933">
      <w:pPr>
        <w:spacing w:after="0" w:line="240" w:lineRule="auto"/>
        <w:contextualSpacing/>
        <w:jc w:val="both"/>
        <w:rPr>
          <w:rFonts w:ascii="Times New Roman" w:hAnsi="Times New Roman" w:cs="Times New Roman"/>
          <w:sz w:val="24"/>
          <w:szCs w:val="24"/>
        </w:rPr>
      </w:pPr>
    </w:p>
    <w:p w14:paraId="487A957C" w14:textId="77777777" w:rsidR="00303D06"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34</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47 lõige 4</w:t>
      </w:r>
      <w:r w:rsidRPr="00E31124">
        <w:rPr>
          <w:rFonts w:ascii="Times New Roman" w:hAnsi="Times New Roman" w:cs="Times New Roman"/>
          <w:sz w:val="24"/>
          <w:szCs w:val="24"/>
          <w:vertAlign w:val="superscript"/>
        </w:rPr>
        <w:t xml:space="preserve">3 </w:t>
      </w:r>
      <w:r w:rsidRPr="00E31124">
        <w:rPr>
          <w:rFonts w:ascii="Times New Roman" w:hAnsi="Times New Roman" w:cs="Times New Roman"/>
          <w:sz w:val="24"/>
          <w:szCs w:val="24"/>
        </w:rPr>
        <w:t>muudetakse ja sõnastatakse järgmiselt:</w:t>
      </w:r>
    </w:p>
    <w:p w14:paraId="67DCC738" w14:textId="255BA94C"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E31124">
        <w:rPr>
          <w:rFonts w:ascii="Times New Roman" w:hAnsi="Times New Roman" w:cs="Times New Roman"/>
          <w:kern w:val="2"/>
          <w:sz w:val="24"/>
          <w:szCs w:val="24"/>
          <w14:ligatures w14:val="standardContextual"/>
        </w:rPr>
        <w:t>„(4</w:t>
      </w:r>
      <w:r w:rsidRPr="00E31124">
        <w:rPr>
          <w:rFonts w:ascii="Times New Roman" w:hAnsi="Times New Roman" w:cs="Times New Roman"/>
          <w:kern w:val="2"/>
          <w:sz w:val="24"/>
          <w:szCs w:val="24"/>
          <w:vertAlign w:val="superscript"/>
          <w14:ligatures w14:val="standardContextual"/>
        </w:rPr>
        <w:t>3</w:t>
      </w:r>
      <w:r w:rsidRPr="00E31124">
        <w:rPr>
          <w:rFonts w:ascii="Times New Roman" w:hAnsi="Times New Roman" w:cs="Times New Roman"/>
          <w:kern w:val="2"/>
          <w:sz w:val="24"/>
          <w:szCs w:val="24"/>
          <w14:ligatures w14:val="standardContextual"/>
        </w:rPr>
        <w:t xml:space="preserve">) Navigatsioonimärgistuse rajamiseks, muutmiseks ja tühistamiseks on vaja Transpordiameti luba. Transpordiamet keeldub loa andmisest, kui navigatsioonimärgistuse projekteerimisel ei ole lähtutud või tühistamisel ei lähtuta ohutu meresõidu põhimõtetest ja tavadest. Eeldatakse, et navigatsioonimärgistuse rajamine, muutmine või tühistamine vastab ohutu meresõidu põhimõtetele ja tavadele, kui projekteerimisel või tühistamisel on lähtutud </w:t>
      </w:r>
      <w:r>
        <w:rPr>
          <w:rFonts w:ascii="Times New Roman" w:hAnsi="Times New Roman" w:cs="Times New Roman"/>
          <w:kern w:val="2"/>
          <w:sz w:val="24"/>
          <w:szCs w:val="24"/>
          <w14:ligatures w14:val="standardContextual"/>
        </w:rPr>
        <w:t>Rahvusvahelise Navigatsioonimärkide Organisatsiooni</w:t>
      </w:r>
      <w:r w:rsidRPr="00E31124">
        <w:rPr>
          <w:rFonts w:ascii="Times New Roman" w:hAnsi="Times New Roman" w:cs="Times New Roman"/>
          <w:kern w:val="2"/>
          <w:sz w:val="24"/>
          <w:szCs w:val="24"/>
          <w14:ligatures w14:val="standardContextual"/>
        </w:rPr>
        <w:t xml:space="preserve"> (IALA) ning Maailma Veetransporditaristu Liidu (PIANC) juhenditest ja soovitustest.“;</w:t>
      </w:r>
    </w:p>
    <w:p w14:paraId="1BD38FA1"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p>
    <w:p w14:paraId="1E39D6A0" w14:textId="77777777" w:rsidR="00BC4933" w:rsidRPr="001B683D" w:rsidRDefault="00BC4933" w:rsidP="00BC4933">
      <w:pPr>
        <w:spacing w:after="0" w:line="240" w:lineRule="auto"/>
        <w:jc w:val="both"/>
        <w:rPr>
          <w:rFonts w:ascii="Times New Roman" w:hAnsi="Times New Roman" w:cs="Times New Roman"/>
          <w:kern w:val="2"/>
          <w:sz w:val="24"/>
          <w:szCs w:val="24"/>
          <w14:ligatures w14:val="standardContextual"/>
        </w:rPr>
      </w:pPr>
      <w:r w:rsidRPr="00E31124">
        <w:rPr>
          <w:rFonts w:ascii="Times New Roman" w:hAnsi="Times New Roman" w:cs="Times New Roman"/>
          <w:b/>
          <w:bCs/>
          <w:sz w:val="24"/>
          <w:szCs w:val="24"/>
        </w:rPr>
        <w:t>3</w:t>
      </w:r>
      <w:r>
        <w:rPr>
          <w:rFonts w:ascii="Times New Roman" w:hAnsi="Times New Roman" w:cs="Times New Roman"/>
          <w:b/>
          <w:bCs/>
          <w:sz w:val="24"/>
          <w:szCs w:val="24"/>
        </w:rPr>
        <w:t>5</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lõiget 5 täiendatakse pärast sõna „loa“ tekstiosaga „taotlemise,“;</w:t>
      </w:r>
    </w:p>
    <w:p w14:paraId="2BEB8860" w14:textId="77777777" w:rsidR="00BC4933" w:rsidRPr="00E31124" w:rsidRDefault="00BC4933" w:rsidP="00BC4933">
      <w:pPr>
        <w:spacing w:after="0" w:line="240" w:lineRule="auto"/>
        <w:jc w:val="both"/>
        <w:rPr>
          <w:rFonts w:ascii="Times New Roman" w:hAnsi="Times New Roman" w:cs="Times New Roman"/>
          <w:sz w:val="24"/>
          <w:szCs w:val="24"/>
        </w:rPr>
      </w:pPr>
    </w:p>
    <w:p w14:paraId="05DB92F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3</w:t>
      </w:r>
      <w:r>
        <w:rPr>
          <w:rFonts w:ascii="Times New Roman" w:hAnsi="Times New Roman" w:cs="Times New Roman"/>
          <w:b/>
          <w:bCs/>
          <w:sz w:val="24"/>
          <w:szCs w:val="24"/>
        </w:rPr>
        <w:t>6</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47 täiendatakse lõi</w:t>
      </w:r>
      <w:r>
        <w:rPr>
          <w:rFonts w:ascii="Times New Roman" w:hAnsi="Times New Roman" w:cs="Times New Roman"/>
          <w:sz w:val="24"/>
          <w:szCs w:val="24"/>
        </w:rPr>
        <w:t>g</w:t>
      </w:r>
      <w:r w:rsidRPr="00E31124">
        <w:rPr>
          <w:rFonts w:ascii="Times New Roman" w:hAnsi="Times New Roman" w:cs="Times New Roman"/>
          <w:sz w:val="24"/>
          <w:szCs w:val="24"/>
        </w:rPr>
        <w:t>etega 5</w:t>
      </w:r>
      <w:r w:rsidRPr="00E31124">
        <w:rPr>
          <w:rFonts w:ascii="Times New Roman" w:hAnsi="Times New Roman" w:cs="Times New Roman"/>
          <w:sz w:val="24"/>
          <w:szCs w:val="24"/>
          <w:vertAlign w:val="superscript"/>
        </w:rPr>
        <w:t>1</w:t>
      </w:r>
      <w:r>
        <w:rPr>
          <w:rFonts w:ascii="Times New Roman" w:hAnsi="Times New Roman" w:cs="Times New Roman"/>
          <w:sz w:val="24"/>
          <w:szCs w:val="24"/>
        </w:rPr>
        <w:t xml:space="preserve"> ja </w:t>
      </w:r>
      <w:r w:rsidRPr="00E31124">
        <w:rPr>
          <w:rFonts w:ascii="Times New Roman" w:hAnsi="Times New Roman" w:cs="Times New Roman"/>
          <w:sz w:val="24"/>
          <w:szCs w:val="24"/>
        </w:rPr>
        <w:t>5</w:t>
      </w:r>
      <w:r w:rsidRPr="00EC403C">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järgmises sõnastuses:</w:t>
      </w:r>
    </w:p>
    <w:p w14:paraId="53A190C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Transpordiamet keeldub </w:t>
      </w:r>
      <w:bookmarkStart w:id="20" w:name="_Hlk160008584"/>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mõõdistustöö loa andmisest või </w:t>
      </w:r>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mõõdistustöö aruande heakskiitmisest</w:t>
      </w:r>
      <w:bookmarkEnd w:id="20"/>
      <w:r w:rsidRPr="00E31124">
        <w:rPr>
          <w:rFonts w:ascii="Times New Roman" w:hAnsi="Times New Roman" w:cs="Times New Roman"/>
          <w:sz w:val="24"/>
          <w:szCs w:val="24"/>
        </w:rPr>
        <w:t>, kui:</w:t>
      </w:r>
    </w:p>
    <w:p w14:paraId="783CF37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kavandatav või tehtud mõõdistustöö ei võimalda tagada ohutut veeliiklust või </w:t>
      </w:r>
    </w:p>
    <w:p w14:paraId="55552B1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mõõdistustehnoloogia ja -metoodika ei võimalda saavutada nõutud täpsusklassile vastavaid tulemusi.</w:t>
      </w:r>
    </w:p>
    <w:p w14:paraId="3F6406B9"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B62C577"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xml:space="preserve">) Transpordiamet keeldub </w:t>
      </w:r>
      <w:proofErr w:type="spellStart"/>
      <w:r w:rsidRPr="00E31124">
        <w:rPr>
          <w:rFonts w:ascii="Times New Roman" w:hAnsi="Times New Roman" w:cs="Times New Roman"/>
          <w:sz w:val="24"/>
          <w:szCs w:val="24"/>
        </w:rPr>
        <w:t>hüdrograafilise</w:t>
      </w:r>
      <w:proofErr w:type="spellEnd"/>
      <w:r w:rsidRPr="00E31124">
        <w:rPr>
          <w:rFonts w:ascii="Times New Roman" w:hAnsi="Times New Roman" w:cs="Times New Roman"/>
          <w:sz w:val="24"/>
          <w:szCs w:val="24"/>
        </w:rPr>
        <w:t xml:space="preserve"> mõõdistustöö loa andmisest, </w:t>
      </w:r>
      <w:bookmarkStart w:id="21" w:name="_Hlk160008855"/>
      <w:r w:rsidRPr="00E31124">
        <w:rPr>
          <w:rFonts w:ascii="Times New Roman" w:hAnsi="Times New Roman" w:cs="Times New Roman"/>
          <w:sz w:val="24"/>
          <w:szCs w:val="24"/>
        </w:rPr>
        <w:t xml:space="preserve">kui mõõdistustöö tegija või tegemine võib </w:t>
      </w:r>
      <w:r>
        <w:rPr>
          <w:rFonts w:ascii="Times New Roman" w:hAnsi="Times New Roman" w:cs="Times New Roman"/>
          <w:sz w:val="24"/>
          <w:szCs w:val="24"/>
        </w:rPr>
        <w:t>ohustada</w:t>
      </w:r>
      <w:r w:rsidRPr="00E31124">
        <w:rPr>
          <w:rFonts w:ascii="Times New Roman" w:hAnsi="Times New Roman" w:cs="Times New Roman"/>
          <w:sz w:val="24"/>
          <w:szCs w:val="24"/>
        </w:rPr>
        <w:t xml:space="preserve"> riigi julgeoleku</w:t>
      </w:r>
      <w:r>
        <w:rPr>
          <w:rFonts w:ascii="Times New Roman" w:hAnsi="Times New Roman" w:cs="Times New Roman"/>
          <w:sz w:val="24"/>
          <w:szCs w:val="24"/>
        </w:rPr>
        <w:t>t</w:t>
      </w:r>
      <w:r w:rsidRPr="00E31124">
        <w:rPr>
          <w:rFonts w:ascii="Times New Roman" w:hAnsi="Times New Roman" w:cs="Times New Roman"/>
          <w:sz w:val="24"/>
          <w:szCs w:val="24"/>
        </w:rPr>
        <w:t xml:space="preserve"> ja Kaitsevägi või Kaitsepolitseiamet on jätnud sel põhjusel taotluse kooskõlastamata</w:t>
      </w:r>
      <w:bookmarkEnd w:id="21"/>
      <w:r w:rsidRPr="00E31124">
        <w:rPr>
          <w:rFonts w:ascii="Times New Roman" w:hAnsi="Times New Roman" w:cs="Times New Roman"/>
          <w:sz w:val="24"/>
          <w:szCs w:val="24"/>
        </w:rPr>
        <w:t>.“;</w:t>
      </w:r>
    </w:p>
    <w:p w14:paraId="173E5367" w14:textId="77777777" w:rsidR="00BC4933" w:rsidRDefault="00BC4933" w:rsidP="00BC4933">
      <w:pPr>
        <w:spacing w:after="0" w:line="240" w:lineRule="auto"/>
        <w:jc w:val="both"/>
        <w:rPr>
          <w:rFonts w:ascii="Times New Roman" w:hAnsi="Times New Roman" w:cs="Times New Roman"/>
          <w:sz w:val="24"/>
          <w:szCs w:val="24"/>
        </w:rPr>
      </w:pPr>
    </w:p>
    <w:p w14:paraId="4D1262EB" w14:textId="77777777" w:rsidR="00BC4933" w:rsidRPr="00E31124"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37</w:t>
      </w:r>
      <w:r w:rsidRPr="005B290E">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lõikes 6 asendatakse sõnad „paigaldamise ja muutmise“ sõnadega „muutmise ja tühistamise“;</w:t>
      </w:r>
    </w:p>
    <w:p w14:paraId="5569BCAB" w14:textId="77777777" w:rsidR="00BC4933" w:rsidRPr="00E31124" w:rsidRDefault="00BC4933" w:rsidP="00BC4933">
      <w:pPr>
        <w:spacing w:after="0" w:line="240" w:lineRule="auto"/>
        <w:jc w:val="both"/>
        <w:rPr>
          <w:rFonts w:ascii="Times New Roman" w:hAnsi="Times New Roman" w:cs="Times New Roman"/>
          <w:sz w:val="24"/>
          <w:szCs w:val="24"/>
        </w:rPr>
      </w:pPr>
    </w:p>
    <w:p w14:paraId="5477CA28" w14:textId="77777777" w:rsidR="00BC4933" w:rsidRPr="00E31124" w:rsidRDefault="00BC4933" w:rsidP="00BC4933">
      <w:pPr>
        <w:spacing w:after="0" w:line="240" w:lineRule="auto"/>
        <w:jc w:val="both"/>
        <w:rPr>
          <w:rFonts w:ascii="Times New Roman" w:hAnsi="Times New Roman" w:cs="Times New Roman"/>
          <w:sz w:val="24"/>
          <w:szCs w:val="24"/>
        </w:rPr>
      </w:pPr>
      <w:r w:rsidRPr="00E31124">
        <w:rPr>
          <w:rFonts w:ascii="Times New Roman" w:hAnsi="Times New Roman" w:cs="Times New Roman"/>
          <w:b/>
          <w:bCs/>
          <w:sz w:val="24"/>
          <w:szCs w:val="24"/>
        </w:rPr>
        <w:t>3</w:t>
      </w:r>
      <w:r>
        <w:rPr>
          <w:rFonts w:ascii="Times New Roman" w:hAnsi="Times New Roman" w:cs="Times New Roman"/>
          <w:b/>
          <w:bCs/>
          <w:sz w:val="24"/>
          <w:szCs w:val="24"/>
        </w:rPr>
        <w:t>8</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47 täiendatakse lõikega 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129338CD" w14:textId="77777777" w:rsidR="00BC4933" w:rsidRPr="00E31124" w:rsidRDefault="00BC4933" w:rsidP="00BC4933">
      <w:pPr>
        <w:pStyle w:val="NoSpacing"/>
        <w:jc w:val="both"/>
        <w:rPr>
          <w:rFonts w:cs="Times New Roman"/>
          <w:szCs w:val="24"/>
        </w:rPr>
      </w:pPr>
      <w:r w:rsidRPr="00E31124">
        <w:rPr>
          <w:rFonts w:cs="Times New Roman"/>
          <w:szCs w:val="24"/>
        </w:rPr>
        <w:t>„(7</w:t>
      </w:r>
      <w:r w:rsidRPr="00E31124">
        <w:rPr>
          <w:rFonts w:cs="Times New Roman"/>
          <w:szCs w:val="24"/>
          <w:vertAlign w:val="superscript"/>
        </w:rPr>
        <w:t>1</w:t>
      </w:r>
      <w:r w:rsidRPr="00E31124">
        <w:rPr>
          <w:rFonts w:cs="Times New Roman"/>
          <w:szCs w:val="24"/>
        </w:rPr>
        <w:t xml:space="preserve">) Hüdrograafia infosüsteemi vastutav töötleja </w:t>
      </w:r>
      <w:r>
        <w:rPr>
          <w:rFonts w:cs="Times New Roman"/>
          <w:szCs w:val="24"/>
        </w:rPr>
        <w:t>keeldub</w:t>
      </w:r>
      <w:r w:rsidRPr="00E31124">
        <w:rPr>
          <w:rFonts w:cs="Times New Roman"/>
          <w:szCs w:val="24"/>
        </w:rPr>
        <w:t xml:space="preserve"> infosüsteemist andmete väljastamisest, kui see võib </w:t>
      </w:r>
      <w:r>
        <w:rPr>
          <w:rFonts w:cs="Times New Roman"/>
          <w:szCs w:val="24"/>
        </w:rPr>
        <w:t>ohustada</w:t>
      </w:r>
      <w:r w:rsidRPr="00E31124">
        <w:rPr>
          <w:rFonts w:cs="Times New Roman"/>
          <w:szCs w:val="24"/>
        </w:rPr>
        <w:t xml:space="preserve"> riigi julgeoleku</w:t>
      </w:r>
      <w:r>
        <w:rPr>
          <w:rFonts w:cs="Times New Roman"/>
          <w:szCs w:val="24"/>
        </w:rPr>
        <w:t>t</w:t>
      </w:r>
      <w:r w:rsidRPr="00E31124">
        <w:rPr>
          <w:rFonts w:cs="Times New Roman"/>
          <w:szCs w:val="24"/>
        </w:rPr>
        <w:t>. Infosüsteemi vastutav töötleja kooskõlastab selliste andmete väljastamise Kaitseväe ja Kaitsepolitseiametiga enne andmete väljastamist.“;</w:t>
      </w:r>
    </w:p>
    <w:p w14:paraId="34F6C2E7" w14:textId="77777777" w:rsidR="00BC4933" w:rsidRPr="00E31124" w:rsidRDefault="00BC4933" w:rsidP="00BC4933">
      <w:pPr>
        <w:spacing w:after="0" w:line="240" w:lineRule="auto"/>
        <w:jc w:val="both"/>
        <w:rPr>
          <w:rFonts w:ascii="Times New Roman" w:hAnsi="Times New Roman" w:cs="Times New Roman"/>
          <w:sz w:val="24"/>
          <w:szCs w:val="24"/>
        </w:rPr>
      </w:pPr>
    </w:p>
    <w:p w14:paraId="799FD4C2"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39</w:t>
      </w:r>
      <w:r w:rsidRPr="00722BFA">
        <w:rPr>
          <w:rFonts w:ascii="Times New Roman" w:hAnsi="Times New Roman" w:cs="Times New Roman"/>
          <w:b/>
          <w:bCs/>
          <w:sz w:val="24"/>
          <w:szCs w:val="24"/>
        </w:rPr>
        <w:t>)</w:t>
      </w:r>
      <w:r w:rsidRPr="00722BFA">
        <w:rPr>
          <w:rFonts w:ascii="Times New Roman" w:hAnsi="Times New Roman" w:cs="Times New Roman"/>
          <w:sz w:val="24"/>
          <w:szCs w:val="24"/>
        </w:rPr>
        <w:t xml:space="preserve"> </w:t>
      </w:r>
      <w:r>
        <w:rPr>
          <w:rFonts w:ascii="Times New Roman" w:hAnsi="Times New Roman" w:cs="Times New Roman"/>
          <w:sz w:val="24"/>
          <w:szCs w:val="24"/>
        </w:rPr>
        <w:t>paragrahvi</w:t>
      </w:r>
      <w:r w:rsidRPr="00722BFA">
        <w:rPr>
          <w:rFonts w:ascii="Times New Roman" w:hAnsi="Times New Roman" w:cs="Times New Roman"/>
          <w:sz w:val="24"/>
          <w:szCs w:val="24"/>
        </w:rPr>
        <w:t xml:space="preserve"> 47</w:t>
      </w:r>
      <w:r w:rsidRPr="00722BFA">
        <w:rPr>
          <w:rFonts w:ascii="Times New Roman" w:hAnsi="Times New Roman" w:cs="Times New Roman"/>
          <w:sz w:val="24"/>
          <w:szCs w:val="24"/>
          <w:vertAlign w:val="superscript"/>
        </w:rPr>
        <w:t>1</w:t>
      </w:r>
      <w:r w:rsidRPr="00722BFA">
        <w:rPr>
          <w:rFonts w:ascii="Times New Roman" w:hAnsi="Times New Roman" w:cs="Times New Roman"/>
          <w:sz w:val="24"/>
          <w:szCs w:val="24"/>
        </w:rPr>
        <w:t xml:space="preserve"> lõikes 3, § 52 lõikes 4, § 71</w:t>
      </w:r>
      <w:r w:rsidRPr="00722BFA">
        <w:rPr>
          <w:rFonts w:ascii="Times New Roman" w:hAnsi="Times New Roman" w:cs="Times New Roman"/>
          <w:sz w:val="24"/>
          <w:szCs w:val="24"/>
          <w:vertAlign w:val="superscript"/>
        </w:rPr>
        <w:t>1</w:t>
      </w:r>
      <w:r w:rsidRPr="00722BFA">
        <w:rPr>
          <w:rFonts w:ascii="Times New Roman" w:hAnsi="Times New Roman" w:cs="Times New Roman"/>
          <w:sz w:val="24"/>
          <w:szCs w:val="24"/>
        </w:rPr>
        <w:t xml:space="preserve"> lõikes 3, § 76 lõikes 2, § 78 lõikes 5 ja § 94</w:t>
      </w:r>
      <w:r w:rsidRPr="00722BFA">
        <w:rPr>
          <w:rFonts w:ascii="Times New Roman" w:hAnsi="Times New Roman" w:cs="Times New Roman"/>
          <w:sz w:val="24"/>
          <w:szCs w:val="24"/>
          <w:vertAlign w:val="superscript"/>
        </w:rPr>
        <w:t>26</w:t>
      </w:r>
      <w:r w:rsidRPr="00722BFA">
        <w:rPr>
          <w:rFonts w:ascii="Times New Roman" w:hAnsi="Times New Roman" w:cs="Times New Roman"/>
          <w:sz w:val="24"/>
          <w:szCs w:val="24"/>
        </w:rPr>
        <w:t xml:space="preserve"> lõikes 4 asendatakse sõna „</w:t>
      </w:r>
      <w:r w:rsidRPr="00722BFA">
        <w:rPr>
          <w:rFonts w:ascii="Times New Roman" w:hAnsi="Times New Roman" w:cs="Times New Roman"/>
          <w:sz w:val="24"/>
          <w:szCs w:val="24"/>
          <w:shd w:val="clear" w:color="auto" w:fill="FFFFFF"/>
        </w:rPr>
        <w:t>politseiasutus</w:t>
      </w:r>
      <w:r w:rsidRPr="00722BFA">
        <w:rPr>
          <w:rFonts w:ascii="Times New Roman" w:hAnsi="Times New Roman" w:cs="Times New Roman"/>
          <w:sz w:val="24"/>
          <w:szCs w:val="24"/>
        </w:rPr>
        <w:t xml:space="preserve">“ sõnadega „Politsei- ja Piirivalveamet“ vastavas käändes; </w:t>
      </w:r>
    </w:p>
    <w:p w14:paraId="03B20334" w14:textId="77777777" w:rsidR="00BC4933" w:rsidRDefault="00BC4933" w:rsidP="00BC4933">
      <w:pPr>
        <w:spacing w:after="0" w:line="240" w:lineRule="auto"/>
        <w:contextualSpacing/>
        <w:jc w:val="both"/>
        <w:rPr>
          <w:rFonts w:ascii="Times New Roman" w:hAnsi="Times New Roman" w:cs="Times New Roman"/>
          <w:sz w:val="24"/>
          <w:szCs w:val="24"/>
        </w:rPr>
      </w:pPr>
    </w:p>
    <w:p w14:paraId="5F31849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40</w:t>
      </w:r>
      <w:r w:rsidRPr="00E31124">
        <w:rPr>
          <w:rFonts w:ascii="Times New Roman" w:hAnsi="Times New Roman" w:cs="Times New Roman"/>
          <w:sz w:val="24"/>
          <w:szCs w:val="24"/>
        </w:rPr>
        <w:t>) paragrahvi 48 lõikes 6 asendatakse sõna „Transpordiamet“ sõnaga „Riigilaevastik“ vastavas käändes;</w:t>
      </w:r>
    </w:p>
    <w:p w14:paraId="09B825CB"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88E922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49 täiendatakse lõikega 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108A690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Pukseeritava laeva või </w:t>
      </w:r>
      <w:r>
        <w:rPr>
          <w:rFonts w:ascii="Times New Roman" w:hAnsi="Times New Roman" w:cs="Times New Roman"/>
          <w:sz w:val="24"/>
          <w:szCs w:val="24"/>
        </w:rPr>
        <w:t xml:space="preserve">teisaldatava </w:t>
      </w:r>
      <w:r w:rsidRPr="00E31124">
        <w:rPr>
          <w:rFonts w:ascii="Times New Roman" w:hAnsi="Times New Roman" w:cs="Times New Roman"/>
          <w:sz w:val="24"/>
          <w:szCs w:val="24"/>
        </w:rPr>
        <w:t>ujuvvahendi tehniline seisukord peab vastama pukseerimise tingimustele ning sellel peab olema merekõlblikkuse või sõidukõlblikkuse tunnistus või ühekordne Transpordiameti või volitatud klassifikatsiooniühingu väljastatud pukseerimise luba.“;</w:t>
      </w:r>
    </w:p>
    <w:p w14:paraId="28EB9FC9"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0B4DBD5" w14:textId="44C411AA"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42</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w:t>
      </w:r>
      <w:r>
        <w:rPr>
          <w:rFonts w:ascii="Times New Roman" w:hAnsi="Times New Roman" w:cs="Times New Roman"/>
          <w:sz w:val="24"/>
          <w:szCs w:val="24"/>
        </w:rPr>
        <w:t>seadust täiendatakse §-ga 49</w:t>
      </w:r>
      <w:r w:rsidRPr="00076E50">
        <w:rPr>
          <w:rFonts w:ascii="Times New Roman" w:hAnsi="Times New Roman" w:cs="Times New Roman"/>
          <w:sz w:val="24"/>
          <w:szCs w:val="24"/>
          <w:vertAlign w:val="superscript"/>
        </w:rPr>
        <w:t>2</w:t>
      </w:r>
      <w:r>
        <w:rPr>
          <w:rFonts w:ascii="Times New Roman" w:hAnsi="Times New Roman" w:cs="Times New Roman"/>
          <w:sz w:val="24"/>
          <w:szCs w:val="24"/>
        </w:rPr>
        <w:t xml:space="preserve"> järgmises sõnastuses:</w:t>
      </w:r>
    </w:p>
    <w:p w14:paraId="0562216C" w14:textId="77777777" w:rsidR="00BC4933" w:rsidRPr="00603BBA" w:rsidRDefault="00BC4933" w:rsidP="00BC4933">
      <w:pPr>
        <w:spacing w:after="0" w:line="240" w:lineRule="auto"/>
        <w:contextualSpacing/>
        <w:jc w:val="both"/>
        <w:rPr>
          <w:rFonts w:ascii="Times New Roman" w:hAnsi="Times New Roman" w:cs="Times New Roman"/>
          <w:b/>
          <w:bCs/>
          <w:sz w:val="24"/>
          <w:szCs w:val="24"/>
        </w:rPr>
      </w:pPr>
      <w:r w:rsidRPr="004C794F">
        <w:rPr>
          <w:rFonts w:ascii="Times New Roman" w:hAnsi="Times New Roman" w:cs="Times New Roman"/>
          <w:sz w:val="24"/>
          <w:szCs w:val="24"/>
        </w:rPr>
        <w:t>„</w:t>
      </w:r>
      <w:r w:rsidRPr="00603BBA">
        <w:rPr>
          <w:rFonts w:ascii="Times New Roman" w:hAnsi="Times New Roman" w:cs="Times New Roman"/>
          <w:b/>
          <w:bCs/>
          <w:sz w:val="24"/>
          <w:szCs w:val="24"/>
        </w:rPr>
        <w:t>§ 49</w:t>
      </w:r>
      <w:r w:rsidRPr="00603BBA">
        <w:rPr>
          <w:rFonts w:ascii="Times New Roman" w:hAnsi="Times New Roman" w:cs="Times New Roman"/>
          <w:b/>
          <w:bCs/>
          <w:sz w:val="24"/>
          <w:szCs w:val="24"/>
          <w:vertAlign w:val="superscript"/>
        </w:rPr>
        <w:t>2</w:t>
      </w:r>
      <w:r w:rsidRPr="00603BBA">
        <w:rPr>
          <w:rFonts w:ascii="Times New Roman" w:hAnsi="Times New Roman" w:cs="Times New Roman"/>
          <w:b/>
          <w:bCs/>
          <w:sz w:val="24"/>
          <w:szCs w:val="24"/>
        </w:rPr>
        <w:t>. Jäämurdetööde korraldamine ja teostamine</w:t>
      </w:r>
    </w:p>
    <w:p w14:paraId="20A8D1B3" w14:textId="77777777" w:rsidR="00BC4933" w:rsidRDefault="00BC4933" w:rsidP="00BC4933">
      <w:pPr>
        <w:spacing w:after="0" w:line="240" w:lineRule="auto"/>
        <w:contextualSpacing/>
        <w:jc w:val="both"/>
        <w:rPr>
          <w:rFonts w:ascii="Times New Roman" w:hAnsi="Times New Roman" w:cs="Times New Roman"/>
          <w:sz w:val="24"/>
          <w:szCs w:val="24"/>
        </w:rPr>
      </w:pPr>
    </w:p>
    <w:p w14:paraId="078192FA"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Jäämurdetöid korraldab Transpordiamet. </w:t>
      </w:r>
    </w:p>
    <w:p w14:paraId="10F03739" w14:textId="77777777" w:rsidR="00BC4933" w:rsidRDefault="00BC4933" w:rsidP="00BC4933">
      <w:pPr>
        <w:spacing w:after="0" w:line="240" w:lineRule="auto"/>
        <w:contextualSpacing/>
        <w:jc w:val="both"/>
        <w:rPr>
          <w:rFonts w:ascii="Times New Roman" w:hAnsi="Times New Roman" w:cs="Times New Roman"/>
          <w:sz w:val="24"/>
          <w:szCs w:val="24"/>
        </w:rPr>
      </w:pPr>
    </w:p>
    <w:p w14:paraId="6A83343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E31124">
        <w:rPr>
          <w:rFonts w:ascii="Times New Roman" w:hAnsi="Times New Roman" w:cs="Times New Roman"/>
          <w:sz w:val="24"/>
          <w:szCs w:val="24"/>
        </w:rPr>
        <w:t>Jäämurdetöid te</w:t>
      </w:r>
      <w:r>
        <w:rPr>
          <w:rFonts w:ascii="Times New Roman" w:hAnsi="Times New Roman" w:cs="Times New Roman"/>
          <w:sz w:val="24"/>
          <w:szCs w:val="24"/>
        </w:rPr>
        <w:t>ostab</w:t>
      </w:r>
      <w:r w:rsidRPr="00E31124">
        <w:rPr>
          <w:rFonts w:ascii="Times New Roman" w:hAnsi="Times New Roman" w:cs="Times New Roman"/>
          <w:sz w:val="24"/>
          <w:szCs w:val="24"/>
        </w:rPr>
        <w:t xml:space="preserve"> Riigilaevastik koostöös Transpordiametiga.“;</w:t>
      </w:r>
    </w:p>
    <w:p w14:paraId="4677DA48" w14:textId="77777777" w:rsidR="00BC4933" w:rsidRDefault="00BC4933" w:rsidP="00BC4933">
      <w:pPr>
        <w:spacing w:after="0" w:line="240" w:lineRule="auto"/>
        <w:contextualSpacing/>
        <w:jc w:val="both"/>
        <w:rPr>
          <w:rFonts w:ascii="Times New Roman" w:hAnsi="Times New Roman" w:cs="Times New Roman"/>
          <w:sz w:val="24"/>
          <w:szCs w:val="24"/>
        </w:rPr>
      </w:pPr>
    </w:p>
    <w:p w14:paraId="1200A230" w14:textId="77777777" w:rsidR="0099625B" w:rsidRPr="00E31124" w:rsidRDefault="0099625B" w:rsidP="00BC4933">
      <w:pPr>
        <w:spacing w:after="0" w:line="240" w:lineRule="auto"/>
        <w:contextualSpacing/>
        <w:jc w:val="both"/>
        <w:rPr>
          <w:rFonts w:ascii="Times New Roman" w:hAnsi="Times New Roman" w:cs="Times New Roman"/>
          <w:sz w:val="24"/>
          <w:szCs w:val="24"/>
        </w:rPr>
      </w:pPr>
    </w:p>
    <w:p w14:paraId="7EFDD8FD" w14:textId="77777777" w:rsidR="00BC4933" w:rsidRPr="00E31124" w:rsidRDefault="00BC4933" w:rsidP="00BC493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43</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50</w:t>
      </w:r>
      <w:r w:rsidRPr="00E31124">
        <w:rPr>
          <w:rFonts w:ascii="Times New Roman" w:hAnsi="Times New Roman" w:cs="Times New Roman"/>
          <w:sz w:val="24"/>
          <w:szCs w:val="24"/>
          <w:vertAlign w:val="superscript"/>
        </w:rPr>
        <w:t>9</w:t>
      </w:r>
      <w:r w:rsidRPr="00E31124">
        <w:rPr>
          <w:rFonts w:ascii="Times New Roman" w:hAnsi="Times New Roman" w:cs="Times New Roman"/>
          <w:sz w:val="24"/>
          <w:szCs w:val="24"/>
        </w:rPr>
        <w:t xml:space="preserve"> lõike 1 punkt 1 muudetakse ja sõnastatakse järgmiselt:</w:t>
      </w:r>
    </w:p>
    <w:p w14:paraId="6B7A6422" w14:textId="77777777" w:rsidR="00BC4933" w:rsidRPr="00E31124" w:rsidRDefault="00BC4933" w:rsidP="00BC4933">
      <w:pPr>
        <w:spacing w:after="0" w:line="240" w:lineRule="auto"/>
        <w:contextualSpacing/>
        <w:rPr>
          <w:rFonts w:ascii="Times New Roman" w:hAnsi="Times New Roman" w:cs="Times New Roman"/>
          <w:sz w:val="24"/>
          <w:szCs w:val="24"/>
        </w:rPr>
      </w:pPr>
      <w:r w:rsidRPr="00E31124">
        <w:rPr>
          <w:rFonts w:ascii="Times New Roman" w:hAnsi="Times New Roman" w:cs="Times New Roman"/>
          <w:color w:val="202020"/>
          <w:sz w:val="24"/>
          <w:szCs w:val="24"/>
          <w:shd w:val="clear" w:color="auto" w:fill="FFFFFF"/>
        </w:rPr>
        <w:t>„1) riigihaldusülesandeid täitvad laevad;“;</w:t>
      </w:r>
    </w:p>
    <w:p w14:paraId="516060DD" w14:textId="77777777" w:rsidR="00BC4933" w:rsidRDefault="00BC4933" w:rsidP="00BC4933">
      <w:pPr>
        <w:spacing w:after="0" w:line="240" w:lineRule="auto"/>
        <w:contextualSpacing/>
        <w:jc w:val="both"/>
        <w:rPr>
          <w:rFonts w:ascii="Times New Roman" w:hAnsi="Times New Roman" w:cs="Times New Roman"/>
          <w:sz w:val="24"/>
          <w:szCs w:val="24"/>
        </w:rPr>
      </w:pPr>
    </w:p>
    <w:p w14:paraId="7970E981" w14:textId="77777777" w:rsidR="00BC4933" w:rsidRDefault="00BC4933" w:rsidP="00BC4933">
      <w:pPr>
        <w:spacing w:after="0" w:line="240" w:lineRule="auto"/>
        <w:contextualSpacing/>
        <w:rPr>
          <w:rFonts w:ascii="Times" w:hAnsi="Times" w:cs="Times"/>
          <w:color w:val="202020"/>
          <w:sz w:val="24"/>
          <w:szCs w:val="24"/>
          <w:shd w:val="clear" w:color="auto" w:fill="FFFFFF"/>
        </w:rPr>
      </w:pPr>
      <w:r>
        <w:rPr>
          <w:rFonts w:ascii="Times" w:hAnsi="Times" w:cs="Times"/>
          <w:b/>
          <w:bCs/>
          <w:color w:val="202020"/>
          <w:sz w:val="24"/>
          <w:szCs w:val="24"/>
          <w:shd w:val="clear" w:color="auto" w:fill="FFFFFF"/>
        </w:rPr>
        <w:t xml:space="preserve">44) </w:t>
      </w:r>
      <w:r>
        <w:rPr>
          <w:rFonts w:ascii="Times" w:hAnsi="Times" w:cs="Times"/>
          <w:color w:val="202020"/>
          <w:sz w:val="24"/>
          <w:szCs w:val="24"/>
          <w:shd w:val="clear" w:color="auto" w:fill="FFFFFF"/>
        </w:rPr>
        <w:t>paragrahvi 51 pealkiri muudetakse ja sõnastatakse järgmiselt:</w:t>
      </w:r>
    </w:p>
    <w:p w14:paraId="7BBAF74A" w14:textId="77777777" w:rsidR="00BC4933" w:rsidRPr="00D77223" w:rsidRDefault="00BC4933" w:rsidP="00BC4933">
      <w:pPr>
        <w:spacing w:after="0" w:line="240" w:lineRule="auto"/>
        <w:contextualSpacing/>
        <w:rPr>
          <w:rFonts w:ascii="Times" w:hAnsi="Times" w:cs="Times"/>
          <w:sz w:val="24"/>
          <w:szCs w:val="24"/>
        </w:rPr>
      </w:pPr>
      <w:r>
        <w:rPr>
          <w:rFonts w:ascii="Times" w:hAnsi="Times" w:cs="Times"/>
          <w:color w:val="202020"/>
          <w:sz w:val="24"/>
          <w:szCs w:val="24"/>
          <w:shd w:val="clear" w:color="auto" w:fill="FFFFFF"/>
        </w:rPr>
        <w:t>„</w:t>
      </w:r>
      <w:r w:rsidRPr="00603BBA">
        <w:rPr>
          <w:rFonts w:ascii="Times New Roman" w:hAnsi="Times New Roman" w:cs="Times New Roman"/>
          <w:b/>
          <w:bCs/>
          <w:sz w:val="24"/>
          <w:szCs w:val="24"/>
        </w:rPr>
        <w:t>§</w:t>
      </w:r>
      <w:r>
        <w:rPr>
          <w:rFonts w:ascii="Times New Roman" w:hAnsi="Times New Roman" w:cs="Times New Roman"/>
          <w:b/>
          <w:bCs/>
          <w:sz w:val="24"/>
          <w:szCs w:val="24"/>
        </w:rPr>
        <w:t xml:space="preserve"> 51. </w:t>
      </w:r>
      <w:r w:rsidRPr="00A81E84">
        <w:rPr>
          <w:rFonts w:ascii="Times" w:hAnsi="Times" w:cs="Times"/>
          <w:b/>
          <w:bCs/>
          <w:color w:val="202020"/>
          <w:sz w:val="24"/>
          <w:szCs w:val="24"/>
          <w:shd w:val="clear" w:color="auto" w:fill="FFFFFF"/>
        </w:rPr>
        <w:t>Laevaliikluse korraldamise süsteem</w:t>
      </w:r>
      <w:r>
        <w:rPr>
          <w:rFonts w:ascii="Times" w:hAnsi="Times" w:cs="Times"/>
          <w:color w:val="202020"/>
          <w:sz w:val="24"/>
          <w:szCs w:val="24"/>
          <w:shd w:val="clear" w:color="auto" w:fill="FFFFFF"/>
        </w:rPr>
        <w:t>“;</w:t>
      </w:r>
    </w:p>
    <w:p w14:paraId="4EADD4C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DC8E31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5</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 1 muudetakse ja sõnastatakse järgmiselt:</w:t>
      </w:r>
    </w:p>
    <w:p w14:paraId="1EBC8216"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 xml:space="preserve">„(1) Laevaliikluse korraldamise süsteemi eesmärk on aidata kaasa inimelude ohutuse tagamisele merel, suurendada ohutust ja efektiivsust navigeerimisel ning toetada keskkonnakaitset laevaliikluse korraldamise süsteemi </w:t>
      </w:r>
      <w:r>
        <w:rPr>
          <w:rFonts w:ascii="Times New Roman" w:hAnsi="Times New Roman" w:cs="Times New Roman"/>
          <w:kern w:val="2"/>
          <w:sz w:val="24"/>
          <w:szCs w:val="24"/>
        </w:rPr>
        <w:t>tööpiirkonnas</w:t>
      </w:r>
      <w:r w:rsidRPr="00E31124">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vähendades </w:t>
      </w:r>
      <w:r w:rsidRPr="00E31124">
        <w:rPr>
          <w:rFonts w:ascii="Times New Roman" w:hAnsi="Times New Roman" w:cs="Times New Roman"/>
          <w:kern w:val="2"/>
          <w:sz w:val="24"/>
          <w:szCs w:val="24"/>
        </w:rPr>
        <w:t>ohtlike olukordade tekkimis</w:t>
      </w:r>
      <w:r>
        <w:rPr>
          <w:rFonts w:ascii="Times New Roman" w:hAnsi="Times New Roman" w:cs="Times New Roman"/>
          <w:kern w:val="2"/>
          <w:sz w:val="24"/>
          <w:szCs w:val="24"/>
        </w:rPr>
        <w:t>e riski</w:t>
      </w:r>
      <w:r w:rsidRPr="00E31124">
        <w:rPr>
          <w:rFonts w:ascii="Times New Roman" w:hAnsi="Times New Roman" w:cs="Times New Roman"/>
          <w:kern w:val="2"/>
          <w:sz w:val="24"/>
          <w:szCs w:val="24"/>
        </w:rPr>
        <w:t xml:space="preserve"> järgmiselt:</w:t>
      </w:r>
    </w:p>
    <w:p w14:paraId="40D7375F"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1) edastad</w:t>
      </w:r>
      <w:r>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õigeaegset ja asjakohast teavet;</w:t>
      </w:r>
    </w:p>
    <w:p w14:paraId="1B7405E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 jälgid</w:t>
      </w:r>
      <w:r>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ja korraldad</w:t>
      </w:r>
      <w:r>
        <w:rPr>
          <w:rFonts w:ascii="Times New Roman" w:hAnsi="Times New Roman" w:cs="Times New Roman"/>
          <w:kern w:val="2"/>
          <w:sz w:val="24"/>
          <w:szCs w:val="24"/>
        </w:rPr>
        <w:t>a</w:t>
      </w:r>
      <w:r w:rsidRPr="00E31124">
        <w:rPr>
          <w:rFonts w:ascii="Times New Roman" w:hAnsi="Times New Roman" w:cs="Times New Roman"/>
          <w:kern w:val="2"/>
          <w:sz w:val="24"/>
          <w:szCs w:val="24"/>
        </w:rPr>
        <w:t xml:space="preserve"> laevaliiklust, et tagada </w:t>
      </w:r>
      <w:r>
        <w:rPr>
          <w:rFonts w:ascii="Times New Roman" w:hAnsi="Times New Roman" w:cs="Times New Roman"/>
          <w:kern w:val="2"/>
          <w:sz w:val="24"/>
          <w:szCs w:val="24"/>
        </w:rPr>
        <w:t xml:space="preserve">laevade </w:t>
      </w:r>
      <w:r w:rsidRPr="00E31124">
        <w:rPr>
          <w:rFonts w:ascii="Times New Roman" w:hAnsi="Times New Roman" w:cs="Times New Roman"/>
          <w:kern w:val="2"/>
          <w:sz w:val="24"/>
          <w:szCs w:val="24"/>
        </w:rPr>
        <w:t>ohutu ja efektiivne liikumine;</w:t>
      </w:r>
    </w:p>
    <w:p w14:paraId="4D12AF2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 xml:space="preserve">3) </w:t>
      </w:r>
      <w:r>
        <w:rPr>
          <w:rFonts w:ascii="Times New Roman" w:hAnsi="Times New Roman" w:cs="Times New Roman"/>
          <w:kern w:val="2"/>
          <w:sz w:val="24"/>
          <w:szCs w:val="24"/>
        </w:rPr>
        <w:t>reageerida</w:t>
      </w:r>
      <w:r w:rsidRPr="00E31124">
        <w:rPr>
          <w:rFonts w:ascii="Times New Roman" w:hAnsi="Times New Roman" w:cs="Times New Roman"/>
          <w:kern w:val="2"/>
          <w:sz w:val="24"/>
          <w:szCs w:val="24"/>
        </w:rPr>
        <w:t xml:space="preserve"> tekkivatele ohtlikele olukordadele.“;</w:t>
      </w:r>
    </w:p>
    <w:p w14:paraId="60D6554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991F356"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6</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w:t>
      </w:r>
      <w:r>
        <w:rPr>
          <w:rFonts w:ascii="Times New Roman" w:hAnsi="Times New Roman" w:cs="Times New Roman"/>
          <w:kern w:val="2"/>
          <w:sz w:val="24"/>
          <w:szCs w:val="24"/>
        </w:rPr>
        <w:t>täiendatakse lõikega</w:t>
      </w:r>
      <w:r w:rsidRPr="00E31124">
        <w:rPr>
          <w:rFonts w:ascii="Times New Roman" w:hAnsi="Times New Roman" w:cs="Times New Roman"/>
          <w:kern w:val="2"/>
          <w:sz w:val="24"/>
          <w:szCs w:val="24"/>
        </w:rPr>
        <w:t xml:space="preserve"> </w:t>
      </w:r>
      <w:r>
        <w:rPr>
          <w:rFonts w:ascii="Times New Roman" w:hAnsi="Times New Roman" w:cs="Times New Roman"/>
          <w:kern w:val="2"/>
          <w:sz w:val="24"/>
          <w:szCs w:val="24"/>
        </w:rPr>
        <w:t>1</w:t>
      </w:r>
      <w:r w:rsidRPr="00E31124">
        <w:rPr>
          <w:rFonts w:ascii="Times New Roman" w:hAnsi="Times New Roman" w:cs="Times New Roman"/>
          <w:kern w:val="2"/>
          <w:sz w:val="24"/>
          <w:szCs w:val="24"/>
          <w:vertAlign w:val="superscript"/>
        </w:rPr>
        <w:t xml:space="preserve">1 </w:t>
      </w:r>
      <w:r>
        <w:rPr>
          <w:rFonts w:ascii="Times New Roman" w:hAnsi="Times New Roman" w:cs="Times New Roman"/>
          <w:kern w:val="2"/>
          <w:sz w:val="24"/>
          <w:szCs w:val="24"/>
        </w:rPr>
        <w:t>järgmises sõnastuses</w:t>
      </w:r>
      <w:r w:rsidRPr="00E31124">
        <w:rPr>
          <w:rFonts w:ascii="Times New Roman" w:hAnsi="Times New Roman" w:cs="Times New Roman"/>
          <w:kern w:val="2"/>
          <w:sz w:val="24"/>
          <w:szCs w:val="24"/>
        </w:rPr>
        <w:t>:</w:t>
      </w:r>
    </w:p>
    <w:p w14:paraId="0F30F7B9"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w:t>
      </w:r>
      <w:r>
        <w:rPr>
          <w:rFonts w:ascii="Times New Roman" w:hAnsi="Times New Roman" w:cs="Times New Roman"/>
          <w:kern w:val="2"/>
          <w:sz w:val="24"/>
          <w:szCs w:val="24"/>
        </w:rPr>
        <w:t>1</w:t>
      </w:r>
      <w:r w:rsidRPr="00E31124">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Käesoleva paragrahvi lõikes 1 nimetatud eesmär</w:t>
      </w:r>
      <w:r>
        <w:rPr>
          <w:rFonts w:ascii="Times New Roman" w:hAnsi="Times New Roman" w:cs="Times New Roman"/>
          <w:kern w:val="2"/>
          <w:sz w:val="24"/>
          <w:szCs w:val="24"/>
        </w:rPr>
        <w:t>g</w:t>
      </w:r>
      <w:r w:rsidRPr="00E31124">
        <w:rPr>
          <w:rFonts w:ascii="Times New Roman" w:hAnsi="Times New Roman" w:cs="Times New Roman"/>
          <w:kern w:val="2"/>
          <w:sz w:val="24"/>
          <w:szCs w:val="24"/>
        </w:rPr>
        <w:t>i täitmiseks edastab Transpordiamet laevajuhile vastavalt vajadusele teavet või soovitusi, hoiatusi ja juhiseid.“;</w:t>
      </w:r>
    </w:p>
    <w:p w14:paraId="649C20A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549D026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7</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w:t>
      </w:r>
      <w:r>
        <w:rPr>
          <w:rFonts w:ascii="Times New Roman" w:hAnsi="Times New Roman" w:cs="Times New Roman"/>
          <w:kern w:val="2"/>
          <w:sz w:val="24"/>
          <w:szCs w:val="24"/>
        </w:rPr>
        <w:t>lõige</w:t>
      </w:r>
      <w:r w:rsidRPr="00E31124">
        <w:rPr>
          <w:rFonts w:ascii="Times New Roman" w:hAnsi="Times New Roman" w:cs="Times New Roman"/>
          <w:kern w:val="2"/>
          <w:sz w:val="24"/>
          <w:szCs w:val="24"/>
        </w:rPr>
        <w:t xml:space="preserve"> 2</w:t>
      </w:r>
      <w:r>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w:t>
      </w:r>
      <w:r>
        <w:rPr>
          <w:rFonts w:ascii="Times New Roman" w:hAnsi="Times New Roman" w:cs="Times New Roman"/>
          <w:kern w:val="2"/>
          <w:sz w:val="24"/>
          <w:szCs w:val="24"/>
        </w:rPr>
        <w:t>muudetakse ja sõnastatakse järgmiselt</w:t>
      </w:r>
      <w:r w:rsidRPr="00E31124">
        <w:rPr>
          <w:rFonts w:ascii="Times New Roman" w:hAnsi="Times New Roman" w:cs="Times New Roman"/>
          <w:kern w:val="2"/>
          <w:sz w:val="24"/>
          <w:szCs w:val="24"/>
        </w:rPr>
        <w:t>:</w:t>
      </w:r>
    </w:p>
    <w:p w14:paraId="2672068E"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„(2</w:t>
      </w:r>
      <w:r>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Transpordiamet salvestab laevaliikluse korraldamise käigus kogutud elektroonilist informatsiooni. Kogutud </w:t>
      </w:r>
      <w:r>
        <w:rPr>
          <w:rFonts w:ascii="Times New Roman" w:hAnsi="Times New Roman" w:cs="Times New Roman"/>
          <w:kern w:val="2"/>
          <w:sz w:val="24"/>
          <w:szCs w:val="24"/>
        </w:rPr>
        <w:t xml:space="preserve">elektroonilist </w:t>
      </w:r>
      <w:r w:rsidRPr="00E31124">
        <w:rPr>
          <w:rFonts w:ascii="Times New Roman" w:hAnsi="Times New Roman" w:cs="Times New Roman"/>
          <w:kern w:val="2"/>
          <w:sz w:val="24"/>
          <w:szCs w:val="24"/>
        </w:rPr>
        <w:t>informatsiooni säilitatakse vähemalt 30 päeva</w:t>
      </w:r>
      <w:r>
        <w:rPr>
          <w:rFonts w:ascii="Times New Roman" w:hAnsi="Times New Roman" w:cs="Times New Roman"/>
          <w:kern w:val="2"/>
          <w:sz w:val="24"/>
          <w:szCs w:val="24"/>
        </w:rPr>
        <w:t xml:space="preserve"> ning see</w:t>
      </w:r>
      <w:r w:rsidRPr="00E31124">
        <w:rPr>
          <w:rFonts w:ascii="Times New Roman" w:hAnsi="Times New Roman" w:cs="Times New Roman"/>
          <w:kern w:val="2"/>
          <w:sz w:val="24"/>
          <w:szCs w:val="24"/>
        </w:rPr>
        <w:t xml:space="preserve"> on mõeldud asutusesiseseks kasutamiseks.“;</w:t>
      </w:r>
    </w:p>
    <w:p w14:paraId="7F7246F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6E62D82" w14:textId="33929567" w:rsidR="00831CB3"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b/>
          <w:bCs/>
          <w:kern w:val="2"/>
          <w:sz w:val="24"/>
          <w:szCs w:val="24"/>
        </w:rPr>
        <w:t>4</w:t>
      </w:r>
      <w:r>
        <w:rPr>
          <w:rFonts w:ascii="Times New Roman" w:hAnsi="Times New Roman" w:cs="Times New Roman"/>
          <w:b/>
          <w:bCs/>
          <w:kern w:val="2"/>
          <w:sz w:val="24"/>
          <w:szCs w:val="24"/>
        </w:rPr>
        <w:t>8</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w:t>
      </w:r>
      <w:r w:rsidR="00831CB3">
        <w:rPr>
          <w:rFonts w:ascii="Times New Roman" w:hAnsi="Times New Roman" w:cs="Times New Roman"/>
          <w:kern w:val="2"/>
          <w:sz w:val="24"/>
          <w:szCs w:val="24"/>
        </w:rPr>
        <w:t>ge</w:t>
      </w:r>
      <w:r w:rsidRPr="00E31124">
        <w:rPr>
          <w:rFonts w:ascii="Times New Roman" w:hAnsi="Times New Roman" w:cs="Times New Roman"/>
          <w:kern w:val="2"/>
          <w:sz w:val="24"/>
          <w:szCs w:val="24"/>
        </w:rPr>
        <w:t xml:space="preserve"> 2</w:t>
      </w:r>
      <w:r w:rsidRPr="00E31124">
        <w:rPr>
          <w:rFonts w:ascii="Times New Roman" w:hAnsi="Times New Roman" w:cs="Times New Roman"/>
          <w:kern w:val="2"/>
          <w:sz w:val="24"/>
          <w:szCs w:val="24"/>
          <w:vertAlign w:val="superscript"/>
        </w:rPr>
        <w:t xml:space="preserve">3 </w:t>
      </w:r>
      <w:r w:rsidR="00831CB3">
        <w:rPr>
          <w:rFonts w:ascii="Times New Roman" w:hAnsi="Times New Roman" w:cs="Times New Roman"/>
          <w:kern w:val="2"/>
          <w:sz w:val="24"/>
          <w:szCs w:val="24"/>
        </w:rPr>
        <w:t>muudetakse ja sõnastatakse järgmiselt:</w:t>
      </w:r>
    </w:p>
    <w:p w14:paraId="5E1908E2" w14:textId="36C67601" w:rsidR="00BC4933" w:rsidRPr="00E31124" w:rsidRDefault="00831CB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„(2</w:t>
      </w:r>
      <w:r>
        <w:rPr>
          <w:rFonts w:ascii="Times New Roman" w:hAnsi="Times New Roman" w:cs="Times New Roman"/>
          <w:kern w:val="2"/>
          <w:sz w:val="24"/>
          <w:szCs w:val="24"/>
          <w:vertAlign w:val="superscript"/>
        </w:rPr>
        <w:t>3</w:t>
      </w:r>
      <w:r>
        <w:rPr>
          <w:rFonts w:ascii="Times New Roman" w:hAnsi="Times New Roman" w:cs="Times New Roman"/>
          <w:kern w:val="2"/>
          <w:sz w:val="24"/>
          <w:szCs w:val="24"/>
        </w:rPr>
        <w:t xml:space="preserve">) </w:t>
      </w:r>
      <w:r w:rsidRPr="00784D83">
        <w:rPr>
          <w:rFonts w:ascii="Times New Roman" w:hAnsi="Times New Roman" w:cs="Times New Roman"/>
          <w:kern w:val="2"/>
          <w:sz w:val="24"/>
          <w:szCs w:val="24"/>
        </w:rPr>
        <w:t xml:space="preserve">Laevaliiklusteeninduse piirkond on Eesti mereala osa, kus osutatakse laevaliiklusteenuseid, lähtudes IMO ja </w:t>
      </w:r>
      <w:r>
        <w:rPr>
          <w:rFonts w:ascii="Times New Roman" w:hAnsi="Times New Roman" w:cs="Times New Roman"/>
          <w:kern w:val="2"/>
          <w:sz w:val="24"/>
          <w:szCs w:val="24"/>
        </w:rPr>
        <w:t>IALA</w:t>
      </w:r>
      <w:r w:rsidRPr="00784D83">
        <w:rPr>
          <w:rFonts w:ascii="Times New Roman" w:hAnsi="Times New Roman" w:cs="Times New Roman"/>
          <w:kern w:val="2"/>
          <w:sz w:val="24"/>
          <w:szCs w:val="24"/>
        </w:rPr>
        <w:t xml:space="preserve"> nõuetest ja soovitustest</w:t>
      </w:r>
      <w:r>
        <w:rPr>
          <w:rFonts w:ascii="Times New Roman" w:hAnsi="Times New Roman" w:cs="Times New Roman"/>
          <w:kern w:val="2"/>
          <w:sz w:val="24"/>
          <w:szCs w:val="24"/>
        </w:rPr>
        <w:t>.“</w:t>
      </w:r>
      <w:r w:rsidR="00BC4933" w:rsidRPr="00E31124">
        <w:rPr>
          <w:rFonts w:ascii="Times New Roman" w:hAnsi="Times New Roman" w:cs="Times New Roman"/>
          <w:kern w:val="2"/>
          <w:sz w:val="24"/>
          <w:szCs w:val="24"/>
        </w:rPr>
        <w:t>;</w:t>
      </w:r>
    </w:p>
    <w:p w14:paraId="0176A4E4"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3FA069B0" w14:textId="77777777" w:rsidR="00BC4933" w:rsidRDefault="00BC4933" w:rsidP="00BC4933">
      <w:pPr>
        <w:spacing w:after="0" w:line="240" w:lineRule="auto"/>
        <w:contextualSpacing/>
        <w:jc w:val="both"/>
        <w:rPr>
          <w:rFonts w:ascii="Times New Roman" w:hAnsi="Times New Roman" w:cs="Times New Roman"/>
          <w:kern w:val="2"/>
          <w:sz w:val="24"/>
          <w:szCs w:val="24"/>
        </w:rPr>
      </w:pPr>
      <w:r w:rsidRPr="000A1CD8">
        <w:rPr>
          <w:rFonts w:ascii="Times New Roman" w:hAnsi="Times New Roman" w:cs="Times New Roman"/>
          <w:b/>
          <w:bCs/>
          <w:kern w:val="2"/>
          <w:sz w:val="24"/>
          <w:szCs w:val="24"/>
        </w:rPr>
        <w:t>49)</w:t>
      </w:r>
      <w:r w:rsidRPr="000A1CD8">
        <w:rPr>
          <w:rFonts w:ascii="Times New Roman" w:hAnsi="Times New Roman" w:cs="Times New Roman"/>
          <w:kern w:val="2"/>
          <w:sz w:val="24"/>
          <w:szCs w:val="24"/>
        </w:rPr>
        <w:t xml:space="preserve"> paragrahvi 51 lõige 4 muudetakse ja sõnastatakse järgmiselt:</w:t>
      </w:r>
    </w:p>
    <w:p w14:paraId="08035AE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„(4)</w:t>
      </w:r>
      <w:r w:rsidRPr="00DC5811">
        <w:rPr>
          <w:rFonts w:ascii="Times New Roman" w:hAnsi="Times New Roman" w:cs="Times New Roman"/>
          <w:kern w:val="2"/>
          <w:sz w:val="24"/>
          <w:szCs w:val="24"/>
        </w:rPr>
        <w:t xml:space="preserve"> Laevaliikluse korraldamise süsteemi laevaliiklusjuhina võib töötada isik, kes vastab käesoleva paragrahvi lõike 5 alusel kehtestatud kvalifikatsiooninõuetele ja on saanud laevaliiklusjuhi kutsetunnistuse.</w:t>
      </w:r>
      <w:r>
        <w:rPr>
          <w:rFonts w:ascii="Times New Roman" w:hAnsi="Times New Roman" w:cs="Times New Roman"/>
          <w:kern w:val="2"/>
          <w:sz w:val="24"/>
          <w:szCs w:val="24"/>
        </w:rPr>
        <w:t>“;</w:t>
      </w:r>
    </w:p>
    <w:p w14:paraId="03C25C28"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52562C05"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50</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 4</w:t>
      </w:r>
      <w:r w:rsidRPr="00E31124">
        <w:rPr>
          <w:rFonts w:ascii="Times New Roman" w:hAnsi="Times New Roman" w:cs="Times New Roman"/>
          <w:kern w:val="2"/>
          <w:sz w:val="24"/>
          <w:szCs w:val="24"/>
          <w:vertAlign w:val="superscript"/>
        </w:rPr>
        <w:t xml:space="preserve">1 </w:t>
      </w:r>
      <w:r w:rsidRPr="00E31124">
        <w:rPr>
          <w:rFonts w:ascii="Times New Roman" w:hAnsi="Times New Roman" w:cs="Times New Roman"/>
          <w:kern w:val="2"/>
          <w:sz w:val="24"/>
          <w:szCs w:val="24"/>
        </w:rPr>
        <w:t>muudetakse ja sõnastatakse järgmiselt:</w:t>
      </w:r>
    </w:p>
    <w:p w14:paraId="4EE38C3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„(4</w:t>
      </w:r>
      <w:r w:rsidRPr="00E31124">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Laevaliiklusjuhtide kvalifikatsiooniastmed on laevaliiklusjuht ja vanemlaevaliiklusjuht.“;</w:t>
      </w:r>
    </w:p>
    <w:p w14:paraId="0A86F000"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75B1F78E"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51</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lõigetes 4</w:t>
      </w:r>
      <w:r w:rsidRPr="00E31124">
        <w:rPr>
          <w:rFonts w:ascii="Times New Roman" w:hAnsi="Times New Roman" w:cs="Times New Roman"/>
          <w:kern w:val="2"/>
          <w:sz w:val="24"/>
          <w:szCs w:val="24"/>
          <w:vertAlign w:val="superscript"/>
        </w:rPr>
        <w:t>2</w:t>
      </w:r>
      <w:r w:rsidRPr="00E31124">
        <w:rPr>
          <w:rFonts w:ascii="Times New Roman" w:hAnsi="Times New Roman" w:cs="Times New Roman"/>
          <w:kern w:val="2"/>
          <w:sz w:val="24"/>
          <w:szCs w:val="24"/>
        </w:rPr>
        <w:t xml:space="preserve">–7, </w:t>
      </w:r>
      <w:bookmarkStart w:id="22" w:name="_Hlk149556531"/>
      <w:r w:rsidRPr="00E31124">
        <w:rPr>
          <w:rFonts w:ascii="Times New Roman" w:hAnsi="Times New Roman" w:cs="Times New Roman"/>
          <w:kern w:val="2"/>
          <w:sz w:val="24"/>
          <w:szCs w:val="24"/>
        </w:rPr>
        <w:t xml:space="preserve">§ 52 lõigetes 1–4, § 53 lõigetes 3 ja 4, § </w:t>
      </w:r>
      <w:bookmarkStart w:id="23" w:name="_Hlk179992734"/>
      <w:r w:rsidRPr="00E31124">
        <w:rPr>
          <w:rFonts w:ascii="Times New Roman" w:hAnsi="Times New Roman" w:cs="Times New Roman"/>
          <w:kern w:val="2"/>
          <w:sz w:val="24"/>
          <w:szCs w:val="24"/>
        </w:rPr>
        <w:t>59 lõikes 7</w:t>
      </w:r>
      <w:r w:rsidRPr="00E31124">
        <w:rPr>
          <w:rFonts w:ascii="Times New Roman" w:hAnsi="Times New Roman" w:cs="Times New Roman"/>
          <w:kern w:val="2"/>
          <w:sz w:val="24"/>
          <w:szCs w:val="24"/>
          <w:vertAlign w:val="superscript"/>
        </w:rPr>
        <w:t xml:space="preserve"> </w:t>
      </w:r>
      <w:bookmarkEnd w:id="22"/>
      <w:r w:rsidRPr="00E31124">
        <w:rPr>
          <w:rFonts w:ascii="Times New Roman" w:hAnsi="Times New Roman" w:cs="Times New Roman"/>
          <w:kern w:val="2"/>
          <w:sz w:val="24"/>
          <w:szCs w:val="24"/>
        </w:rPr>
        <w:t>ning § 62 lõike 2 punktis 10</w:t>
      </w:r>
      <w:bookmarkEnd w:id="23"/>
      <w:r w:rsidRPr="00E31124">
        <w:rPr>
          <w:rFonts w:ascii="Times New Roman" w:hAnsi="Times New Roman" w:cs="Times New Roman"/>
          <w:kern w:val="2"/>
          <w:sz w:val="24"/>
          <w:szCs w:val="24"/>
        </w:rPr>
        <w:t xml:space="preserve"> asendatakse sõnad „laevaliikluse korraldamise süsteemi operaator“ sõnaga „laevaliiklusjuht“ vastavas käändes;</w:t>
      </w:r>
    </w:p>
    <w:p w14:paraId="4772EE55"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F2E148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52</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lõigetes 5 ja 6, § 52 lõikes </w:t>
      </w:r>
      <w:bookmarkStart w:id="24" w:name="_Hlk179992932"/>
      <w:r w:rsidRPr="00E31124">
        <w:rPr>
          <w:rFonts w:ascii="Times New Roman" w:hAnsi="Times New Roman" w:cs="Times New Roman"/>
          <w:kern w:val="2"/>
          <w:sz w:val="24"/>
          <w:szCs w:val="24"/>
        </w:rPr>
        <w:t xml:space="preserve">4 ning § 53 lõikes 3 </w:t>
      </w:r>
      <w:bookmarkEnd w:id="24"/>
      <w:r w:rsidRPr="00E31124">
        <w:rPr>
          <w:rFonts w:ascii="Times New Roman" w:hAnsi="Times New Roman" w:cs="Times New Roman"/>
          <w:kern w:val="2"/>
          <w:sz w:val="24"/>
          <w:szCs w:val="24"/>
        </w:rPr>
        <w:t>asendatakse sõna „operaatori“ sõnaga „laevaliiklusjuhi“;</w:t>
      </w:r>
    </w:p>
    <w:p w14:paraId="45D5B311"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324365F9"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53</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51 lõikes 7 asendatakse sõna „vanemoperaatori“ sõnaga „vanemlaevaliiklusjuhi“;</w:t>
      </w:r>
    </w:p>
    <w:p w14:paraId="5EABD048"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0062374C"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54</w:t>
      </w:r>
      <w:r w:rsidRPr="00E31124">
        <w:rPr>
          <w:rFonts w:ascii="Times New Roman" w:hAnsi="Times New Roman" w:cs="Times New Roman"/>
          <w:b/>
          <w:bCs/>
          <w:kern w:val="2"/>
          <w:sz w:val="24"/>
          <w:szCs w:val="24"/>
        </w:rPr>
        <w:t xml:space="preserve">) </w:t>
      </w:r>
      <w:r w:rsidRPr="00E31124">
        <w:rPr>
          <w:rFonts w:ascii="Times New Roman" w:hAnsi="Times New Roman" w:cs="Times New Roman"/>
          <w:kern w:val="2"/>
          <w:sz w:val="24"/>
          <w:szCs w:val="24"/>
        </w:rPr>
        <w:t xml:space="preserve">paragrahvi 52 täiendatakse </w:t>
      </w:r>
      <w:r>
        <w:rPr>
          <w:rFonts w:ascii="Times New Roman" w:hAnsi="Times New Roman" w:cs="Times New Roman"/>
          <w:kern w:val="2"/>
          <w:sz w:val="24"/>
          <w:szCs w:val="24"/>
        </w:rPr>
        <w:t>lõikega 2</w:t>
      </w:r>
      <w:r>
        <w:rPr>
          <w:rFonts w:ascii="Times New Roman" w:hAnsi="Times New Roman" w:cs="Times New Roman"/>
          <w:kern w:val="2"/>
          <w:sz w:val="24"/>
          <w:szCs w:val="24"/>
          <w:vertAlign w:val="superscript"/>
        </w:rPr>
        <w:t>1</w:t>
      </w:r>
      <w:r w:rsidRPr="00E31124">
        <w:rPr>
          <w:rFonts w:ascii="Times New Roman" w:hAnsi="Times New Roman" w:cs="Times New Roman"/>
          <w:kern w:val="2"/>
          <w:sz w:val="24"/>
          <w:szCs w:val="24"/>
        </w:rPr>
        <w:t xml:space="preserve"> järgmises sõnastuses:</w:t>
      </w:r>
    </w:p>
    <w:p w14:paraId="52F0099E" w14:textId="77777777" w:rsidR="00BC4933" w:rsidRDefault="00BC4933" w:rsidP="00BC4933">
      <w:pPr>
        <w:spacing w:after="0" w:line="240" w:lineRule="auto"/>
        <w:contextualSpacing/>
        <w:jc w:val="both"/>
        <w:rPr>
          <w:rFonts w:ascii="Times New Roman" w:hAnsi="Times New Roman" w:cs="Times New Roman"/>
          <w:kern w:val="2"/>
          <w:sz w:val="24"/>
          <w:szCs w:val="24"/>
        </w:rPr>
      </w:pPr>
      <w:r w:rsidRPr="00E31124">
        <w:rPr>
          <w:rFonts w:ascii="Times New Roman" w:hAnsi="Times New Roman" w:cs="Times New Roman"/>
          <w:kern w:val="2"/>
          <w:sz w:val="24"/>
          <w:szCs w:val="24"/>
        </w:rPr>
        <w:t>„(</w:t>
      </w:r>
      <w:r>
        <w:rPr>
          <w:rFonts w:ascii="Times New Roman" w:hAnsi="Times New Roman" w:cs="Times New Roman"/>
          <w:kern w:val="2"/>
          <w:sz w:val="24"/>
          <w:szCs w:val="24"/>
        </w:rPr>
        <w:t>2</w:t>
      </w:r>
      <w:r>
        <w:rPr>
          <w:rFonts w:ascii="Times New Roman" w:hAnsi="Times New Roman" w:cs="Times New Roman"/>
          <w:kern w:val="2"/>
          <w:sz w:val="24"/>
          <w:szCs w:val="24"/>
          <w:vertAlign w:val="superscript"/>
        </w:rPr>
        <w:t>1</w:t>
      </w:r>
      <w:r>
        <w:rPr>
          <w:rFonts w:ascii="Times New Roman" w:hAnsi="Times New Roman" w:cs="Times New Roman"/>
          <w:kern w:val="2"/>
          <w:sz w:val="24"/>
          <w:szCs w:val="24"/>
        </w:rPr>
        <w:t xml:space="preserve">) </w:t>
      </w:r>
      <w:r w:rsidRPr="004A1EFF">
        <w:rPr>
          <w:rFonts w:ascii="Times New Roman" w:hAnsi="Times New Roman" w:cs="Times New Roman"/>
          <w:kern w:val="2"/>
          <w:sz w:val="24"/>
          <w:szCs w:val="24"/>
        </w:rPr>
        <w:t xml:space="preserve">Kui </w:t>
      </w:r>
      <w:r w:rsidRPr="00180F3D">
        <w:rPr>
          <w:rFonts w:ascii="Times New Roman" w:hAnsi="Times New Roman" w:cs="Times New Roman"/>
          <w:kern w:val="2"/>
          <w:sz w:val="24"/>
          <w:szCs w:val="24"/>
        </w:rPr>
        <w:t>käesoleva seaduse § 19 lõike</w:t>
      </w:r>
      <w:r>
        <w:rPr>
          <w:rFonts w:ascii="Times New Roman" w:hAnsi="Times New Roman" w:cs="Times New Roman"/>
          <w:kern w:val="2"/>
          <w:sz w:val="24"/>
          <w:szCs w:val="24"/>
        </w:rPr>
        <w:t>s</w:t>
      </w:r>
      <w:r w:rsidRPr="00180F3D">
        <w:rPr>
          <w:rFonts w:ascii="Times New Roman" w:hAnsi="Times New Roman" w:cs="Times New Roman"/>
          <w:kern w:val="2"/>
          <w:sz w:val="24"/>
          <w:szCs w:val="24"/>
        </w:rPr>
        <w:t xml:space="preserve"> 5 </w:t>
      </w:r>
      <w:r>
        <w:rPr>
          <w:rFonts w:ascii="Times New Roman" w:hAnsi="Times New Roman" w:cs="Times New Roman"/>
          <w:kern w:val="2"/>
          <w:sz w:val="24"/>
          <w:szCs w:val="24"/>
        </w:rPr>
        <w:t xml:space="preserve">nimetatud </w:t>
      </w:r>
      <w:r w:rsidRPr="004A1EFF">
        <w:rPr>
          <w:rFonts w:ascii="Times New Roman" w:hAnsi="Times New Roman" w:cs="Times New Roman"/>
          <w:kern w:val="2"/>
          <w:sz w:val="24"/>
          <w:szCs w:val="24"/>
        </w:rPr>
        <w:t xml:space="preserve">laeva kohustuslikku varustusse kuulub </w:t>
      </w:r>
      <w:r w:rsidRPr="00B112F0">
        <w:rPr>
          <w:rFonts w:ascii="Times New Roman" w:hAnsi="Times New Roman" w:cs="Times New Roman"/>
          <w:kern w:val="2"/>
          <w:sz w:val="24"/>
          <w:szCs w:val="24"/>
        </w:rPr>
        <w:t xml:space="preserve">sama sätte alusel kehtestatud õigusakti kohaselt </w:t>
      </w:r>
      <w:r w:rsidRPr="004A1EFF">
        <w:rPr>
          <w:rFonts w:ascii="Times New Roman" w:hAnsi="Times New Roman" w:cs="Times New Roman"/>
          <w:kern w:val="2"/>
          <w:sz w:val="24"/>
          <w:szCs w:val="24"/>
        </w:rPr>
        <w:t>VHF</w:t>
      </w:r>
      <w:r>
        <w:rPr>
          <w:rFonts w:ascii="Times New Roman" w:hAnsi="Times New Roman" w:cs="Times New Roman"/>
          <w:kern w:val="2"/>
          <w:sz w:val="24"/>
          <w:szCs w:val="24"/>
        </w:rPr>
        <w:t>-</w:t>
      </w:r>
      <w:r w:rsidRPr="004A1EFF">
        <w:rPr>
          <w:rFonts w:ascii="Times New Roman" w:hAnsi="Times New Roman" w:cs="Times New Roman"/>
          <w:kern w:val="2"/>
          <w:sz w:val="24"/>
          <w:szCs w:val="24"/>
        </w:rPr>
        <w:t xml:space="preserve">raadioseade, peab laevaliikluse korraldamise süsteemi piirkonnas </w:t>
      </w:r>
      <w:proofErr w:type="spellStart"/>
      <w:r w:rsidRPr="004A1EFF">
        <w:rPr>
          <w:rFonts w:ascii="Times New Roman" w:hAnsi="Times New Roman" w:cs="Times New Roman"/>
          <w:kern w:val="2"/>
          <w:sz w:val="24"/>
          <w:szCs w:val="24"/>
        </w:rPr>
        <w:t>liikleva</w:t>
      </w:r>
      <w:proofErr w:type="spellEnd"/>
      <w:r w:rsidRPr="004A1EFF">
        <w:rPr>
          <w:rFonts w:ascii="Times New Roman" w:hAnsi="Times New Roman" w:cs="Times New Roman"/>
          <w:kern w:val="2"/>
          <w:sz w:val="24"/>
          <w:szCs w:val="24"/>
        </w:rPr>
        <w:t xml:space="preserve">, triivis oleva või ankurdatud laeva </w:t>
      </w:r>
      <w:r>
        <w:rPr>
          <w:rFonts w:ascii="Times New Roman" w:hAnsi="Times New Roman" w:cs="Times New Roman"/>
          <w:kern w:val="2"/>
          <w:sz w:val="24"/>
          <w:szCs w:val="24"/>
        </w:rPr>
        <w:t>juht</w:t>
      </w:r>
      <w:r w:rsidRPr="004A1EFF">
        <w:rPr>
          <w:rFonts w:ascii="Times New Roman" w:hAnsi="Times New Roman" w:cs="Times New Roman"/>
          <w:kern w:val="2"/>
          <w:sz w:val="24"/>
          <w:szCs w:val="24"/>
        </w:rPr>
        <w:t xml:space="preserve"> pidama vastaval töökanalil raadiovahti ja olema valmis kahepoolse raadioside pidamiseks.</w:t>
      </w:r>
      <w:r w:rsidRPr="00E31124">
        <w:rPr>
          <w:rFonts w:ascii="Times New Roman" w:hAnsi="Times New Roman" w:cs="Times New Roman"/>
          <w:kern w:val="2"/>
          <w:sz w:val="24"/>
          <w:szCs w:val="24"/>
        </w:rPr>
        <w:t>“;</w:t>
      </w:r>
    </w:p>
    <w:p w14:paraId="5DADD647"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71024EE3"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55</w:t>
      </w:r>
      <w:r w:rsidRPr="007E38CA">
        <w:rPr>
          <w:rFonts w:ascii="Times New Roman" w:hAnsi="Times New Roman" w:cs="Times New Roman"/>
          <w:b/>
          <w:bCs/>
          <w:kern w:val="2"/>
          <w:sz w:val="24"/>
          <w:szCs w:val="24"/>
        </w:rPr>
        <w:t xml:space="preserve">) </w:t>
      </w:r>
      <w:r w:rsidRPr="00E31124">
        <w:rPr>
          <w:rFonts w:ascii="Times New Roman" w:hAnsi="Times New Roman" w:cs="Times New Roman"/>
          <w:kern w:val="2"/>
          <w:sz w:val="24"/>
          <w:szCs w:val="24"/>
        </w:rPr>
        <w:t>paragrahvi 53 lõikes 3 asendatakse sõnad „laeva kaptenile“ sõnaga „laevajuhile“;</w:t>
      </w:r>
    </w:p>
    <w:p w14:paraId="0099464A"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p>
    <w:p w14:paraId="132A470C" w14:textId="77777777" w:rsidR="00BC4933" w:rsidRPr="00E31124" w:rsidRDefault="00BC4933" w:rsidP="00BC4933">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56</w:t>
      </w:r>
      <w:r w:rsidRPr="00E31124">
        <w:rPr>
          <w:rFonts w:ascii="Times New Roman" w:hAnsi="Times New Roman" w:cs="Times New Roman"/>
          <w:b/>
          <w:bCs/>
          <w:kern w:val="2"/>
          <w:sz w:val="24"/>
          <w:szCs w:val="24"/>
        </w:rPr>
        <w:t>)</w:t>
      </w:r>
      <w:r w:rsidRPr="00E31124">
        <w:rPr>
          <w:rFonts w:ascii="Times New Roman" w:hAnsi="Times New Roman" w:cs="Times New Roman"/>
          <w:kern w:val="2"/>
          <w:sz w:val="24"/>
          <w:szCs w:val="24"/>
        </w:rPr>
        <w:t xml:space="preserve"> paragrahvi 53 lõikes 4 </w:t>
      </w:r>
      <w:bookmarkStart w:id="25" w:name="_Hlk149556587"/>
      <w:r w:rsidRPr="00E31124">
        <w:rPr>
          <w:rFonts w:ascii="Times New Roman" w:hAnsi="Times New Roman" w:cs="Times New Roman"/>
          <w:kern w:val="2"/>
          <w:sz w:val="24"/>
          <w:szCs w:val="24"/>
        </w:rPr>
        <w:t>asendatakse sõna „kaptenile“ sõnaga „laevajuhile</w:t>
      </w:r>
      <w:bookmarkEnd w:id="25"/>
      <w:r w:rsidRPr="00E31124">
        <w:rPr>
          <w:rFonts w:ascii="Times New Roman" w:hAnsi="Times New Roman" w:cs="Times New Roman"/>
          <w:kern w:val="2"/>
          <w:sz w:val="24"/>
          <w:szCs w:val="24"/>
        </w:rPr>
        <w:t>“;</w:t>
      </w:r>
    </w:p>
    <w:p w14:paraId="57F459BF" w14:textId="77777777" w:rsidR="00BC4933" w:rsidRDefault="00BC4933" w:rsidP="00BC4933">
      <w:pPr>
        <w:spacing w:after="0" w:line="240" w:lineRule="auto"/>
        <w:contextualSpacing/>
        <w:jc w:val="both"/>
        <w:rPr>
          <w:rFonts w:ascii="Times New Roman" w:hAnsi="Times New Roman" w:cs="Times New Roman"/>
          <w:sz w:val="24"/>
          <w:szCs w:val="24"/>
        </w:rPr>
      </w:pPr>
    </w:p>
    <w:p w14:paraId="3540ED96" w14:textId="77777777" w:rsidR="00C80646" w:rsidRDefault="00BC4933" w:rsidP="00BC4933">
      <w:pPr>
        <w:spacing w:after="0" w:line="240" w:lineRule="auto"/>
        <w:contextualSpacing/>
        <w:jc w:val="both"/>
        <w:rPr>
          <w:rFonts w:ascii="Times New Roman" w:hAnsi="Times New Roman" w:cs="Times New Roman"/>
          <w:sz w:val="24"/>
          <w:szCs w:val="24"/>
        </w:rPr>
      </w:pPr>
      <w:bookmarkStart w:id="26" w:name="_Hlk167888418"/>
      <w:r>
        <w:rPr>
          <w:rFonts w:ascii="Times New Roman" w:hAnsi="Times New Roman" w:cs="Times New Roman"/>
          <w:b/>
          <w:bCs/>
          <w:sz w:val="24"/>
          <w:szCs w:val="24"/>
        </w:rPr>
        <w:t>57</w:t>
      </w:r>
      <w:r w:rsidRPr="00641227">
        <w:rPr>
          <w:rFonts w:ascii="Times New Roman" w:hAnsi="Times New Roman" w:cs="Times New Roman"/>
          <w:b/>
          <w:bCs/>
          <w:sz w:val="24"/>
          <w:szCs w:val="24"/>
        </w:rPr>
        <w:t>)</w:t>
      </w:r>
      <w:r w:rsidRPr="003F7612">
        <w:rPr>
          <w:rFonts w:ascii="Times New Roman" w:hAnsi="Times New Roman" w:cs="Times New Roman"/>
          <w:sz w:val="24"/>
          <w:szCs w:val="24"/>
        </w:rPr>
        <w:t xml:space="preserve"> paragrahvi 57 lõiget 1 täiendatakse punktiga 7</w:t>
      </w:r>
      <w:r w:rsidRPr="003F7612">
        <w:rPr>
          <w:rFonts w:ascii="Times New Roman" w:hAnsi="Times New Roman" w:cs="Times New Roman"/>
          <w:sz w:val="24"/>
          <w:szCs w:val="24"/>
          <w:vertAlign w:val="superscript"/>
        </w:rPr>
        <w:t>1</w:t>
      </w:r>
      <w:r w:rsidRPr="003F7612">
        <w:rPr>
          <w:rFonts w:ascii="Times New Roman" w:hAnsi="Times New Roman" w:cs="Times New Roman"/>
          <w:sz w:val="24"/>
          <w:szCs w:val="24"/>
        </w:rPr>
        <w:t xml:space="preserve"> järgmises sõnastuses:</w:t>
      </w:r>
    </w:p>
    <w:p w14:paraId="5423D72E" w14:textId="6A40065C" w:rsidR="00BC4933" w:rsidRDefault="00BC4933" w:rsidP="00BC4933">
      <w:pPr>
        <w:spacing w:after="0" w:line="240" w:lineRule="auto"/>
        <w:contextualSpacing/>
        <w:jc w:val="both"/>
        <w:rPr>
          <w:rFonts w:ascii="Times New Roman" w:hAnsi="Times New Roman" w:cs="Times New Roman"/>
          <w:sz w:val="24"/>
          <w:szCs w:val="24"/>
        </w:rPr>
      </w:pPr>
      <w:r w:rsidRPr="008D4E42">
        <w:rPr>
          <w:rFonts w:ascii="Times New Roman" w:hAnsi="Times New Roman" w:cs="Times New Roman"/>
          <w:sz w:val="24"/>
          <w:szCs w:val="24"/>
        </w:rPr>
        <w:t>„</w:t>
      </w:r>
      <w:bookmarkStart w:id="27" w:name="_Hlk167884902"/>
      <w:r w:rsidRPr="008D4E42">
        <w:rPr>
          <w:rFonts w:ascii="Times New Roman" w:hAnsi="Times New Roman" w:cs="Times New Roman"/>
          <w:sz w:val="24"/>
          <w:szCs w:val="24"/>
        </w:rPr>
        <w:t>7</w:t>
      </w:r>
      <w:r w:rsidRPr="008D4E42">
        <w:rPr>
          <w:rFonts w:ascii="Times New Roman" w:hAnsi="Times New Roman" w:cs="Times New Roman"/>
          <w:sz w:val="24"/>
          <w:szCs w:val="24"/>
          <w:vertAlign w:val="superscript"/>
        </w:rPr>
        <w:t>1</w:t>
      </w:r>
      <w:r w:rsidRPr="008D4E42">
        <w:rPr>
          <w:rFonts w:ascii="Times New Roman" w:hAnsi="Times New Roman" w:cs="Times New Roman"/>
          <w:sz w:val="24"/>
          <w:szCs w:val="24"/>
        </w:rPr>
        <w:t xml:space="preserve">) </w:t>
      </w:r>
      <w:r w:rsidRPr="002337A2">
        <w:rPr>
          <w:rFonts w:ascii="Times New Roman" w:hAnsi="Times New Roman" w:cs="Times New Roman"/>
          <w:sz w:val="24"/>
          <w:szCs w:val="24"/>
        </w:rPr>
        <w:t>Põhja</w:t>
      </w:r>
      <w:r w:rsidRPr="00350385">
        <w:rPr>
          <w:rFonts w:ascii="Times New Roman" w:hAnsi="Times New Roman" w:cs="Times New Roman"/>
          <w:sz w:val="24"/>
          <w:szCs w:val="24"/>
        </w:rPr>
        <w:t>-</w:t>
      </w:r>
      <w:r w:rsidRPr="008D4E42">
        <w:rPr>
          <w:rFonts w:ascii="Times New Roman" w:hAnsi="Times New Roman" w:cs="Times New Roman"/>
          <w:sz w:val="24"/>
          <w:szCs w:val="24"/>
        </w:rPr>
        <w:t>Atlandi Lepingu Organisatsiooni liikmesriigi ja muu välisriigi, kellega Eesti teeb sõjalist koostööd, sõjalaevad ning ranniku- ja piirivalve</w:t>
      </w:r>
      <w:r>
        <w:rPr>
          <w:rFonts w:ascii="Times New Roman" w:hAnsi="Times New Roman" w:cs="Times New Roman"/>
          <w:sz w:val="24"/>
          <w:szCs w:val="24"/>
        </w:rPr>
        <w:t xml:space="preserve"> </w:t>
      </w:r>
      <w:r w:rsidRPr="00E02275">
        <w:rPr>
          <w:rFonts w:ascii="Times New Roman" w:hAnsi="Times New Roman" w:cs="Times New Roman"/>
          <w:sz w:val="24"/>
          <w:szCs w:val="24"/>
        </w:rPr>
        <w:t>ja reostustõrje</w:t>
      </w:r>
      <w:r w:rsidRPr="008D4E42">
        <w:rPr>
          <w:rFonts w:ascii="Times New Roman" w:hAnsi="Times New Roman" w:cs="Times New Roman"/>
          <w:sz w:val="24"/>
          <w:szCs w:val="24"/>
        </w:rPr>
        <w:t xml:space="preserve"> funktsiooni täitvad Euroopa Liidu liikmesriigi ja Euroopa Majanduspiirkonna liikmesriigi </w:t>
      </w:r>
      <w:r w:rsidRPr="008D4E42">
        <w:rPr>
          <w:rFonts w:ascii="Times New Roman" w:hAnsi="Times New Roman" w:cs="Times New Roman"/>
          <w:sz w:val="24"/>
          <w:szCs w:val="24"/>
        </w:rPr>
        <w:lastRenderedPageBreak/>
        <w:t>laevad, välja arvatud juhul, kui laev kasutab sadama akvatooriumil manööverdamiseks või sadamasse sisenemiseks või sealt väljumiseks vedurlaeva teenust või</w:t>
      </w:r>
      <w:r w:rsidRPr="00C14A56">
        <w:rPr>
          <w:rFonts w:ascii="Times New Roman" w:hAnsi="Times New Roman" w:cs="Times New Roman"/>
          <w:sz w:val="24"/>
          <w:szCs w:val="24"/>
        </w:rPr>
        <w:t xml:space="preserve"> kui lootsi</w:t>
      </w:r>
      <w:r>
        <w:rPr>
          <w:rFonts w:ascii="Times New Roman" w:hAnsi="Times New Roman" w:cs="Times New Roman"/>
          <w:sz w:val="24"/>
          <w:szCs w:val="24"/>
        </w:rPr>
        <w:t>teenust</w:t>
      </w:r>
      <w:r w:rsidRPr="00C14A56">
        <w:rPr>
          <w:rFonts w:ascii="Times New Roman" w:hAnsi="Times New Roman" w:cs="Times New Roman"/>
          <w:sz w:val="24"/>
          <w:szCs w:val="24"/>
        </w:rPr>
        <w:t xml:space="preserve"> nõuab sadamapidaja;“;</w:t>
      </w:r>
      <w:bookmarkEnd w:id="26"/>
      <w:bookmarkEnd w:id="27"/>
    </w:p>
    <w:p w14:paraId="7E02D952"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E58284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Pr>
          <w:rFonts w:ascii="Times New Roman" w:hAnsi="Times New Roman" w:cs="Times New Roman"/>
          <w:b/>
          <w:bCs/>
          <w:sz w:val="24"/>
          <w:szCs w:val="24"/>
        </w:rPr>
        <w:t>8</w:t>
      </w:r>
      <w:r w:rsidRPr="00E31124">
        <w:rPr>
          <w:rFonts w:ascii="Times New Roman" w:hAnsi="Times New Roman" w:cs="Times New Roman"/>
          <w:sz w:val="24"/>
          <w:szCs w:val="24"/>
        </w:rPr>
        <w:t>) paragrahvi 57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täiendatakse lõikega 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270E37FC" w14:textId="54C79E34"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bookmarkStart w:id="28" w:name="_Hlk146283111"/>
      <w:r w:rsidRPr="00E31124">
        <w:rPr>
          <w:rFonts w:ascii="Times New Roman" w:hAnsi="Times New Roman" w:cs="Times New Roman"/>
          <w:sz w:val="24"/>
          <w:szCs w:val="24"/>
        </w:rPr>
        <w:t>Käesoleva paragrahvi lõigetes 3 ja 4 nimetatud lootsi juhendamise</w:t>
      </w:r>
      <w:r w:rsidR="00DE1396">
        <w:rPr>
          <w:rFonts w:ascii="Times New Roman" w:hAnsi="Times New Roman" w:cs="Times New Roman"/>
          <w:sz w:val="24"/>
          <w:szCs w:val="24"/>
        </w:rPr>
        <w:t>l sadama külastamiseks</w:t>
      </w:r>
      <w:r w:rsidRPr="00E31124">
        <w:rPr>
          <w:rFonts w:ascii="Times New Roman" w:hAnsi="Times New Roman" w:cs="Times New Roman"/>
          <w:sz w:val="24"/>
          <w:szCs w:val="24"/>
        </w:rPr>
        <w:t xml:space="preserve"> tuleb esitada lootsitellimus ja maksta lootsitasu kehtestatud tasumäärade järgi.“;</w:t>
      </w:r>
      <w:bookmarkEnd w:id="28"/>
    </w:p>
    <w:p w14:paraId="6786929D" w14:textId="77777777" w:rsidR="00BC4933" w:rsidRDefault="00BC4933" w:rsidP="00BC4933">
      <w:pPr>
        <w:spacing w:after="0" w:line="240" w:lineRule="auto"/>
        <w:contextualSpacing/>
        <w:jc w:val="both"/>
        <w:rPr>
          <w:rFonts w:ascii="Times New Roman" w:hAnsi="Times New Roman" w:cs="Times New Roman"/>
          <w:sz w:val="24"/>
          <w:szCs w:val="24"/>
        </w:rPr>
      </w:pPr>
    </w:p>
    <w:p w14:paraId="30B38999" w14:textId="77777777" w:rsidR="00BC4933" w:rsidRPr="00C6522E" w:rsidRDefault="00BC4933" w:rsidP="00BC4933">
      <w:pPr>
        <w:spacing w:after="0" w:line="240" w:lineRule="auto"/>
        <w:contextualSpacing/>
        <w:jc w:val="both"/>
        <w:rPr>
          <w:rFonts w:ascii="Times New Roman" w:hAnsi="Times New Roman" w:cs="Times New Roman"/>
          <w:b/>
          <w:bCs/>
          <w:sz w:val="24"/>
          <w:szCs w:val="24"/>
        </w:rPr>
      </w:pPr>
      <w:r w:rsidRPr="00C6522E">
        <w:rPr>
          <w:rFonts w:ascii="Times New Roman" w:hAnsi="Times New Roman" w:cs="Times New Roman"/>
          <w:b/>
          <w:bCs/>
          <w:sz w:val="24"/>
          <w:szCs w:val="24"/>
        </w:rPr>
        <w:t>5</w:t>
      </w:r>
      <w:r>
        <w:rPr>
          <w:rFonts w:ascii="Times New Roman" w:hAnsi="Times New Roman" w:cs="Times New Roman"/>
          <w:b/>
          <w:bCs/>
          <w:sz w:val="24"/>
          <w:szCs w:val="24"/>
        </w:rPr>
        <w:t>9</w:t>
      </w:r>
      <w:r w:rsidRPr="00C6522E">
        <w:rPr>
          <w:rFonts w:ascii="Times New Roman" w:hAnsi="Times New Roman" w:cs="Times New Roman"/>
          <w:b/>
          <w:bCs/>
          <w:sz w:val="24"/>
          <w:szCs w:val="24"/>
        </w:rPr>
        <w:t xml:space="preserve">) </w:t>
      </w:r>
      <w:r w:rsidRPr="00E31124">
        <w:rPr>
          <w:rFonts w:ascii="Times New Roman" w:hAnsi="Times New Roman" w:cs="Times New Roman"/>
          <w:sz w:val="24"/>
          <w:szCs w:val="24"/>
        </w:rPr>
        <w:t xml:space="preserve">paragrahvi </w:t>
      </w:r>
      <w:bookmarkStart w:id="29" w:name="_Hlk171513655"/>
      <w:r w:rsidRPr="00E31124">
        <w:rPr>
          <w:rFonts w:ascii="Times New Roman" w:hAnsi="Times New Roman" w:cs="Times New Roman"/>
          <w:sz w:val="24"/>
          <w:szCs w:val="24"/>
        </w:rPr>
        <w:t>57</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w:t>
      </w:r>
      <w:r>
        <w:rPr>
          <w:rFonts w:ascii="Times New Roman" w:hAnsi="Times New Roman" w:cs="Times New Roman"/>
          <w:sz w:val="24"/>
          <w:szCs w:val="24"/>
        </w:rPr>
        <w:t xml:space="preserve">lõiget 9 </w:t>
      </w:r>
      <w:bookmarkEnd w:id="29"/>
      <w:r w:rsidRPr="00E31124">
        <w:rPr>
          <w:rFonts w:ascii="Times New Roman" w:hAnsi="Times New Roman" w:cs="Times New Roman"/>
          <w:sz w:val="24"/>
          <w:szCs w:val="24"/>
        </w:rPr>
        <w:t>täiendatakse</w:t>
      </w:r>
      <w:r>
        <w:rPr>
          <w:rFonts w:ascii="Times New Roman" w:hAnsi="Times New Roman" w:cs="Times New Roman"/>
          <w:sz w:val="24"/>
          <w:szCs w:val="24"/>
        </w:rPr>
        <w:t xml:space="preserve"> pärast sõna „loa“ tekstiosaga „taotlemise,“;</w:t>
      </w:r>
    </w:p>
    <w:p w14:paraId="72B27005" w14:textId="77777777" w:rsidR="00BC4933" w:rsidRDefault="00BC4933" w:rsidP="00BC4933">
      <w:pPr>
        <w:spacing w:after="0" w:line="240" w:lineRule="auto"/>
        <w:contextualSpacing/>
        <w:jc w:val="both"/>
        <w:rPr>
          <w:rFonts w:ascii="Times New Roman" w:hAnsi="Times New Roman" w:cs="Times New Roman"/>
          <w:sz w:val="24"/>
          <w:szCs w:val="24"/>
        </w:rPr>
      </w:pPr>
    </w:p>
    <w:p w14:paraId="42806DE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60</w:t>
      </w:r>
      <w:r w:rsidRPr="00496915">
        <w:rPr>
          <w:rFonts w:ascii="Times New Roman" w:hAnsi="Times New Roman" w:cs="Times New Roman"/>
          <w:sz w:val="24"/>
          <w:szCs w:val="24"/>
        </w:rPr>
        <w:t>) paragrahvi 58</w:t>
      </w:r>
      <w:r w:rsidRPr="00EB4A44">
        <w:rPr>
          <w:rFonts w:ascii="Times New Roman" w:hAnsi="Times New Roman" w:cs="Times New Roman"/>
          <w:sz w:val="24"/>
          <w:szCs w:val="24"/>
        </w:rPr>
        <w:t xml:space="preserve"> lõike 2</w:t>
      </w:r>
      <w:r w:rsidRPr="00EB4A44">
        <w:rPr>
          <w:rFonts w:ascii="Times New Roman" w:hAnsi="Times New Roman" w:cs="Times New Roman"/>
          <w:sz w:val="24"/>
          <w:szCs w:val="24"/>
          <w:vertAlign w:val="superscript"/>
        </w:rPr>
        <w:t>2</w:t>
      </w:r>
      <w:r w:rsidRPr="00EB4A44">
        <w:rPr>
          <w:rFonts w:ascii="Times New Roman" w:hAnsi="Times New Roman" w:cs="Times New Roman"/>
          <w:sz w:val="24"/>
          <w:szCs w:val="24"/>
        </w:rPr>
        <w:t xml:space="preserve"> punktis 4 asendatakse sõna „lootsimispiirkonda“ sõnadega „kohustusliku lootsimise ala“;</w:t>
      </w:r>
    </w:p>
    <w:p w14:paraId="5405C52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C6A7CBA" w14:textId="77777777" w:rsidR="00BC4933" w:rsidRPr="00E31124"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61</w:t>
      </w:r>
      <w:r w:rsidRPr="00E906F5">
        <w:rPr>
          <w:rFonts w:ascii="Times New Roman" w:hAnsi="Times New Roman" w:cs="Times New Roman"/>
          <w:b/>
          <w:bCs/>
          <w:sz w:val="24"/>
          <w:szCs w:val="24"/>
        </w:rPr>
        <w:t>)</w:t>
      </w:r>
      <w:r>
        <w:rPr>
          <w:rFonts w:ascii="Times New Roman" w:hAnsi="Times New Roman" w:cs="Times New Roman"/>
          <w:sz w:val="24"/>
          <w:szCs w:val="24"/>
        </w:rPr>
        <w:t xml:space="preserve"> </w:t>
      </w:r>
      <w:r w:rsidRPr="00E31124">
        <w:rPr>
          <w:rFonts w:ascii="Times New Roman" w:hAnsi="Times New Roman" w:cs="Times New Roman"/>
          <w:sz w:val="24"/>
          <w:szCs w:val="24"/>
        </w:rPr>
        <w:t>paragrahvi 58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lõikes 4 </w:t>
      </w:r>
      <w:r>
        <w:rPr>
          <w:rFonts w:ascii="Times New Roman" w:hAnsi="Times New Roman" w:cs="Times New Roman"/>
          <w:sz w:val="24"/>
          <w:szCs w:val="24"/>
        </w:rPr>
        <w:t xml:space="preserve">asendatakse </w:t>
      </w:r>
      <w:r w:rsidRPr="00E31124">
        <w:rPr>
          <w:rFonts w:ascii="Times New Roman" w:hAnsi="Times New Roman" w:cs="Times New Roman"/>
          <w:sz w:val="24"/>
          <w:szCs w:val="24"/>
        </w:rPr>
        <w:t>arv „1000“ arvuga „700“;</w:t>
      </w:r>
    </w:p>
    <w:p w14:paraId="1C3FF7E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D1687B9" w14:textId="77777777" w:rsidR="00BC4933" w:rsidRDefault="00BC4933" w:rsidP="00BC49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62</w:t>
      </w:r>
      <w:r w:rsidRPr="00E906F5">
        <w:rPr>
          <w:rFonts w:ascii="Times New Roman" w:hAnsi="Times New Roman" w:cs="Times New Roman"/>
          <w:b/>
          <w:bCs/>
          <w:sz w:val="24"/>
          <w:szCs w:val="24"/>
        </w:rPr>
        <w:t>)</w:t>
      </w:r>
      <w:r w:rsidRPr="00E31124">
        <w:rPr>
          <w:rFonts w:ascii="Times New Roman" w:hAnsi="Times New Roman" w:cs="Times New Roman"/>
          <w:sz w:val="24"/>
          <w:szCs w:val="24"/>
        </w:rPr>
        <w:t xml:space="preserve"> </w:t>
      </w:r>
      <w:bookmarkStart w:id="30" w:name="_Hlk162861347"/>
      <w:r w:rsidRPr="00E31124">
        <w:rPr>
          <w:rFonts w:ascii="Times New Roman" w:hAnsi="Times New Roman" w:cs="Times New Roman"/>
          <w:sz w:val="24"/>
          <w:szCs w:val="24"/>
        </w:rPr>
        <w:t>paragrahvi 58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 5 muudetakse </w:t>
      </w:r>
      <w:bookmarkEnd w:id="30"/>
      <w:r w:rsidRPr="00E31124">
        <w:rPr>
          <w:rFonts w:ascii="Times New Roman" w:hAnsi="Times New Roman" w:cs="Times New Roman"/>
          <w:sz w:val="24"/>
          <w:szCs w:val="24"/>
        </w:rPr>
        <w:t>ja sõnastatakse järgmiselt:</w:t>
      </w:r>
    </w:p>
    <w:p w14:paraId="4461BB7E" w14:textId="2F04154C" w:rsidR="00BC4933" w:rsidRPr="00E31124" w:rsidRDefault="00BC4933" w:rsidP="00BC4933">
      <w:pPr>
        <w:spacing w:after="0" w:line="240" w:lineRule="auto"/>
        <w:jc w:val="both"/>
        <w:rPr>
          <w:rFonts w:ascii="Times New Roman" w:hAnsi="Times New Roman" w:cs="Times New Roman"/>
          <w:sz w:val="24"/>
          <w:szCs w:val="24"/>
          <w:shd w:val="clear" w:color="auto" w:fill="FFFFFF"/>
        </w:rPr>
      </w:pPr>
      <w:r w:rsidRPr="00AC7320">
        <w:rPr>
          <w:rFonts w:ascii="Times New Roman" w:hAnsi="Times New Roman" w:cs="Times New Roman"/>
          <w:sz w:val="24"/>
          <w:szCs w:val="24"/>
          <w:bdr w:val="none" w:sz="0" w:space="0" w:color="auto" w:frame="1"/>
          <w:shd w:val="clear" w:color="auto" w:fill="FFFFFF"/>
        </w:rPr>
        <w:t>„</w:t>
      </w:r>
      <w:r w:rsidRPr="00E31124">
        <w:rPr>
          <w:rFonts w:ascii="Times New Roman" w:hAnsi="Times New Roman" w:cs="Times New Roman"/>
          <w:color w:val="202020"/>
          <w:sz w:val="24"/>
          <w:szCs w:val="24"/>
          <w:shd w:val="clear" w:color="auto" w:fill="FFFFFF"/>
        </w:rPr>
        <w:t xml:space="preserve">(5) Avamerelootsi kutset võib taotleda isik, </w:t>
      </w:r>
      <w:r>
        <w:rPr>
          <w:rFonts w:ascii="Times New Roman" w:hAnsi="Times New Roman" w:cs="Times New Roman"/>
          <w:sz w:val="24"/>
          <w:szCs w:val="24"/>
          <w:shd w:val="clear" w:color="auto" w:fill="FFFFFF"/>
        </w:rPr>
        <w:t>kellel on Eesti meresõidudiplom</w:t>
      </w:r>
      <w:r w:rsidRPr="00C424FE">
        <w:rPr>
          <w:rFonts w:ascii="Times New Roman" w:hAnsi="Times New Roman" w:cs="Times New Roman"/>
          <w:sz w:val="24"/>
          <w:szCs w:val="24"/>
          <w:shd w:val="clear" w:color="auto" w:fill="FFFFFF"/>
        </w:rPr>
        <w:t xml:space="preserve"> ja </w:t>
      </w:r>
      <w:r>
        <w:rPr>
          <w:rFonts w:ascii="Times New Roman" w:hAnsi="Times New Roman" w:cs="Times New Roman"/>
          <w:sz w:val="24"/>
          <w:szCs w:val="24"/>
          <w:shd w:val="clear" w:color="auto" w:fill="FFFFFF"/>
        </w:rPr>
        <w:t xml:space="preserve">kes </w:t>
      </w:r>
      <w:r w:rsidRPr="00C424FE">
        <w:rPr>
          <w:rFonts w:ascii="Times New Roman" w:hAnsi="Times New Roman" w:cs="Times New Roman"/>
          <w:sz w:val="24"/>
          <w:szCs w:val="24"/>
          <w:shd w:val="clear" w:color="auto" w:fill="FFFFFF"/>
        </w:rPr>
        <w:t>on töö</w:t>
      </w:r>
      <w:r w:rsidRPr="00F76A0A">
        <w:rPr>
          <w:rFonts w:ascii="Times New Roman" w:hAnsi="Times New Roman" w:cs="Times New Roman"/>
          <w:sz w:val="24"/>
          <w:szCs w:val="24"/>
          <w:shd w:val="clear" w:color="auto" w:fill="FFFFFF"/>
        </w:rPr>
        <w:t>tan</w:t>
      </w:r>
      <w:r w:rsidRPr="00C424FE">
        <w:rPr>
          <w:rFonts w:ascii="Times New Roman" w:hAnsi="Times New Roman" w:cs="Times New Roman"/>
          <w:sz w:val="24"/>
          <w:szCs w:val="24"/>
          <w:shd w:val="clear" w:color="auto" w:fill="FFFFFF"/>
        </w:rPr>
        <w:t xml:space="preserve">ud kaptenina või vanemtüürimehena laeval kogumahutavusega 3000 ja enam vähemalt neli </w:t>
      </w:r>
      <w:r w:rsidRPr="00E31124">
        <w:rPr>
          <w:rFonts w:ascii="Times New Roman" w:hAnsi="Times New Roman" w:cs="Times New Roman"/>
          <w:color w:val="202020"/>
          <w:sz w:val="24"/>
          <w:szCs w:val="24"/>
          <w:shd w:val="clear" w:color="auto" w:fill="FFFFFF"/>
        </w:rPr>
        <w:t xml:space="preserve">aastat või </w:t>
      </w:r>
      <w:r w:rsidRPr="00E31124">
        <w:rPr>
          <w:rFonts w:ascii="Times New Roman" w:hAnsi="Times New Roman" w:cs="Times New Roman"/>
          <w:sz w:val="24"/>
          <w:szCs w:val="24"/>
          <w:shd w:val="clear" w:color="auto" w:fill="FFFFFF"/>
        </w:rPr>
        <w:t>o</w:t>
      </w:r>
      <w:r w:rsidR="00606D19">
        <w:rPr>
          <w:rFonts w:ascii="Times New Roman" w:hAnsi="Times New Roman" w:cs="Times New Roman"/>
          <w:sz w:val="24"/>
          <w:szCs w:val="24"/>
          <w:shd w:val="clear" w:color="auto" w:fill="FFFFFF"/>
        </w:rPr>
        <w:t>n</w:t>
      </w:r>
      <w:r w:rsidRPr="00E31124">
        <w:rPr>
          <w:rFonts w:ascii="Times New Roman" w:hAnsi="Times New Roman" w:cs="Times New Roman"/>
          <w:sz w:val="24"/>
          <w:szCs w:val="24"/>
          <w:shd w:val="clear" w:color="auto" w:fill="FFFFFF"/>
        </w:rPr>
        <w:t xml:space="preserve"> vanemmerelootsi kutse</w:t>
      </w:r>
      <w:r w:rsidR="00606D19">
        <w:rPr>
          <w:rFonts w:ascii="Times New Roman" w:hAnsi="Times New Roman" w:cs="Times New Roman"/>
          <w:sz w:val="24"/>
          <w:szCs w:val="24"/>
          <w:shd w:val="clear" w:color="auto" w:fill="FFFFFF"/>
        </w:rPr>
        <w:t>ga</w:t>
      </w:r>
      <w:r w:rsidRPr="00E311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7462B134" w14:textId="77777777" w:rsidR="00BC4933" w:rsidRPr="00E31124" w:rsidRDefault="00BC4933" w:rsidP="00BC4933">
      <w:pPr>
        <w:spacing w:after="0" w:line="240" w:lineRule="auto"/>
        <w:rPr>
          <w:rFonts w:ascii="Times New Roman" w:hAnsi="Times New Roman" w:cs="Times New Roman"/>
          <w:color w:val="FF0000"/>
          <w:sz w:val="24"/>
          <w:szCs w:val="24"/>
          <w:shd w:val="clear" w:color="auto" w:fill="FFFFFF"/>
        </w:rPr>
      </w:pPr>
    </w:p>
    <w:p w14:paraId="09350F54" w14:textId="77777777" w:rsidR="00BC4933" w:rsidRPr="00BC6AC2" w:rsidRDefault="00BC4933" w:rsidP="00BC4933">
      <w:pPr>
        <w:spacing w:after="0" w:line="240" w:lineRule="auto"/>
        <w:rPr>
          <w:rFonts w:ascii="Times New Roman" w:hAnsi="Times New Roman" w:cs="Times New Roman"/>
          <w:sz w:val="24"/>
          <w:szCs w:val="24"/>
        </w:rPr>
      </w:pPr>
      <w:r w:rsidRPr="00AE68E3">
        <w:rPr>
          <w:rFonts w:ascii="Times New Roman" w:hAnsi="Times New Roman" w:cs="Times New Roman"/>
          <w:b/>
          <w:bCs/>
          <w:sz w:val="24"/>
          <w:szCs w:val="24"/>
        </w:rPr>
        <w:t>63)</w:t>
      </w:r>
      <w:r w:rsidRPr="00AE68E3">
        <w:rPr>
          <w:rFonts w:ascii="Times New Roman" w:hAnsi="Times New Roman" w:cs="Times New Roman"/>
          <w:sz w:val="24"/>
          <w:szCs w:val="24"/>
        </w:rPr>
        <w:t xml:space="preserve"> paragrahvi </w:t>
      </w:r>
      <w:bookmarkStart w:id="31" w:name="_Hlk168496076"/>
      <w:r w:rsidRPr="00AE68E3">
        <w:rPr>
          <w:rFonts w:ascii="Times New Roman" w:hAnsi="Times New Roman" w:cs="Times New Roman"/>
          <w:sz w:val="24"/>
          <w:szCs w:val="24"/>
        </w:rPr>
        <w:t>58</w:t>
      </w:r>
      <w:r w:rsidRPr="00AE68E3">
        <w:rPr>
          <w:rFonts w:ascii="Times New Roman" w:hAnsi="Times New Roman" w:cs="Times New Roman"/>
          <w:sz w:val="24"/>
          <w:szCs w:val="24"/>
          <w:vertAlign w:val="superscript"/>
        </w:rPr>
        <w:t>1</w:t>
      </w:r>
      <w:r w:rsidRPr="00AE68E3">
        <w:rPr>
          <w:rFonts w:ascii="Times New Roman" w:hAnsi="Times New Roman" w:cs="Times New Roman"/>
          <w:sz w:val="24"/>
          <w:szCs w:val="24"/>
        </w:rPr>
        <w:t xml:space="preserve"> </w:t>
      </w:r>
      <w:bookmarkEnd w:id="31"/>
      <w:r w:rsidRPr="00AE68E3">
        <w:rPr>
          <w:rFonts w:ascii="Times New Roman" w:hAnsi="Times New Roman" w:cs="Times New Roman"/>
          <w:sz w:val="24"/>
          <w:szCs w:val="24"/>
        </w:rPr>
        <w:t>täiendatakse lõikega 5</w:t>
      </w:r>
      <w:r w:rsidRPr="00AE68E3">
        <w:rPr>
          <w:rFonts w:ascii="Times New Roman" w:hAnsi="Times New Roman" w:cs="Times New Roman"/>
          <w:sz w:val="24"/>
          <w:szCs w:val="24"/>
          <w:vertAlign w:val="superscript"/>
        </w:rPr>
        <w:t>2</w:t>
      </w:r>
      <w:r w:rsidRPr="00AE68E3">
        <w:rPr>
          <w:rFonts w:ascii="Times New Roman" w:hAnsi="Times New Roman" w:cs="Times New Roman"/>
          <w:sz w:val="24"/>
          <w:szCs w:val="24"/>
        </w:rPr>
        <w:t xml:space="preserve"> järgmises sõnastuses:</w:t>
      </w:r>
    </w:p>
    <w:p w14:paraId="5399D1AC" w14:textId="3CAAA2D0" w:rsidR="00BC4933" w:rsidRDefault="00BC4933" w:rsidP="00BC4933">
      <w:pPr>
        <w:autoSpaceDE w:val="0"/>
        <w:autoSpaceDN w:val="0"/>
        <w:adjustRightInd w:val="0"/>
        <w:spacing w:after="0" w:line="240" w:lineRule="auto"/>
        <w:jc w:val="both"/>
        <w:rPr>
          <w:rFonts w:ascii="Times New Roman" w:hAnsi="Times New Roman" w:cs="Times New Roman"/>
          <w:noProof/>
          <w:sz w:val="24"/>
          <w:szCs w:val="24"/>
        </w:rPr>
      </w:pPr>
      <w:r w:rsidRPr="001668D6">
        <w:rPr>
          <w:rFonts w:ascii="Times New Roman" w:hAnsi="Times New Roman" w:cs="Times New Roman"/>
          <w:sz w:val="24"/>
          <w:szCs w:val="24"/>
          <w:bdr w:val="none" w:sz="0" w:space="0" w:color="auto" w:frame="1"/>
          <w:shd w:val="clear" w:color="auto" w:fill="FFFFFF"/>
        </w:rPr>
        <w:t> </w:t>
      </w:r>
      <w:r w:rsidRPr="00E449D8">
        <w:rPr>
          <w:rFonts w:ascii="Times New Roman" w:hAnsi="Times New Roman" w:cs="Times New Roman"/>
          <w:sz w:val="24"/>
          <w:szCs w:val="24"/>
          <w:bdr w:val="none" w:sz="0" w:space="0" w:color="auto" w:frame="1"/>
          <w:shd w:val="clear" w:color="auto" w:fill="FFFFFF"/>
        </w:rPr>
        <w:t>„</w:t>
      </w:r>
      <w:r w:rsidRPr="00E449D8">
        <w:rPr>
          <w:rFonts w:ascii="Times New Roman" w:hAnsi="Times New Roman" w:cs="Times New Roman"/>
          <w:sz w:val="24"/>
          <w:szCs w:val="24"/>
          <w:shd w:val="clear" w:color="auto" w:fill="FFFFFF"/>
        </w:rPr>
        <w:t>(5</w:t>
      </w:r>
      <w:r w:rsidRPr="00E449D8">
        <w:rPr>
          <w:rFonts w:ascii="Times New Roman" w:hAnsi="Times New Roman" w:cs="Times New Roman"/>
          <w:sz w:val="24"/>
          <w:szCs w:val="24"/>
          <w:bdr w:val="none" w:sz="0" w:space="0" w:color="auto" w:frame="1"/>
          <w:shd w:val="clear" w:color="auto" w:fill="FFFFFF"/>
          <w:vertAlign w:val="superscript"/>
        </w:rPr>
        <w:t>2</w:t>
      </w:r>
      <w:r w:rsidRPr="00E449D8">
        <w:rPr>
          <w:rFonts w:ascii="Times New Roman" w:hAnsi="Times New Roman" w:cs="Times New Roman"/>
          <w:sz w:val="24"/>
          <w:szCs w:val="24"/>
          <w:shd w:val="clear" w:color="auto" w:fill="FFFFFF"/>
        </w:rPr>
        <w:t xml:space="preserve">) </w:t>
      </w:r>
      <w:bookmarkStart w:id="32" w:name="_Hlk168496284"/>
      <w:r w:rsidRPr="00E449D8">
        <w:rPr>
          <w:rFonts w:ascii="Times New Roman" w:hAnsi="Times New Roman" w:cs="Times New Roman"/>
          <w:sz w:val="24"/>
          <w:szCs w:val="24"/>
          <w:shd w:val="clear" w:color="auto" w:fill="FFFFFF"/>
        </w:rPr>
        <w:t>Avamerelootsi kutse saamiseks esitab taotleja või</w:t>
      </w:r>
      <w:r>
        <w:rPr>
          <w:rFonts w:ascii="Times New Roman" w:hAnsi="Times New Roman" w:cs="Times New Roman"/>
          <w:sz w:val="24"/>
          <w:szCs w:val="24"/>
          <w:shd w:val="clear" w:color="auto" w:fill="FFFFFF"/>
        </w:rPr>
        <w:t xml:space="preserve"> vanemmere</w:t>
      </w:r>
      <w:r w:rsidRPr="00E449D8">
        <w:rPr>
          <w:rFonts w:ascii="Times New Roman" w:hAnsi="Times New Roman" w:cs="Times New Roman"/>
          <w:sz w:val="24"/>
          <w:szCs w:val="24"/>
          <w:shd w:val="clear" w:color="auto" w:fill="FFFFFF"/>
        </w:rPr>
        <w:t>lootsi</w:t>
      </w:r>
      <w:r>
        <w:rPr>
          <w:rFonts w:ascii="Times New Roman" w:hAnsi="Times New Roman" w:cs="Times New Roman"/>
          <w:sz w:val="24"/>
          <w:szCs w:val="24"/>
          <w:shd w:val="clear" w:color="auto" w:fill="FFFFFF"/>
        </w:rPr>
        <w:t xml:space="preserve"> </w:t>
      </w:r>
      <w:r w:rsidRPr="00E449D8">
        <w:rPr>
          <w:rFonts w:ascii="Times New Roman" w:hAnsi="Times New Roman" w:cs="Times New Roman"/>
          <w:sz w:val="24"/>
          <w:szCs w:val="24"/>
          <w:shd w:val="clear" w:color="auto" w:fill="FFFFFF"/>
        </w:rPr>
        <w:t xml:space="preserve">tööandja </w:t>
      </w:r>
      <w:bookmarkEnd w:id="32"/>
      <w:r w:rsidRPr="00E449D8">
        <w:rPr>
          <w:rFonts w:ascii="Times New Roman" w:hAnsi="Times New Roman" w:cs="Times New Roman"/>
          <w:noProof/>
          <w:sz w:val="24"/>
          <w:szCs w:val="24"/>
        </w:rPr>
        <w:t>Transpordiametile</w:t>
      </w:r>
      <w:r>
        <w:rPr>
          <w:rFonts w:ascii="Times New Roman" w:hAnsi="Times New Roman" w:cs="Times New Roman"/>
          <w:noProof/>
          <w:sz w:val="24"/>
          <w:szCs w:val="24"/>
        </w:rPr>
        <w:t>:</w:t>
      </w:r>
    </w:p>
    <w:p w14:paraId="4F0D8A40" w14:textId="77777777" w:rsidR="00BC4933" w:rsidRDefault="00BC4933" w:rsidP="00BC4933">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w:t>
      </w:r>
      <w:r w:rsidRPr="00E449D8">
        <w:rPr>
          <w:rFonts w:ascii="Times New Roman" w:hAnsi="Times New Roman" w:cs="Times New Roman"/>
          <w:noProof/>
          <w:sz w:val="24"/>
          <w:szCs w:val="24"/>
        </w:rPr>
        <w:t xml:space="preserve"> taotluse</w:t>
      </w:r>
      <w:r>
        <w:rPr>
          <w:rFonts w:ascii="Times New Roman" w:hAnsi="Times New Roman" w:cs="Times New Roman"/>
          <w:noProof/>
          <w:sz w:val="24"/>
          <w:szCs w:val="24"/>
        </w:rPr>
        <w:t>;</w:t>
      </w:r>
    </w:p>
    <w:p w14:paraId="557DA020" w14:textId="77777777" w:rsidR="00BC4933" w:rsidRDefault="00BC4933" w:rsidP="00BC4933">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E449D8">
        <w:rPr>
          <w:rFonts w:ascii="Times New Roman" w:hAnsi="Times New Roman" w:cs="Times New Roman"/>
          <w:noProof/>
          <w:sz w:val="24"/>
          <w:szCs w:val="24"/>
        </w:rPr>
        <w:t xml:space="preserve">käesoleva </w:t>
      </w:r>
      <w:r>
        <w:rPr>
          <w:rFonts w:ascii="Times New Roman" w:hAnsi="Times New Roman" w:cs="Times New Roman"/>
          <w:noProof/>
          <w:sz w:val="24"/>
          <w:szCs w:val="24"/>
        </w:rPr>
        <w:t>paragrahvi</w:t>
      </w:r>
      <w:r w:rsidRPr="00E449D8">
        <w:rPr>
          <w:rFonts w:ascii="Times New Roman" w:hAnsi="Times New Roman" w:cs="Times New Roman"/>
          <w:noProof/>
          <w:sz w:val="24"/>
          <w:szCs w:val="24"/>
        </w:rPr>
        <w:t xml:space="preserve"> lõike 1 punktides 2-4 ning </w:t>
      </w:r>
      <w:bookmarkStart w:id="33" w:name="_Hlk168496085"/>
      <w:r w:rsidRPr="00E449D8">
        <w:rPr>
          <w:rFonts w:ascii="Times New Roman" w:hAnsi="Times New Roman" w:cs="Times New Roman"/>
          <w:noProof/>
          <w:sz w:val="24"/>
          <w:szCs w:val="24"/>
        </w:rPr>
        <w:t>lõigetes 5 ja 5</w:t>
      </w:r>
      <w:r w:rsidRPr="00E449D8">
        <w:rPr>
          <w:rFonts w:ascii="Times New Roman" w:hAnsi="Times New Roman" w:cs="Times New Roman"/>
          <w:noProof/>
          <w:sz w:val="24"/>
          <w:szCs w:val="24"/>
          <w:vertAlign w:val="superscript"/>
        </w:rPr>
        <w:t>1</w:t>
      </w:r>
      <w:r w:rsidRPr="00E449D8">
        <w:rPr>
          <w:rFonts w:ascii="Times New Roman" w:hAnsi="Times New Roman" w:cs="Times New Roman"/>
          <w:noProof/>
          <w:sz w:val="24"/>
          <w:szCs w:val="24"/>
        </w:rPr>
        <w:t xml:space="preserve"> </w:t>
      </w:r>
      <w:bookmarkEnd w:id="33"/>
      <w:r w:rsidRPr="00E449D8">
        <w:rPr>
          <w:rFonts w:ascii="Times New Roman" w:hAnsi="Times New Roman" w:cs="Times New Roman"/>
          <w:noProof/>
          <w:sz w:val="24"/>
          <w:szCs w:val="24"/>
        </w:rPr>
        <w:t xml:space="preserve">nimetatud nõuete tõendamiseks vajalikud dokumendid, </w:t>
      </w:r>
      <w:bookmarkStart w:id="34" w:name="_Hlk168926640"/>
      <w:r w:rsidRPr="00E449D8">
        <w:rPr>
          <w:rFonts w:ascii="Times New Roman" w:hAnsi="Times New Roman" w:cs="Times New Roman"/>
          <w:noProof/>
          <w:sz w:val="24"/>
          <w:szCs w:val="24"/>
        </w:rPr>
        <w:t xml:space="preserve">kui need ei ole kättesaadavad </w:t>
      </w:r>
      <w:r>
        <w:rPr>
          <w:rFonts w:ascii="Times New Roman" w:hAnsi="Times New Roman" w:cs="Times New Roman"/>
          <w:noProof/>
          <w:sz w:val="24"/>
          <w:szCs w:val="24"/>
        </w:rPr>
        <w:t>meremeeste registrist;</w:t>
      </w:r>
    </w:p>
    <w:p w14:paraId="4F74D486" w14:textId="6DAFA24D" w:rsidR="00BC4933" w:rsidRDefault="00BC4933" w:rsidP="00BC49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bookmarkStart w:id="35" w:name="_Hlk176522061"/>
      <w:bookmarkStart w:id="36" w:name="_Hlk176349563"/>
      <w:bookmarkEnd w:id="34"/>
      <w:r w:rsidRPr="00E449D8">
        <w:rPr>
          <w:rFonts w:ascii="Times New Roman" w:hAnsi="Times New Roman" w:cs="Times New Roman"/>
          <w:sz w:val="24"/>
          <w:szCs w:val="24"/>
        </w:rPr>
        <w:t>käesoleva seaduse § 7 punkti 11 kohas</w:t>
      </w:r>
      <w:r w:rsidR="00903FC5">
        <w:rPr>
          <w:rFonts w:ascii="Times New Roman" w:hAnsi="Times New Roman" w:cs="Times New Roman"/>
          <w:sz w:val="24"/>
          <w:szCs w:val="24"/>
        </w:rPr>
        <w:t>e</w:t>
      </w:r>
      <w:r w:rsidRPr="00E449D8">
        <w:rPr>
          <w:rFonts w:ascii="Times New Roman" w:hAnsi="Times New Roman" w:cs="Times New Roman"/>
          <w:sz w:val="24"/>
          <w:szCs w:val="24"/>
        </w:rPr>
        <w:t xml:space="preserve"> tegevusl</w:t>
      </w:r>
      <w:r w:rsidR="00903FC5">
        <w:rPr>
          <w:rFonts w:ascii="Times New Roman" w:hAnsi="Times New Roman" w:cs="Times New Roman"/>
          <w:sz w:val="24"/>
          <w:szCs w:val="24"/>
        </w:rPr>
        <w:t>oaga</w:t>
      </w:r>
      <w:r w:rsidRPr="00E449D8">
        <w:rPr>
          <w:rFonts w:ascii="Times New Roman" w:hAnsi="Times New Roman" w:cs="Times New Roman"/>
          <w:sz w:val="24"/>
          <w:szCs w:val="24"/>
        </w:rPr>
        <w:t xml:space="preserve"> mereõppeasutuse väljastatud tunnistused </w:t>
      </w:r>
      <w:bookmarkStart w:id="37" w:name="_Hlk178950013"/>
      <w:r w:rsidRPr="00E449D8">
        <w:rPr>
          <w:rFonts w:ascii="Times New Roman" w:hAnsi="Times New Roman" w:cs="Times New Roman"/>
          <w:sz w:val="24"/>
          <w:szCs w:val="24"/>
        </w:rPr>
        <w:t>Läänemere avamerelootside koolituse</w:t>
      </w:r>
      <w:r>
        <w:rPr>
          <w:rFonts w:ascii="Times New Roman" w:hAnsi="Times New Roman" w:cs="Times New Roman"/>
          <w:sz w:val="24"/>
          <w:szCs w:val="24"/>
        </w:rPr>
        <w:t xml:space="preserve"> õppekava</w:t>
      </w:r>
      <w:r w:rsidRPr="0094513D">
        <w:rPr>
          <w:rFonts w:ascii="Times New Roman" w:hAnsi="Times New Roman" w:cs="Times New Roman"/>
          <w:sz w:val="24"/>
          <w:szCs w:val="24"/>
        </w:rPr>
        <w:t xml:space="preserve"> ja </w:t>
      </w:r>
      <w:r>
        <w:rPr>
          <w:rFonts w:ascii="Times New Roman" w:hAnsi="Times New Roman" w:cs="Times New Roman"/>
          <w:sz w:val="24"/>
          <w:szCs w:val="24"/>
        </w:rPr>
        <w:t>p</w:t>
      </w:r>
      <w:r w:rsidRPr="0094513D">
        <w:rPr>
          <w:rFonts w:ascii="Times New Roman" w:hAnsi="Times New Roman" w:cs="Times New Roman"/>
          <w:sz w:val="24"/>
          <w:szCs w:val="24"/>
        </w:rPr>
        <w:t>olaarvetes sõitva laeva käitami</w:t>
      </w:r>
      <w:r>
        <w:rPr>
          <w:rFonts w:ascii="Times New Roman" w:hAnsi="Times New Roman" w:cs="Times New Roman"/>
          <w:sz w:val="24"/>
          <w:szCs w:val="24"/>
        </w:rPr>
        <w:t xml:space="preserve">st käsitleva õppekava </w:t>
      </w:r>
      <w:r w:rsidRPr="0094513D">
        <w:rPr>
          <w:rFonts w:ascii="Times New Roman" w:hAnsi="Times New Roman" w:cs="Times New Roman"/>
          <w:sz w:val="24"/>
          <w:szCs w:val="24"/>
        </w:rPr>
        <w:t>läbimise kohta</w:t>
      </w:r>
      <w:bookmarkEnd w:id="35"/>
      <w:bookmarkEnd w:id="36"/>
      <w:r>
        <w:rPr>
          <w:rFonts w:ascii="Times New Roman" w:hAnsi="Times New Roman" w:cs="Times New Roman"/>
          <w:sz w:val="24"/>
          <w:szCs w:val="24"/>
        </w:rPr>
        <w:t>.</w:t>
      </w:r>
      <w:bookmarkEnd w:id="37"/>
      <w:r>
        <w:rPr>
          <w:rFonts w:ascii="Times New Roman" w:hAnsi="Times New Roman" w:cs="Times New Roman"/>
          <w:sz w:val="24"/>
          <w:szCs w:val="24"/>
        </w:rPr>
        <w:t>“</w:t>
      </w:r>
      <w:r w:rsidRPr="0094513D">
        <w:rPr>
          <w:rFonts w:ascii="Times New Roman" w:hAnsi="Times New Roman" w:cs="Times New Roman"/>
          <w:sz w:val="24"/>
          <w:szCs w:val="24"/>
        </w:rPr>
        <w:t>;</w:t>
      </w:r>
    </w:p>
    <w:p w14:paraId="5009FDE8" w14:textId="77777777" w:rsidR="00BC4933" w:rsidRDefault="00BC4933" w:rsidP="00BC4933">
      <w:pPr>
        <w:autoSpaceDE w:val="0"/>
        <w:autoSpaceDN w:val="0"/>
        <w:adjustRightInd w:val="0"/>
        <w:spacing w:after="0" w:line="240" w:lineRule="auto"/>
        <w:jc w:val="both"/>
        <w:rPr>
          <w:rFonts w:ascii="Times New Roman" w:hAnsi="Times New Roman" w:cs="Times New Roman"/>
          <w:sz w:val="24"/>
          <w:szCs w:val="24"/>
        </w:rPr>
      </w:pPr>
    </w:p>
    <w:p w14:paraId="2A5E9655"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64</w:t>
      </w:r>
      <w:r w:rsidRPr="00AF6AAD">
        <w:rPr>
          <w:rFonts w:ascii="Times New Roman" w:hAnsi="Times New Roman" w:cs="Times New Roman"/>
          <w:b/>
          <w:bCs/>
          <w:sz w:val="24"/>
          <w:szCs w:val="24"/>
        </w:rPr>
        <w:t>)</w:t>
      </w:r>
      <w:r>
        <w:rPr>
          <w:rFonts w:ascii="Times New Roman" w:hAnsi="Times New Roman" w:cs="Times New Roman"/>
          <w:sz w:val="24"/>
          <w:szCs w:val="24"/>
        </w:rPr>
        <w:t xml:space="preserve"> </w:t>
      </w:r>
      <w:bookmarkStart w:id="38" w:name="_Hlk171514341"/>
      <w:r w:rsidRPr="002A21E8">
        <w:rPr>
          <w:rFonts w:ascii="Times New Roman" w:hAnsi="Times New Roman" w:cs="Times New Roman"/>
          <w:sz w:val="24"/>
          <w:szCs w:val="24"/>
        </w:rPr>
        <w:t xml:space="preserve">paragrahvi </w:t>
      </w:r>
      <w:r w:rsidRPr="00FB1514">
        <w:rPr>
          <w:rFonts w:ascii="Times New Roman" w:hAnsi="Times New Roman" w:cs="Times New Roman"/>
          <w:sz w:val="24"/>
          <w:szCs w:val="24"/>
        </w:rPr>
        <w:t>58</w:t>
      </w:r>
      <w:r w:rsidRPr="00FB1514">
        <w:rPr>
          <w:rFonts w:ascii="Times New Roman" w:hAnsi="Times New Roman" w:cs="Times New Roman"/>
          <w:sz w:val="24"/>
          <w:szCs w:val="24"/>
          <w:vertAlign w:val="superscript"/>
        </w:rPr>
        <w:t>1</w:t>
      </w:r>
      <w:r w:rsidRPr="00FB1514">
        <w:rPr>
          <w:rFonts w:ascii="Times New Roman" w:hAnsi="Times New Roman" w:cs="Times New Roman"/>
          <w:sz w:val="24"/>
          <w:szCs w:val="24"/>
        </w:rPr>
        <w:t> lõi</w:t>
      </w:r>
      <w:r w:rsidRPr="002A21E8">
        <w:rPr>
          <w:rFonts w:ascii="Times New Roman" w:hAnsi="Times New Roman" w:cs="Times New Roman"/>
          <w:sz w:val="24"/>
          <w:szCs w:val="24"/>
        </w:rPr>
        <w:t>kes</w:t>
      </w:r>
      <w:r>
        <w:rPr>
          <w:rFonts w:ascii="Times New Roman" w:hAnsi="Times New Roman" w:cs="Times New Roman"/>
          <w:sz w:val="24"/>
          <w:szCs w:val="24"/>
        </w:rPr>
        <w:t xml:space="preserve"> 8 asendatakse sõna „</w:t>
      </w:r>
      <w:r w:rsidRPr="00AF6AAD">
        <w:rPr>
          <w:rFonts w:ascii="Times New Roman" w:hAnsi="Times New Roman" w:cs="Times New Roman"/>
          <w:sz w:val="24"/>
          <w:szCs w:val="24"/>
        </w:rPr>
        <w:t>kvalifikatsiooniastme</w:t>
      </w:r>
      <w:r>
        <w:rPr>
          <w:rFonts w:ascii="Times New Roman" w:hAnsi="Times New Roman" w:cs="Times New Roman"/>
          <w:sz w:val="24"/>
          <w:szCs w:val="24"/>
        </w:rPr>
        <w:t>“ sõnadega „</w:t>
      </w:r>
      <w:r w:rsidRPr="00AF6AAD">
        <w:rPr>
          <w:rFonts w:ascii="Times New Roman" w:hAnsi="Times New Roman" w:cs="Times New Roman"/>
          <w:sz w:val="24"/>
          <w:szCs w:val="24"/>
        </w:rPr>
        <w:t>kutse või kvalifikatsiooniastme tõstmise</w:t>
      </w:r>
      <w:r>
        <w:rPr>
          <w:rFonts w:ascii="Times New Roman" w:hAnsi="Times New Roman" w:cs="Times New Roman"/>
          <w:sz w:val="24"/>
          <w:szCs w:val="24"/>
        </w:rPr>
        <w:t>“;</w:t>
      </w:r>
      <w:bookmarkStart w:id="39" w:name="_Hlk149578108"/>
      <w:bookmarkEnd w:id="38"/>
    </w:p>
    <w:p w14:paraId="09BA07AF" w14:textId="77777777" w:rsidR="00BC4933" w:rsidRDefault="00BC4933" w:rsidP="00BC4933">
      <w:pPr>
        <w:spacing w:after="0" w:line="240" w:lineRule="auto"/>
        <w:contextualSpacing/>
        <w:jc w:val="both"/>
        <w:rPr>
          <w:rFonts w:ascii="Times New Roman" w:hAnsi="Times New Roman" w:cs="Times New Roman"/>
          <w:b/>
          <w:bCs/>
          <w:sz w:val="24"/>
          <w:szCs w:val="24"/>
        </w:rPr>
      </w:pPr>
    </w:p>
    <w:p w14:paraId="40C57F05" w14:textId="77777777" w:rsidR="00BC4933" w:rsidRDefault="00BC4933" w:rsidP="00BC4933">
      <w:pPr>
        <w:spacing w:after="0" w:line="240" w:lineRule="auto"/>
        <w:contextualSpacing/>
        <w:jc w:val="both"/>
        <w:rPr>
          <w:rFonts w:ascii="Times New Roman" w:hAnsi="Times New Roman" w:cs="Times New Roman"/>
          <w:sz w:val="24"/>
          <w:szCs w:val="24"/>
        </w:rPr>
      </w:pPr>
      <w:r w:rsidRPr="001400B4">
        <w:rPr>
          <w:rFonts w:ascii="Times New Roman" w:hAnsi="Times New Roman" w:cs="Times New Roman"/>
          <w:b/>
          <w:bCs/>
          <w:sz w:val="24"/>
          <w:szCs w:val="24"/>
        </w:rPr>
        <w:t>6</w:t>
      </w:r>
      <w:r>
        <w:rPr>
          <w:rFonts w:ascii="Times New Roman" w:hAnsi="Times New Roman" w:cs="Times New Roman"/>
          <w:b/>
          <w:bCs/>
          <w:sz w:val="24"/>
          <w:szCs w:val="24"/>
        </w:rPr>
        <w:t>5</w:t>
      </w:r>
      <w:r w:rsidRPr="001400B4">
        <w:rPr>
          <w:rFonts w:ascii="Times New Roman" w:hAnsi="Times New Roman" w:cs="Times New Roman"/>
          <w:b/>
          <w:bCs/>
          <w:sz w:val="24"/>
          <w:szCs w:val="24"/>
        </w:rPr>
        <w:t>)</w:t>
      </w:r>
      <w:r>
        <w:rPr>
          <w:rFonts w:ascii="Times New Roman" w:hAnsi="Times New Roman" w:cs="Times New Roman"/>
          <w:sz w:val="24"/>
          <w:szCs w:val="24"/>
        </w:rPr>
        <w:t xml:space="preserve"> </w:t>
      </w:r>
      <w:r w:rsidRPr="004D34F9">
        <w:rPr>
          <w:rFonts w:ascii="Times New Roman" w:hAnsi="Times New Roman" w:cs="Times New Roman"/>
          <w:sz w:val="24"/>
          <w:szCs w:val="24"/>
        </w:rPr>
        <w:t>paragrahvi 58</w:t>
      </w:r>
      <w:r w:rsidRPr="004D34F9">
        <w:rPr>
          <w:rFonts w:ascii="Times New Roman" w:hAnsi="Times New Roman" w:cs="Times New Roman"/>
          <w:sz w:val="24"/>
          <w:szCs w:val="24"/>
          <w:vertAlign w:val="superscript"/>
        </w:rPr>
        <w:t>2</w:t>
      </w:r>
      <w:r w:rsidRPr="004D34F9">
        <w:rPr>
          <w:rFonts w:ascii="Times New Roman" w:hAnsi="Times New Roman" w:cs="Times New Roman"/>
          <w:sz w:val="24"/>
          <w:szCs w:val="24"/>
        </w:rPr>
        <w:t xml:space="preserve"> lõige </w:t>
      </w:r>
      <w:r>
        <w:rPr>
          <w:rFonts w:ascii="Times New Roman" w:hAnsi="Times New Roman" w:cs="Times New Roman"/>
          <w:sz w:val="24"/>
          <w:szCs w:val="24"/>
        </w:rPr>
        <w:t>1 muudetakse ja sõnastatakse järgmiselt:</w:t>
      </w:r>
    </w:p>
    <w:p w14:paraId="73A6B05D" w14:textId="77777777" w:rsidR="00BC4933" w:rsidRDefault="00BC4933" w:rsidP="00BC4933">
      <w:pPr>
        <w:spacing w:after="0" w:line="240" w:lineRule="auto"/>
        <w:contextualSpacing/>
        <w:jc w:val="both"/>
        <w:rPr>
          <w:rFonts w:ascii="Times New Roman" w:hAnsi="Times New Roman" w:cs="Times New Roman"/>
          <w:sz w:val="24"/>
          <w:szCs w:val="24"/>
        </w:rPr>
      </w:pPr>
      <w:r w:rsidRPr="00FB1514">
        <w:rPr>
          <w:rFonts w:ascii="Times New Roman" w:hAnsi="Times New Roman" w:cs="Times New Roman"/>
          <w:sz w:val="24"/>
          <w:szCs w:val="24"/>
        </w:rPr>
        <w:t>„(1)</w:t>
      </w:r>
      <w:r w:rsidRPr="00FB1514">
        <w:rPr>
          <w:rFonts w:ascii="Times New Roman" w:hAnsi="Times New Roman" w:cs="Times New Roman"/>
          <w:sz w:val="24"/>
          <w:szCs w:val="24"/>
        </w:rPr>
        <w:tab/>
        <w:t xml:space="preserve">Lootsi kutsetunnistusele kantud tingimuste muutmiseks esitab lootsi tööandja Transpordiametile lootsi taotluse ja käesoleva paragrahvi </w:t>
      </w:r>
      <w:r>
        <w:rPr>
          <w:rFonts w:ascii="Times New Roman" w:hAnsi="Times New Roman" w:cs="Times New Roman"/>
          <w:sz w:val="24"/>
          <w:szCs w:val="24"/>
        </w:rPr>
        <w:t>lõikes</w:t>
      </w:r>
      <w:r w:rsidRPr="00FB1514">
        <w:rPr>
          <w:rFonts w:ascii="Times New Roman" w:hAnsi="Times New Roman" w:cs="Times New Roman"/>
          <w:sz w:val="24"/>
          <w:szCs w:val="24"/>
        </w:rPr>
        <w:t xml:space="preserve"> 2, 3, 4 või 4</w:t>
      </w:r>
      <w:r w:rsidRPr="00FB1514">
        <w:rPr>
          <w:rFonts w:ascii="Times New Roman" w:hAnsi="Times New Roman" w:cs="Times New Roman"/>
          <w:sz w:val="24"/>
          <w:szCs w:val="24"/>
          <w:vertAlign w:val="superscript"/>
        </w:rPr>
        <w:t xml:space="preserve">1 </w:t>
      </w:r>
      <w:r w:rsidRPr="00FB1514">
        <w:rPr>
          <w:rFonts w:ascii="Times New Roman" w:hAnsi="Times New Roman" w:cs="Times New Roman"/>
          <w:noProof/>
          <w:sz w:val="24"/>
          <w:szCs w:val="24"/>
        </w:rPr>
        <w:t>nimetatud nõuete tõendamiseks vajalikud dokumendid</w:t>
      </w:r>
      <w:r w:rsidRPr="00FB1514">
        <w:rPr>
          <w:rFonts w:ascii="Times New Roman" w:hAnsi="Times New Roman" w:cs="Times New Roman"/>
          <w:sz w:val="24"/>
          <w:szCs w:val="24"/>
        </w:rPr>
        <w:t>.“;</w:t>
      </w:r>
    </w:p>
    <w:p w14:paraId="5CC8DFE9" w14:textId="77777777" w:rsidR="00BC4933" w:rsidRDefault="00BC4933" w:rsidP="00BC4933">
      <w:pPr>
        <w:spacing w:after="0" w:line="240" w:lineRule="auto"/>
        <w:contextualSpacing/>
        <w:jc w:val="both"/>
        <w:rPr>
          <w:rFonts w:ascii="Times New Roman" w:hAnsi="Times New Roman" w:cs="Times New Roman"/>
          <w:sz w:val="24"/>
          <w:szCs w:val="24"/>
        </w:rPr>
      </w:pPr>
    </w:p>
    <w:p w14:paraId="2142DEDD" w14:textId="77777777" w:rsidR="00BC4933" w:rsidRPr="004D34F9"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66</w:t>
      </w:r>
      <w:r w:rsidRPr="004D34F9">
        <w:rPr>
          <w:rFonts w:ascii="Times New Roman" w:hAnsi="Times New Roman" w:cs="Times New Roman"/>
          <w:b/>
          <w:bCs/>
          <w:sz w:val="24"/>
          <w:szCs w:val="24"/>
        </w:rPr>
        <w:t>)</w:t>
      </w:r>
      <w:r w:rsidRPr="004D34F9">
        <w:rPr>
          <w:rFonts w:ascii="Times New Roman" w:hAnsi="Times New Roman" w:cs="Times New Roman"/>
          <w:sz w:val="24"/>
          <w:szCs w:val="24"/>
        </w:rPr>
        <w:t xml:space="preserve"> paragrahvi 58</w:t>
      </w:r>
      <w:r w:rsidRPr="004D34F9">
        <w:rPr>
          <w:rFonts w:ascii="Times New Roman" w:hAnsi="Times New Roman" w:cs="Times New Roman"/>
          <w:sz w:val="24"/>
          <w:szCs w:val="24"/>
          <w:vertAlign w:val="superscript"/>
        </w:rPr>
        <w:t>2</w:t>
      </w:r>
      <w:r w:rsidRPr="004D34F9">
        <w:rPr>
          <w:rFonts w:ascii="Times New Roman" w:hAnsi="Times New Roman" w:cs="Times New Roman"/>
          <w:sz w:val="24"/>
          <w:szCs w:val="24"/>
        </w:rPr>
        <w:t xml:space="preserve"> lõiget 4 täiendatakse teise lausega järgmises sõnastuses:</w:t>
      </w:r>
    </w:p>
    <w:p w14:paraId="1D6C895F" w14:textId="47BB145E" w:rsidR="00BC4933" w:rsidRPr="00B60D78" w:rsidRDefault="00BC4933" w:rsidP="00BC4933">
      <w:pPr>
        <w:spacing w:after="0" w:line="240" w:lineRule="auto"/>
        <w:contextualSpacing/>
        <w:jc w:val="both"/>
        <w:rPr>
          <w:rFonts w:ascii="Times New Roman" w:hAnsi="Times New Roman" w:cs="Times New Roman"/>
          <w:sz w:val="24"/>
          <w:szCs w:val="24"/>
        </w:rPr>
      </w:pPr>
      <w:r w:rsidRPr="00B60D78">
        <w:rPr>
          <w:rFonts w:ascii="Times New Roman" w:hAnsi="Times New Roman" w:cs="Times New Roman"/>
          <w:sz w:val="24"/>
          <w:szCs w:val="24"/>
        </w:rPr>
        <w:t xml:space="preserve">„Kui lootsimispiirkonna sadama piirangu muutmiseks või kaotamiseks ei ole võimalik lootsil lootsimist praktiseerida sadamas </w:t>
      </w:r>
      <w:r>
        <w:rPr>
          <w:rFonts w:ascii="Times New Roman" w:hAnsi="Times New Roman" w:cs="Times New Roman"/>
          <w:sz w:val="24"/>
          <w:szCs w:val="24"/>
        </w:rPr>
        <w:t>seda</w:t>
      </w:r>
      <w:r w:rsidRPr="00B60D78">
        <w:rPr>
          <w:rFonts w:ascii="Times New Roman" w:hAnsi="Times New Roman" w:cs="Times New Roman"/>
          <w:sz w:val="24"/>
          <w:szCs w:val="24"/>
        </w:rPr>
        <w:t xml:space="preserve"> külastavate laevade vähesuse või nende puudumise tõttu, </w:t>
      </w:r>
      <w:bookmarkStart w:id="40" w:name="_Hlk176351944"/>
      <w:r w:rsidRPr="00B60D78">
        <w:rPr>
          <w:rFonts w:ascii="Times New Roman" w:hAnsi="Times New Roman" w:cs="Times New Roman"/>
          <w:sz w:val="24"/>
          <w:szCs w:val="24"/>
        </w:rPr>
        <w:t xml:space="preserve">tuleb </w:t>
      </w:r>
      <w:r>
        <w:rPr>
          <w:rFonts w:ascii="Times New Roman" w:hAnsi="Times New Roman" w:cs="Times New Roman"/>
          <w:sz w:val="24"/>
          <w:szCs w:val="24"/>
        </w:rPr>
        <w:t>vajalik arv lootsimisi teha</w:t>
      </w:r>
      <w:r w:rsidRPr="00B60D78">
        <w:rPr>
          <w:rFonts w:ascii="Times New Roman" w:hAnsi="Times New Roman" w:cs="Times New Roman"/>
          <w:sz w:val="24"/>
          <w:szCs w:val="24"/>
        </w:rPr>
        <w:t xml:space="preserve"> käesoleva seaduse § 7 punkti 11 </w:t>
      </w:r>
      <w:r>
        <w:rPr>
          <w:rFonts w:ascii="Times New Roman" w:hAnsi="Times New Roman" w:cs="Times New Roman"/>
          <w:sz w:val="24"/>
          <w:szCs w:val="24"/>
        </w:rPr>
        <w:t>kohase tegevusloaga</w:t>
      </w:r>
      <w:r w:rsidRPr="00B60D78">
        <w:rPr>
          <w:rFonts w:ascii="Times New Roman" w:hAnsi="Times New Roman" w:cs="Times New Roman"/>
          <w:sz w:val="24"/>
          <w:szCs w:val="24"/>
        </w:rPr>
        <w:t xml:space="preserve"> mereõppeasutuses valmendil</w:t>
      </w:r>
      <w:bookmarkEnd w:id="40"/>
      <w:r w:rsidRPr="00B60D78">
        <w:rPr>
          <w:rFonts w:ascii="Times New Roman" w:hAnsi="Times New Roman" w:cs="Times New Roman"/>
          <w:sz w:val="24"/>
          <w:szCs w:val="24"/>
        </w:rPr>
        <w:t>.“;</w:t>
      </w:r>
    </w:p>
    <w:p w14:paraId="67DEC71E" w14:textId="77777777" w:rsidR="00BC4933" w:rsidRDefault="00BC4933" w:rsidP="00BC4933">
      <w:pPr>
        <w:spacing w:after="0" w:line="240" w:lineRule="auto"/>
        <w:contextualSpacing/>
        <w:jc w:val="both"/>
        <w:rPr>
          <w:rFonts w:ascii="Times New Roman" w:hAnsi="Times New Roman" w:cs="Times New Roman"/>
          <w:sz w:val="24"/>
          <w:szCs w:val="24"/>
        </w:rPr>
      </w:pPr>
    </w:p>
    <w:p w14:paraId="6889C048" w14:textId="77777777" w:rsidR="00BC4933" w:rsidRDefault="00BC4933" w:rsidP="00BC4933">
      <w:pPr>
        <w:spacing w:after="0" w:line="240" w:lineRule="auto"/>
        <w:contextualSpacing/>
        <w:jc w:val="both"/>
        <w:rPr>
          <w:rFonts w:ascii="Times New Roman" w:hAnsi="Times New Roman" w:cs="Times New Roman"/>
          <w:sz w:val="24"/>
          <w:szCs w:val="24"/>
        </w:rPr>
      </w:pPr>
      <w:r w:rsidRPr="001400B4">
        <w:rPr>
          <w:rFonts w:ascii="Times New Roman" w:hAnsi="Times New Roman" w:cs="Times New Roman"/>
          <w:b/>
          <w:bCs/>
          <w:sz w:val="24"/>
          <w:szCs w:val="24"/>
        </w:rPr>
        <w:t>6</w:t>
      </w:r>
      <w:r>
        <w:rPr>
          <w:rFonts w:ascii="Times New Roman" w:hAnsi="Times New Roman" w:cs="Times New Roman"/>
          <w:b/>
          <w:bCs/>
          <w:sz w:val="24"/>
          <w:szCs w:val="24"/>
        </w:rPr>
        <w:t>7</w:t>
      </w:r>
      <w:r w:rsidRPr="001400B4">
        <w:rPr>
          <w:rFonts w:ascii="Times New Roman" w:hAnsi="Times New Roman" w:cs="Times New Roman"/>
          <w:b/>
          <w:bCs/>
          <w:sz w:val="24"/>
          <w:szCs w:val="24"/>
        </w:rPr>
        <w:t>)</w:t>
      </w:r>
      <w:r>
        <w:rPr>
          <w:rFonts w:ascii="Times New Roman" w:hAnsi="Times New Roman" w:cs="Times New Roman"/>
          <w:sz w:val="24"/>
          <w:szCs w:val="24"/>
        </w:rPr>
        <w:t xml:space="preserve"> </w:t>
      </w:r>
      <w:r w:rsidRPr="00A249A6">
        <w:rPr>
          <w:rFonts w:ascii="Times New Roman" w:hAnsi="Times New Roman" w:cs="Times New Roman"/>
          <w:sz w:val="24"/>
          <w:szCs w:val="24"/>
        </w:rPr>
        <w:t>paragrahvi 58</w:t>
      </w:r>
      <w:r>
        <w:rPr>
          <w:rFonts w:ascii="Times New Roman" w:hAnsi="Times New Roman" w:cs="Times New Roman"/>
          <w:sz w:val="24"/>
          <w:szCs w:val="24"/>
          <w:vertAlign w:val="superscript"/>
        </w:rPr>
        <w:t>2</w:t>
      </w:r>
      <w:r w:rsidRPr="00A249A6">
        <w:rPr>
          <w:rFonts w:ascii="Times New Roman" w:hAnsi="Times New Roman" w:cs="Times New Roman"/>
          <w:sz w:val="24"/>
          <w:szCs w:val="24"/>
        </w:rPr>
        <w:t xml:space="preserve"> lõi</w:t>
      </w:r>
      <w:r>
        <w:rPr>
          <w:rFonts w:ascii="Times New Roman" w:hAnsi="Times New Roman" w:cs="Times New Roman"/>
          <w:sz w:val="24"/>
          <w:szCs w:val="24"/>
        </w:rPr>
        <w:t>get</w:t>
      </w:r>
      <w:r w:rsidRPr="00A249A6">
        <w:rPr>
          <w:rFonts w:ascii="Times New Roman" w:hAnsi="Times New Roman" w:cs="Times New Roman"/>
          <w:sz w:val="24"/>
          <w:szCs w:val="24"/>
        </w:rPr>
        <w:t xml:space="preserve"> </w:t>
      </w: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pärast sõna „l</w:t>
      </w:r>
      <w:r w:rsidRPr="00E31124">
        <w:rPr>
          <w:rFonts w:ascii="Times New Roman" w:hAnsi="Times New Roman" w:cs="Times New Roman"/>
          <w:sz w:val="24"/>
          <w:szCs w:val="24"/>
        </w:rPr>
        <w:t>äbima</w:t>
      </w:r>
      <w:r>
        <w:rPr>
          <w:rFonts w:ascii="Times New Roman" w:hAnsi="Times New Roman" w:cs="Times New Roman"/>
          <w:sz w:val="24"/>
          <w:szCs w:val="24"/>
        </w:rPr>
        <w:t>“ tekstiosaga</w:t>
      </w:r>
    </w:p>
    <w:p w14:paraId="07A28A10"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31124">
        <w:rPr>
          <w:rFonts w:ascii="Times New Roman" w:hAnsi="Times New Roman" w:cs="Times New Roman"/>
          <w:sz w:val="24"/>
          <w:szCs w:val="24"/>
        </w:rPr>
        <w:t xml:space="preserve">käesoleva seaduse § 7 punkti 11 </w:t>
      </w:r>
      <w:r>
        <w:rPr>
          <w:rFonts w:ascii="Times New Roman" w:hAnsi="Times New Roman" w:cs="Times New Roman"/>
          <w:sz w:val="24"/>
          <w:szCs w:val="24"/>
        </w:rPr>
        <w:t>kohase tegevusloaga“;</w:t>
      </w:r>
    </w:p>
    <w:p w14:paraId="01973D9D" w14:textId="77777777" w:rsidR="00BC4933" w:rsidRDefault="00BC4933" w:rsidP="00BC4933">
      <w:pPr>
        <w:spacing w:after="0" w:line="240" w:lineRule="auto"/>
        <w:contextualSpacing/>
        <w:jc w:val="both"/>
        <w:rPr>
          <w:rFonts w:ascii="Times New Roman" w:hAnsi="Times New Roman" w:cs="Times New Roman"/>
          <w:sz w:val="24"/>
          <w:szCs w:val="24"/>
        </w:rPr>
      </w:pPr>
    </w:p>
    <w:p w14:paraId="1DF7D7CA" w14:textId="008CE492" w:rsidR="00407698"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68</w:t>
      </w:r>
      <w:r w:rsidRPr="001A2CEB">
        <w:rPr>
          <w:rFonts w:ascii="Times New Roman" w:hAnsi="Times New Roman" w:cs="Times New Roman"/>
          <w:b/>
          <w:bCs/>
          <w:sz w:val="24"/>
          <w:szCs w:val="24"/>
        </w:rPr>
        <w:t>)</w:t>
      </w:r>
      <w:r w:rsidRPr="001A2CEB">
        <w:rPr>
          <w:rFonts w:ascii="Times New Roman" w:hAnsi="Times New Roman" w:cs="Times New Roman"/>
          <w:sz w:val="24"/>
          <w:szCs w:val="24"/>
        </w:rPr>
        <w:t xml:space="preserve"> paragrahvi</w:t>
      </w:r>
      <w:bookmarkStart w:id="41" w:name="_Hlk171514961"/>
      <w:r w:rsidRPr="001A2CEB">
        <w:rPr>
          <w:rFonts w:ascii="Times New Roman" w:hAnsi="Times New Roman" w:cs="Times New Roman"/>
          <w:sz w:val="24"/>
          <w:szCs w:val="24"/>
        </w:rPr>
        <w:t xml:space="preserve"> 58</w:t>
      </w:r>
      <w:r w:rsidRPr="001A2CEB">
        <w:rPr>
          <w:rFonts w:ascii="Times New Roman" w:hAnsi="Times New Roman" w:cs="Times New Roman"/>
          <w:sz w:val="24"/>
          <w:szCs w:val="24"/>
          <w:vertAlign w:val="superscript"/>
        </w:rPr>
        <w:t>3</w:t>
      </w:r>
      <w:r w:rsidRPr="001A2CEB">
        <w:rPr>
          <w:rFonts w:ascii="Times New Roman" w:hAnsi="Times New Roman" w:cs="Times New Roman"/>
          <w:sz w:val="24"/>
          <w:szCs w:val="24"/>
        </w:rPr>
        <w:t xml:space="preserve"> lõige 1 </w:t>
      </w:r>
      <w:bookmarkEnd w:id="41"/>
      <w:r w:rsidR="00407698">
        <w:rPr>
          <w:rFonts w:ascii="Times New Roman" w:hAnsi="Times New Roman" w:cs="Times New Roman"/>
          <w:sz w:val="24"/>
          <w:szCs w:val="24"/>
        </w:rPr>
        <w:t>tunnistatakse kehtetuks;</w:t>
      </w:r>
    </w:p>
    <w:p w14:paraId="01021BB5" w14:textId="77777777" w:rsidR="00B71360" w:rsidRDefault="00B71360" w:rsidP="00BC4933">
      <w:pPr>
        <w:spacing w:after="0"/>
        <w:jc w:val="both"/>
        <w:rPr>
          <w:rFonts w:ascii="Times New Roman" w:hAnsi="Times New Roman" w:cs="Times New Roman"/>
          <w:sz w:val="24"/>
          <w:szCs w:val="24"/>
        </w:rPr>
      </w:pPr>
    </w:p>
    <w:p w14:paraId="40AEF5D5" w14:textId="37A2F0F1" w:rsidR="00BC4933" w:rsidRDefault="00BC4933" w:rsidP="00BC4933">
      <w:pPr>
        <w:spacing w:after="0"/>
        <w:jc w:val="both"/>
        <w:rPr>
          <w:rFonts w:ascii="Times New Roman" w:hAnsi="Times New Roman" w:cs="Times New Roman"/>
          <w:sz w:val="24"/>
          <w:szCs w:val="24"/>
        </w:rPr>
      </w:pPr>
      <w:r>
        <w:rPr>
          <w:rFonts w:ascii="Times New Roman" w:hAnsi="Times New Roman" w:cs="Times New Roman"/>
          <w:b/>
          <w:bCs/>
          <w:sz w:val="24"/>
          <w:szCs w:val="24"/>
        </w:rPr>
        <w:t>69</w:t>
      </w:r>
      <w:r w:rsidRPr="001A2CEB">
        <w:rPr>
          <w:rFonts w:ascii="Times New Roman" w:hAnsi="Times New Roman" w:cs="Times New Roman"/>
          <w:b/>
          <w:bCs/>
          <w:sz w:val="24"/>
          <w:szCs w:val="24"/>
        </w:rPr>
        <w:t>)</w:t>
      </w:r>
      <w:r w:rsidRPr="001A2CEB">
        <w:rPr>
          <w:rFonts w:ascii="Times New Roman" w:hAnsi="Times New Roman" w:cs="Times New Roman"/>
          <w:sz w:val="24"/>
          <w:szCs w:val="24"/>
        </w:rPr>
        <w:t xml:space="preserve"> paragrahvi 58</w:t>
      </w:r>
      <w:r w:rsidRPr="001A2CEB">
        <w:rPr>
          <w:rFonts w:ascii="Times New Roman" w:hAnsi="Times New Roman" w:cs="Times New Roman"/>
          <w:sz w:val="24"/>
          <w:szCs w:val="24"/>
          <w:vertAlign w:val="superscript"/>
        </w:rPr>
        <w:t>3</w:t>
      </w:r>
      <w:r w:rsidRPr="001A2CEB">
        <w:rPr>
          <w:rFonts w:ascii="Times New Roman" w:hAnsi="Times New Roman" w:cs="Times New Roman"/>
          <w:sz w:val="24"/>
          <w:szCs w:val="24"/>
        </w:rPr>
        <w:t xml:space="preserve"> </w:t>
      </w:r>
      <w:r w:rsidR="00407698">
        <w:rPr>
          <w:rFonts w:ascii="Times New Roman" w:hAnsi="Times New Roman" w:cs="Times New Roman"/>
          <w:sz w:val="24"/>
          <w:szCs w:val="24"/>
        </w:rPr>
        <w:t xml:space="preserve">täiendatakse </w:t>
      </w:r>
      <w:r w:rsidRPr="001A2CEB">
        <w:rPr>
          <w:rFonts w:ascii="Times New Roman" w:hAnsi="Times New Roman" w:cs="Times New Roman"/>
          <w:sz w:val="24"/>
          <w:szCs w:val="24"/>
        </w:rPr>
        <w:t>lõiget</w:t>
      </w:r>
      <w:r w:rsidR="00407698">
        <w:rPr>
          <w:rFonts w:ascii="Times New Roman" w:hAnsi="Times New Roman" w:cs="Times New Roman"/>
          <w:sz w:val="24"/>
          <w:szCs w:val="24"/>
        </w:rPr>
        <w:t>ega 1</w:t>
      </w:r>
      <w:r w:rsidR="00407698" w:rsidRPr="008F5A43">
        <w:rPr>
          <w:rFonts w:ascii="Times New Roman" w:hAnsi="Times New Roman" w:cs="Times New Roman"/>
          <w:sz w:val="24"/>
          <w:szCs w:val="24"/>
          <w:vertAlign w:val="superscript"/>
        </w:rPr>
        <w:t xml:space="preserve">1 </w:t>
      </w:r>
      <w:r w:rsidR="00407698">
        <w:rPr>
          <w:rFonts w:ascii="Times New Roman" w:hAnsi="Times New Roman" w:cs="Times New Roman"/>
          <w:sz w:val="24"/>
          <w:szCs w:val="24"/>
        </w:rPr>
        <w:t>ja 1</w:t>
      </w:r>
      <w:r w:rsidR="00407698" w:rsidRPr="008F5A43">
        <w:rPr>
          <w:rFonts w:ascii="Times New Roman" w:hAnsi="Times New Roman" w:cs="Times New Roman"/>
          <w:sz w:val="24"/>
          <w:szCs w:val="24"/>
          <w:vertAlign w:val="superscript"/>
        </w:rPr>
        <w:t>2</w:t>
      </w:r>
      <w:r w:rsidRPr="001A2CEB">
        <w:rPr>
          <w:rFonts w:ascii="Times New Roman" w:hAnsi="Times New Roman" w:cs="Times New Roman"/>
          <w:sz w:val="24"/>
          <w:szCs w:val="24"/>
        </w:rPr>
        <w:t xml:space="preserve"> </w:t>
      </w:r>
      <w:r>
        <w:rPr>
          <w:rFonts w:ascii="Times New Roman" w:hAnsi="Times New Roman" w:cs="Times New Roman"/>
          <w:sz w:val="24"/>
          <w:szCs w:val="24"/>
        </w:rPr>
        <w:t>järgmises sõnastuses:</w:t>
      </w:r>
    </w:p>
    <w:p w14:paraId="22955F4B" w14:textId="77777777" w:rsidR="00B71360" w:rsidRDefault="00BC4933" w:rsidP="00BC4933">
      <w:pPr>
        <w:spacing w:after="0"/>
        <w:jc w:val="both"/>
        <w:rPr>
          <w:rFonts w:ascii="Times New Roman" w:hAnsi="Times New Roman" w:cs="Times New Roman"/>
          <w:sz w:val="24"/>
          <w:szCs w:val="24"/>
        </w:rPr>
      </w:pPr>
      <w:r>
        <w:rPr>
          <w:rFonts w:ascii="Times New Roman" w:hAnsi="Times New Roman" w:cs="Times New Roman"/>
          <w:sz w:val="24"/>
          <w:szCs w:val="24"/>
        </w:rPr>
        <w:t>„</w:t>
      </w:r>
      <w:r w:rsidR="00407698">
        <w:rPr>
          <w:rFonts w:ascii="Times New Roman" w:hAnsi="Times New Roman" w:cs="Times New Roman"/>
          <w:sz w:val="24"/>
          <w:szCs w:val="24"/>
        </w:rPr>
        <w:t>(1</w:t>
      </w:r>
      <w:r w:rsidR="00407698" w:rsidRPr="008F5A43">
        <w:rPr>
          <w:rFonts w:ascii="Times New Roman" w:hAnsi="Times New Roman" w:cs="Times New Roman"/>
          <w:sz w:val="24"/>
          <w:szCs w:val="24"/>
          <w:vertAlign w:val="superscript"/>
        </w:rPr>
        <w:t>1</w:t>
      </w:r>
      <w:r w:rsidR="00407698">
        <w:rPr>
          <w:rFonts w:ascii="Times New Roman" w:hAnsi="Times New Roman" w:cs="Times New Roman"/>
          <w:sz w:val="24"/>
          <w:szCs w:val="24"/>
        </w:rPr>
        <w:t xml:space="preserve">) </w:t>
      </w:r>
      <w:r w:rsidR="00407698" w:rsidRPr="001A2CEB">
        <w:rPr>
          <w:rFonts w:ascii="Times New Roman" w:hAnsi="Times New Roman" w:cs="Times New Roman"/>
          <w:sz w:val="24"/>
          <w:szCs w:val="24"/>
        </w:rPr>
        <w:t>Enne lootsi kutsetunnistuse kehtivusaja lõppemist esitab lootsi tööandja Transpordiametile lootsi taotluse kutsetunnistuse kehtivusaja pikendamiseks.</w:t>
      </w:r>
    </w:p>
    <w:p w14:paraId="637B50DF" w14:textId="77777777" w:rsidR="00B71360" w:rsidRDefault="00B71360" w:rsidP="00BC4933">
      <w:pPr>
        <w:spacing w:after="0"/>
        <w:jc w:val="both"/>
        <w:rPr>
          <w:rFonts w:ascii="Times New Roman" w:hAnsi="Times New Roman" w:cs="Times New Roman"/>
          <w:sz w:val="24"/>
          <w:szCs w:val="24"/>
        </w:rPr>
      </w:pPr>
    </w:p>
    <w:p w14:paraId="1319CCBD" w14:textId="3863B09D" w:rsidR="00BC4933" w:rsidRPr="00C44990" w:rsidRDefault="00407698" w:rsidP="00BC4933">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BC4933" w:rsidRPr="00FA6BA3">
        <w:rPr>
          <w:rFonts w:ascii="Times New Roman" w:hAnsi="Times New Roman" w:cs="Times New Roman"/>
          <w:sz w:val="24"/>
          <w:szCs w:val="24"/>
        </w:rPr>
        <w:t>Kutsetunnistuse kehtivusaja pikendamiseks peab loots sooritama kvalifikatsioonieksami.</w:t>
      </w:r>
      <w:r w:rsidR="00BC4933">
        <w:rPr>
          <w:rFonts w:ascii="Times New Roman" w:hAnsi="Times New Roman" w:cs="Times New Roman"/>
          <w:sz w:val="24"/>
          <w:szCs w:val="24"/>
        </w:rPr>
        <w:t>“;</w:t>
      </w:r>
    </w:p>
    <w:bookmarkEnd w:id="39"/>
    <w:p w14:paraId="5FD038C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21E8354" w14:textId="77777777" w:rsidR="00BC4933" w:rsidRPr="00E31124" w:rsidRDefault="00BC4933" w:rsidP="00BC493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70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58</w:t>
      </w:r>
      <w:r w:rsidRPr="00E31124">
        <w:rPr>
          <w:rFonts w:ascii="Times New Roman" w:hAnsi="Times New Roman" w:cs="Times New Roman"/>
          <w:sz w:val="24"/>
          <w:szCs w:val="24"/>
          <w:vertAlign w:val="superscript"/>
        </w:rPr>
        <w:t>5</w:t>
      </w:r>
      <w:r w:rsidRPr="00E31124">
        <w:rPr>
          <w:rFonts w:ascii="Times New Roman" w:hAnsi="Times New Roman" w:cs="Times New Roman"/>
          <w:sz w:val="24"/>
          <w:szCs w:val="24"/>
        </w:rPr>
        <w:t xml:space="preserve"> punktid </w:t>
      </w:r>
      <w:r>
        <w:rPr>
          <w:rFonts w:ascii="Times New Roman" w:hAnsi="Times New Roman" w:cs="Times New Roman"/>
          <w:sz w:val="24"/>
          <w:szCs w:val="24"/>
        </w:rPr>
        <w:t>2 ja 3</w:t>
      </w:r>
      <w:r w:rsidRPr="00E31124">
        <w:rPr>
          <w:rFonts w:ascii="Times New Roman" w:hAnsi="Times New Roman" w:cs="Times New Roman"/>
          <w:sz w:val="24"/>
          <w:szCs w:val="24"/>
        </w:rPr>
        <w:t xml:space="preserve"> muudetakse ning sõnastatakse järgmiselt:</w:t>
      </w:r>
    </w:p>
    <w:p w14:paraId="77A11C5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lastRenderedPageBreak/>
        <w:t>„2) esitama Transpordiametile lootsi ku</w:t>
      </w:r>
      <w:r w:rsidRPr="001C6E52">
        <w:rPr>
          <w:rFonts w:ascii="Times New Roman" w:hAnsi="Times New Roman" w:cs="Times New Roman"/>
          <w:sz w:val="24"/>
          <w:szCs w:val="24"/>
        </w:rPr>
        <w:t>tse saamiseks lootsi või lootsikandidaadi taotluse</w:t>
      </w:r>
      <w:r>
        <w:rPr>
          <w:rFonts w:ascii="Times New Roman" w:hAnsi="Times New Roman" w:cs="Times New Roman"/>
          <w:sz w:val="24"/>
          <w:szCs w:val="24"/>
        </w:rPr>
        <w:t xml:space="preserve"> ning</w:t>
      </w:r>
      <w:r w:rsidRPr="001C6E52">
        <w:rPr>
          <w:rFonts w:ascii="Times New Roman" w:hAnsi="Times New Roman" w:cs="Times New Roman"/>
          <w:sz w:val="24"/>
          <w:szCs w:val="24"/>
        </w:rPr>
        <w:t xml:space="preserve"> käesoleva seaduse </w:t>
      </w:r>
      <w:r w:rsidRPr="00D32B0F">
        <w:rPr>
          <w:rFonts w:ascii="Times New Roman" w:hAnsi="Times New Roman" w:cs="Times New Roman"/>
          <w:sz w:val="24"/>
          <w:szCs w:val="24"/>
        </w:rPr>
        <w:t>§ 58</w:t>
      </w:r>
      <w:r w:rsidRPr="00D32B0F">
        <w:rPr>
          <w:rFonts w:ascii="Times New Roman" w:hAnsi="Times New Roman" w:cs="Times New Roman"/>
          <w:sz w:val="24"/>
          <w:szCs w:val="24"/>
          <w:vertAlign w:val="superscript"/>
        </w:rPr>
        <w:t>1</w:t>
      </w:r>
      <w:r w:rsidRPr="00D32B0F">
        <w:rPr>
          <w:rFonts w:ascii="Times New Roman" w:hAnsi="Times New Roman" w:cs="Times New Roman"/>
          <w:sz w:val="24"/>
          <w:szCs w:val="24"/>
        </w:rPr>
        <w:t xml:space="preserve"> lõigetes 1–4 </w:t>
      </w:r>
      <w:r w:rsidRPr="002833B2">
        <w:rPr>
          <w:rFonts w:ascii="Times New Roman" w:hAnsi="Times New Roman" w:cs="Times New Roman"/>
          <w:sz w:val="24"/>
          <w:szCs w:val="24"/>
        </w:rPr>
        <w:t>ja § 58</w:t>
      </w:r>
      <w:r w:rsidRPr="002833B2">
        <w:rPr>
          <w:rFonts w:ascii="Times New Roman" w:hAnsi="Times New Roman" w:cs="Times New Roman"/>
          <w:sz w:val="24"/>
          <w:szCs w:val="24"/>
          <w:vertAlign w:val="superscript"/>
        </w:rPr>
        <w:t>2</w:t>
      </w:r>
      <w:r w:rsidRPr="002833B2">
        <w:rPr>
          <w:rFonts w:ascii="Times New Roman" w:hAnsi="Times New Roman" w:cs="Times New Roman"/>
          <w:sz w:val="24"/>
          <w:szCs w:val="24"/>
        </w:rPr>
        <w:t xml:space="preserve"> lõigetes 2–4</w:t>
      </w:r>
      <w:r w:rsidRPr="002833B2">
        <w:rPr>
          <w:rFonts w:ascii="Times New Roman" w:hAnsi="Times New Roman" w:cs="Times New Roman"/>
          <w:sz w:val="24"/>
          <w:szCs w:val="24"/>
          <w:vertAlign w:val="superscript"/>
        </w:rPr>
        <w:t>2</w:t>
      </w:r>
      <w:r w:rsidRPr="001C6E52">
        <w:rPr>
          <w:rFonts w:ascii="Times New Roman" w:hAnsi="Times New Roman" w:cs="Times New Roman"/>
          <w:sz w:val="24"/>
          <w:szCs w:val="24"/>
        </w:rPr>
        <w:t xml:space="preserve"> nimetatud lootsimiste või töökogemuse tõendamiseks vajalikud dokumendid</w:t>
      </w:r>
      <w:r w:rsidRPr="008B29A9">
        <w:rPr>
          <w:rFonts w:ascii="Times New Roman" w:hAnsi="Times New Roman" w:cs="Times New Roman"/>
          <w:sz w:val="24"/>
          <w:szCs w:val="24"/>
        </w:rPr>
        <w:t>,</w:t>
      </w:r>
      <w:r w:rsidRPr="00E31124">
        <w:rPr>
          <w:rFonts w:ascii="Times New Roman" w:hAnsi="Times New Roman" w:cs="Times New Roman"/>
          <w:sz w:val="24"/>
          <w:szCs w:val="24"/>
        </w:rPr>
        <w:t xml:space="preserve"> kui need ei ole </w:t>
      </w:r>
      <w:bookmarkStart w:id="42" w:name="_Hlk168480674"/>
      <w:r w:rsidRPr="00E31124">
        <w:rPr>
          <w:rFonts w:ascii="Times New Roman" w:hAnsi="Times New Roman" w:cs="Times New Roman"/>
          <w:sz w:val="24"/>
          <w:szCs w:val="24"/>
        </w:rPr>
        <w:t>kättesaadavad Transpordiameti peetavast andmekog</w:t>
      </w:r>
      <w:r w:rsidRPr="008B29A9">
        <w:rPr>
          <w:rFonts w:ascii="Times New Roman" w:hAnsi="Times New Roman" w:cs="Times New Roman"/>
          <w:sz w:val="24"/>
          <w:szCs w:val="24"/>
        </w:rPr>
        <w:t>ust</w:t>
      </w:r>
      <w:bookmarkEnd w:id="42"/>
      <w:r>
        <w:rPr>
          <w:rFonts w:ascii="Times New Roman" w:hAnsi="Times New Roman" w:cs="Times New Roman"/>
          <w:sz w:val="24"/>
          <w:szCs w:val="24"/>
        </w:rPr>
        <w:t>;</w:t>
      </w:r>
    </w:p>
    <w:p w14:paraId="7AC8DB8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bookmarkStart w:id="43" w:name="_Hlk169169931"/>
      <w:r w:rsidRPr="002833B2">
        <w:rPr>
          <w:rFonts w:ascii="Times New Roman" w:hAnsi="Times New Roman" w:cs="Times New Roman"/>
          <w:sz w:val="24"/>
          <w:szCs w:val="24"/>
        </w:rPr>
        <w:t xml:space="preserve">korraldama lootside väljaõpet </w:t>
      </w:r>
      <w:bookmarkEnd w:id="43"/>
      <w:r w:rsidRPr="002833B2">
        <w:rPr>
          <w:rFonts w:ascii="Times New Roman" w:hAnsi="Times New Roman" w:cs="Times New Roman"/>
          <w:sz w:val="24"/>
          <w:szCs w:val="24"/>
        </w:rPr>
        <w:t xml:space="preserve">nende lootsimispiirkonnas kavandatava </w:t>
      </w:r>
      <w:proofErr w:type="spellStart"/>
      <w:r w:rsidRPr="002833B2">
        <w:rPr>
          <w:rFonts w:ascii="Times New Roman" w:hAnsi="Times New Roman" w:cs="Times New Roman"/>
          <w:sz w:val="24"/>
          <w:szCs w:val="24"/>
        </w:rPr>
        <w:t>navigatsioonilise</w:t>
      </w:r>
      <w:proofErr w:type="spellEnd"/>
      <w:r w:rsidRPr="002833B2">
        <w:rPr>
          <w:rFonts w:ascii="Times New Roman" w:hAnsi="Times New Roman" w:cs="Times New Roman"/>
          <w:sz w:val="24"/>
          <w:szCs w:val="24"/>
        </w:rPr>
        <w:t xml:space="preserve"> olukorra muudatuse korral, uute sadamate kasutusele võtmisel</w:t>
      </w:r>
      <w:r w:rsidRPr="002833B2">
        <w:rPr>
          <w:rStyle w:val="cf01"/>
          <w:rFonts w:ascii="Times New Roman" w:hAnsi="Times New Roman" w:cs="Times New Roman"/>
          <w:i w:val="0"/>
          <w:iCs w:val="0"/>
          <w:sz w:val="24"/>
          <w:szCs w:val="24"/>
        </w:rPr>
        <w:t xml:space="preserve"> </w:t>
      </w:r>
      <w:r w:rsidRPr="002833B2">
        <w:rPr>
          <w:rFonts w:ascii="Times New Roman" w:hAnsi="Times New Roman" w:cs="Times New Roman"/>
          <w:sz w:val="24"/>
          <w:szCs w:val="24"/>
        </w:rPr>
        <w:t>või vajadusel enne kvalifikatsioonieksamit</w:t>
      </w:r>
      <w:r>
        <w:rPr>
          <w:rFonts w:ascii="Times New Roman" w:hAnsi="Times New Roman" w:cs="Times New Roman"/>
          <w:sz w:val="24"/>
          <w:szCs w:val="24"/>
        </w:rPr>
        <w:t>;</w:t>
      </w:r>
      <w:r w:rsidRPr="002833B2">
        <w:rPr>
          <w:rFonts w:ascii="Times New Roman" w:hAnsi="Times New Roman" w:cs="Times New Roman"/>
          <w:sz w:val="24"/>
          <w:szCs w:val="24"/>
        </w:rPr>
        <w:t>“;</w:t>
      </w:r>
    </w:p>
    <w:p w14:paraId="069A53D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98FF0F7" w14:textId="77777777" w:rsidR="00BC4933" w:rsidRPr="00E31124" w:rsidRDefault="00BC4933" w:rsidP="00BC493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71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58</w:t>
      </w:r>
      <w:r w:rsidRPr="00E31124">
        <w:rPr>
          <w:rFonts w:ascii="Times New Roman" w:hAnsi="Times New Roman" w:cs="Times New Roman"/>
          <w:sz w:val="24"/>
          <w:szCs w:val="24"/>
          <w:vertAlign w:val="superscript"/>
        </w:rPr>
        <w:t>5</w:t>
      </w:r>
      <w:r w:rsidRPr="00E31124">
        <w:rPr>
          <w:rFonts w:ascii="Times New Roman" w:hAnsi="Times New Roman" w:cs="Times New Roman"/>
          <w:sz w:val="24"/>
          <w:szCs w:val="24"/>
        </w:rPr>
        <w:t xml:space="preserve"> punkt 4 tunnistatakse kehtetuks;</w:t>
      </w:r>
    </w:p>
    <w:p w14:paraId="521C2FF6" w14:textId="77777777" w:rsidR="00BC4933" w:rsidRPr="00E31124" w:rsidRDefault="00BC4933" w:rsidP="00BC4933">
      <w:pPr>
        <w:spacing w:after="0" w:line="240" w:lineRule="auto"/>
        <w:contextualSpacing/>
        <w:rPr>
          <w:rFonts w:ascii="Times New Roman" w:hAnsi="Times New Roman" w:cs="Times New Roman"/>
          <w:sz w:val="24"/>
          <w:szCs w:val="24"/>
        </w:rPr>
      </w:pPr>
    </w:p>
    <w:p w14:paraId="1E68D05A" w14:textId="77777777" w:rsidR="00BC4933" w:rsidRPr="005F3D18"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72</w:t>
      </w:r>
      <w:r w:rsidRPr="005F3D18">
        <w:rPr>
          <w:rFonts w:ascii="Times New Roman" w:hAnsi="Times New Roman" w:cs="Times New Roman"/>
          <w:b/>
          <w:bCs/>
          <w:sz w:val="24"/>
          <w:szCs w:val="24"/>
        </w:rPr>
        <w:t>)</w:t>
      </w:r>
      <w:r w:rsidRPr="005F3D18">
        <w:rPr>
          <w:rFonts w:ascii="Times New Roman" w:hAnsi="Times New Roman" w:cs="Times New Roman"/>
          <w:sz w:val="24"/>
          <w:szCs w:val="24"/>
        </w:rPr>
        <w:t xml:space="preserve"> paragrahvi 58</w:t>
      </w:r>
      <w:r w:rsidRPr="005F3D18">
        <w:rPr>
          <w:rFonts w:ascii="Times New Roman" w:hAnsi="Times New Roman" w:cs="Times New Roman"/>
          <w:sz w:val="24"/>
          <w:szCs w:val="24"/>
          <w:vertAlign w:val="superscript"/>
        </w:rPr>
        <w:t>5</w:t>
      </w:r>
      <w:r w:rsidRPr="005F3D18">
        <w:rPr>
          <w:rFonts w:ascii="Times New Roman" w:hAnsi="Times New Roman" w:cs="Times New Roman"/>
          <w:sz w:val="24"/>
          <w:szCs w:val="24"/>
        </w:rPr>
        <w:t xml:space="preserve"> punkt 5 muudetakse ja sõnastatakse järgmiselt:</w:t>
      </w:r>
    </w:p>
    <w:p w14:paraId="360DDA52" w14:textId="77777777" w:rsidR="00BC4933" w:rsidRDefault="00BC4933" w:rsidP="00BC4933">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 xml:space="preserve">„5) </w:t>
      </w:r>
      <w:bookmarkStart w:id="44" w:name="_Hlk176354060"/>
      <w:r w:rsidRPr="005F3D18">
        <w:rPr>
          <w:rFonts w:ascii="Times New Roman" w:hAnsi="Times New Roman" w:cs="Times New Roman"/>
          <w:sz w:val="24"/>
          <w:szCs w:val="24"/>
        </w:rPr>
        <w:t xml:space="preserve">juhul kui loots ei ole töötanud lootsimispiirkonnas 12 kuud või enam, korraldama lootsi praktiseerimise vähemalt kümnel korral </w:t>
      </w:r>
      <w:r>
        <w:rPr>
          <w:rFonts w:ascii="Times New Roman" w:hAnsi="Times New Roman" w:cs="Times New Roman"/>
          <w:sz w:val="24"/>
          <w:szCs w:val="24"/>
        </w:rPr>
        <w:t xml:space="preserve">kas </w:t>
      </w:r>
      <w:r w:rsidRPr="005F3D18">
        <w:rPr>
          <w:rFonts w:ascii="Times New Roman" w:hAnsi="Times New Roman" w:cs="Times New Roman"/>
          <w:sz w:val="24"/>
          <w:szCs w:val="24"/>
        </w:rPr>
        <w:t xml:space="preserve">piirkonnas selle piirkonna asjaomase lootsi juhendamisel </w:t>
      </w:r>
      <w:r>
        <w:rPr>
          <w:rFonts w:ascii="Times New Roman" w:hAnsi="Times New Roman" w:cs="Times New Roman"/>
          <w:sz w:val="24"/>
          <w:szCs w:val="24"/>
        </w:rPr>
        <w:t>või osaliselt või täies mahus</w:t>
      </w:r>
      <w:r w:rsidRPr="005F3D18">
        <w:rPr>
          <w:rFonts w:ascii="Times New Roman" w:hAnsi="Times New Roman" w:cs="Times New Roman"/>
          <w:sz w:val="24"/>
          <w:szCs w:val="24"/>
        </w:rPr>
        <w:t xml:space="preserve"> käesoleva seaduse § 7 punkti 11 kohas</w:t>
      </w:r>
      <w:r>
        <w:rPr>
          <w:rFonts w:ascii="Times New Roman" w:hAnsi="Times New Roman" w:cs="Times New Roman"/>
          <w:sz w:val="24"/>
          <w:szCs w:val="24"/>
        </w:rPr>
        <w:t>e</w:t>
      </w:r>
      <w:r w:rsidRPr="005F3D18">
        <w:rPr>
          <w:rFonts w:ascii="Times New Roman" w:hAnsi="Times New Roman" w:cs="Times New Roman"/>
          <w:sz w:val="24"/>
          <w:szCs w:val="24"/>
        </w:rPr>
        <w:t xml:space="preserve"> </w:t>
      </w:r>
      <w:r>
        <w:rPr>
          <w:rFonts w:ascii="Times New Roman" w:hAnsi="Times New Roman" w:cs="Times New Roman"/>
          <w:sz w:val="24"/>
          <w:szCs w:val="24"/>
        </w:rPr>
        <w:t>tegevusloaga</w:t>
      </w:r>
      <w:r w:rsidRPr="005F3D18">
        <w:rPr>
          <w:rFonts w:ascii="Times New Roman" w:hAnsi="Times New Roman" w:cs="Times New Roman"/>
          <w:sz w:val="24"/>
          <w:szCs w:val="24"/>
        </w:rPr>
        <w:t xml:space="preserve"> mereõppeasutuse valmendil</w:t>
      </w:r>
      <w:bookmarkEnd w:id="44"/>
      <w:r w:rsidRPr="005F3D18">
        <w:rPr>
          <w:rFonts w:ascii="Times New Roman" w:hAnsi="Times New Roman" w:cs="Times New Roman"/>
          <w:sz w:val="24"/>
          <w:szCs w:val="24"/>
        </w:rPr>
        <w:t>.</w:t>
      </w:r>
      <w:r>
        <w:rPr>
          <w:rFonts w:ascii="Times New Roman" w:hAnsi="Times New Roman" w:cs="Times New Roman"/>
          <w:sz w:val="24"/>
          <w:szCs w:val="24"/>
        </w:rPr>
        <w:t>“;</w:t>
      </w:r>
    </w:p>
    <w:p w14:paraId="4C7D5C85" w14:textId="77777777" w:rsidR="00BC4933" w:rsidRDefault="00BC4933" w:rsidP="00BC4933">
      <w:pPr>
        <w:spacing w:after="0" w:line="240" w:lineRule="auto"/>
        <w:contextualSpacing/>
        <w:jc w:val="both"/>
        <w:rPr>
          <w:rFonts w:ascii="Times New Roman" w:hAnsi="Times New Roman" w:cs="Times New Roman"/>
          <w:sz w:val="24"/>
          <w:szCs w:val="24"/>
        </w:rPr>
      </w:pPr>
    </w:p>
    <w:p w14:paraId="00534744" w14:textId="77777777" w:rsidR="00BC4933" w:rsidRPr="006B73D4" w:rsidRDefault="00BC4933" w:rsidP="00BC4933">
      <w:pPr>
        <w:spacing w:after="0" w:line="240" w:lineRule="auto"/>
        <w:contextualSpacing/>
        <w:jc w:val="both"/>
        <w:rPr>
          <w:rFonts w:ascii="Times New Roman" w:hAnsi="Times New Roman" w:cs="Times New Roman"/>
          <w:sz w:val="24"/>
          <w:szCs w:val="24"/>
        </w:rPr>
      </w:pPr>
      <w:r w:rsidRPr="006B73D4">
        <w:rPr>
          <w:rFonts w:ascii="Times New Roman" w:hAnsi="Times New Roman" w:cs="Times New Roman"/>
          <w:b/>
          <w:bCs/>
          <w:sz w:val="24"/>
          <w:szCs w:val="24"/>
        </w:rPr>
        <w:t>73)</w:t>
      </w:r>
      <w:r w:rsidRPr="006B73D4">
        <w:rPr>
          <w:rFonts w:ascii="Times New Roman" w:hAnsi="Times New Roman" w:cs="Times New Roman"/>
          <w:sz w:val="24"/>
          <w:szCs w:val="24"/>
        </w:rPr>
        <w:t xml:space="preserve"> seadust täiendatakse </w:t>
      </w:r>
      <w:bookmarkStart w:id="45" w:name="_Hlk167183360"/>
      <w:r w:rsidRPr="006B73D4">
        <w:rPr>
          <w:rFonts w:ascii="Times New Roman" w:hAnsi="Times New Roman" w:cs="Times New Roman"/>
          <w:sz w:val="24"/>
          <w:szCs w:val="24"/>
        </w:rPr>
        <w:t>§-ga 60</w:t>
      </w:r>
      <w:r w:rsidRPr="006B73D4">
        <w:rPr>
          <w:rFonts w:ascii="Times New Roman" w:hAnsi="Times New Roman" w:cs="Times New Roman"/>
          <w:sz w:val="24"/>
          <w:szCs w:val="24"/>
          <w:vertAlign w:val="superscript"/>
        </w:rPr>
        <w:t>1</w:t>
      </w:r>
      <w:r w:rsidRPr="006B73D4">
        <w:rPr>
          <w:rFonts w:ascii="Times New Roman" w:hAnsi="Times New Roman" w:cs="Times New Roman"/>
          <w:sz w:val="24"/>
          <w:szCs w:val="24"/>
        </w:rPr>
        <w:t xml:space="preserve"> </w:t>
      </w:r>
      <w:bookmarkEnd w:id="45"/>
      <w:r w:rsidRPr="006B73D4">
        <w:rPr>
          <w:rFonts w:ascii="Times New Roman" w:hAnsi="Times New Roman" w:cs="Times New Roman"/>
          <w:sz w:val="24"/>
          <w:szCs w:val="24"/>
        </w:rPr>
        <w:t>järgmises sõnastuses:</w:t>
      </w:r>
    </w:p>
    <w:p w14:paraId="15E1B33A" w14:textId="77777777" w:rsidR="00BC4933" w:rsidRPr="00E31124" w:rsidRDefault="00BC4933" w:rsidP="00BC4933">
      <w:pPr>
        <w:spacing w:after="0" w:line="240" w:lineRule="auto"/>
        <w:contextualSpacing/>
        <w:rPr>
          <w:rFonts w:ascii="Times New Roman" w:hAnsi="Times New Roman" w:cs="Times New Roman"/>
          <w:b/>
          <w:bCs/>
          <w:sz w:val="24"/>
          <w:szCs w:val="24"/>
        </w:rPr>
      </w:pPr>
      <w:bookmarkStart w:id="46" w:name="_Hlk162865191"/>
      <w:r w:rsidRPr="006B73D4">
        <w:rPr>
          <w:rFonts w:ascii="Times New Roman" w:hAnsi="Times New Roman" w:cs="Times New Roman"/>
          <w:sz w:val="24"/>
          <w:szCs w:val="24"/>
        </w:rPr>
        <w:t>„</w:t>
      </w:r>
      <w:r w:rsidRPr="006B73D4">
        <w:rPr>
          <w:rFonts w:ascii="Times New Roman" w:hAnsi="Times New Roman" w:cs="Times New Roman"/>
          <w:b/>
          <w:bCs/>
          <w:sz w:val="24"/>
          <w:szCs w:val="24"/>
        </w:rPr>
        <w:t>§ 60</w:t>
      </w:r>
      <w:r w:rsidRPr="006B73D4">
        <w:rPr>
          <w:rFonts w:ascii="Times New Roman" w:hAnsi="Times New Roman" w:cs="Times New Roman"/>
          <w:b/>
          <w:bCs/>
          <w:sz w:val="24"/>
          <w:szCs w:val="24"/>
          <w:vertAlign w:val="superscript"/>
        </w:rPr>
        <w:t>1</w:t>
      </w:r>
      <w:r w:rsidRPr="006B73D4">
        <w:rPr>
          <w:rFonts w:ascii="Times New Roman" w:hAnsi="Times New Roman" w:cs="Times New Roman"/>
          <w:b/>
          <w:bCs/>
          <w:sz w:val="24"/>
          <w:szCs w:val="24"/>
        </w:rPr>
        <w:t>. Mitme laeva samaaegne lootsimine</w:t>
      </w:r>
      <w:r w:rsidRPr="00E31124">
        <w:rPr>
          <w:rFonts w:ascii="Times New Roman" w:hAnsi="Times New Roman" w:cs="Times New Roman"/>
          <w:b/>
          <w:bCs/>
          <w:sz w:val="24"/>
          <w:szCs w:val="24"/>
        </w:rPr>
        <w:t xml:space="preserve"> </w:t>
      </w:r>
    </w:p>
    <w:p w14:paraId="0EA58267" w14:textId="77777777" w:rsidR="00BC4933" w:rsidRPr="00E31124" w:rsidRDefault="00BC4933" w:rsidP="00BC4933">
      <w:pPr>
        <w:spacing w:after="0" w:line="240" w:lineRule="auto"/>
        <w:contextualSpacing/>
        <w:rPr>
          <w:rFonts w:ascii="Times New Roman" w:hAnsi="Times New Roman" w:cs="Times New Roman"/>
          <w:b/>
          <w:bCs/>
          <w:sz w:val="24"/>
          <w:szCs w:val="24"/>
        </w:rPr>
      </w:pPr>
    </w:p>
    <w:p w14:paraId="7E887273"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(1) Vanemmereloots võib</w:t>
      </w:r>
      <w:r w:rsidRPr="00E31124">
        <w:rPr>
          <w:rFonts w:ascii="Times New Roman" w:hAnsi="Times New Roman" w:cs="Times New Roman"/>
          <w:sz w:val="24"/>
          <w:szCs w:val="24"/>
        </w:rPr>
        <w:t xml:space="preserve"> lootsida </w:t>
      </w:r>
      <w:bookmarkStart w:id="47" w:name="_Hlk162864678"/>
      <w:r w:rsidRPr="00E31124">
        <w:rPr>
          <w:rFonts w:ascii="Times New Roman" w:hAnsi="Times New Roman" w:cs="Times New Roman"/>
          <w:sz w:val="24"/>
          <w:szCs w:val="24"/>
        </w:rPr>
        <w:t>samaaegselt mitut laeva</w:t>
      </w:r>
      <w:bookmarkEnd w:id="47"/>
      <w:r>
        <w:rPr>
          <w:rFonts w:ascii="Times New Roman" w:hAnsi="Times New Roman" w:cs="Times New Roman"/>
          <w:sz w:val="24"/>
          <w:szCs w:val="24"/>
        </w:rPr>
        <w:t xml:space="preserve">, </w:t>
      </w:r>
      <w:r w:rsidRPr="00E31124">
        <w:rPr>
          <w:rFonts w:ascii="Times New Roman" w:hAnsi="Times New Roman" w:cs="Times New Roman"/>
          <w:sz w:val="24"/>
          <w:szCs w:val="24"/>
        </w:rPr>
        <w:t>kui on täidetud järgmised tingimused:</w:t>
      </w:r>
    </w:p>
    <w:p w14:paraId="539BB1A6"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1) lootsil peab olema kõigi samaaegselt lootsitavate laevade kaptenite nõusolek;</w:t>
      </w:r>
    </w:p>
    <w:p w14:paraId="16FB13BC"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2) lootsil peab </w:t>
      </w:r>
      <w:r w:rsidRPr="00CB2AFD" w:rsidDel="00E23125">
        <w:rPr>
          <w:rFonts w:ascii="Times New Roman" w:hAnsi="Times New Roman" w:cs="Times New Roman"/>
          <w:sz w:val="24"/>
          <w:szCs w:val="24"/>
        </w:rPr>
        <w:t xml:space="preserve">olema võimalik kasutada </w:t>
      </w:r>
      <w:r w:rsidRPr="00CB2AFD">
        <w:rPr>
          <w:rFonts w:ascii="Times New Roman" w:hAnsi="Times New Roman" w:cs="Times New Roman"/>
          <w:sz w:val="24"/>
          <w:szCs w:val="24"/>
        </w:rPr>
        <w:t xml:space="preserve">kõigi </w:t>
      </w:r>
      <w:bookmarkStart w:id="48" w:name="_Hlk162864728"/>
      <w:r w:rsidRPr="00CB2AFD">
        <w:rPr>
          <w:rFonts w:ascii="Times New Roman" w:hAnsi="Times New Roman" w:cs="Times New Roman"/>
          <w:sz w:val="24"/>
          <w:szCs w:val="24"/>
        </w:rPr>
        <w:t xml:space="preserve">samaaegselt lootsitavate </w:t>
      </w:r>
      <w:bookmarkEnd w:id="48"/>
      <w:r w:rsidRPr="00CB2AFD" w:rsidDel="00E23125">
        <w:rPr>
          <w:rFonts w:ascii="Times New Roman" w:hAnsi="Times New Roman" w:cs="Times New Roman"/>
          <w:sz w:val="24"/>
          <w:szCs w:val="24"/>
        </w:rPr>
        <w:t>laeva</w:t>
      </w:r>
      <w:r w:rsidRPr="00CB2AFD">
        <w:rPr>
          <w:rFonts w:ascii="Times New Roman" w:hAnsi="Times New Roman" w:cs="Times New Roman"/>
          <w:sz w:val="24"/>
          <w:szCs w:val="24"/>
        </w:rPr>
        <w:t>de</w:t>
      </w:r>
      <w:r w:rsidRPr="00CB2AFD" w:rsidDel="00E23125">
        <w:rPr>
          <w:rFonts w:ascii="Times New Roman" w:hAnsi="Times New Roman" w:cs="Times New Roman"/>
          <w:sz w:val="24"/>
          <w:szCs w:val="24"/>
        </w:rPr>
        <w:t xml:space="preserve"> liikumise jälgimiseks ja sidepidamiseks vajalikke </w:t>
      </w:r>
      <w:r w:rsidRPr="00CB2AFD">
        <w:rPr>
          <w:rFonts w:ascii="Times New Roman" w:hAnsi="Times New Roman" w:cs="Times New Roman"/>
          <w:sz w:val="24"/>
          <w:szCs w:val="24"/>
        </w:rPr>
        <w:t xml:space="preserve">lootsitava laeva </w:t>
      </w:r>
      <w:r w:rsidRPr="00CB2AFD" w:rsidDel="00E23125">
        <w:rPr>
          <w:rFonts w:ascii="Times New Roman" w:hAnsi="Times New Roman" w:cs="Times New Roman"/>
          <w:sz w:val="24"/>
          <w:szCs w:val="24"/>
        </w:rPr>
        <w:t>seadmeid</w:t>
      </w:r>
      <w:r w:rsidRPr="00CB2AFD">
        <w:rPr>
          <w:rFonts w:ascii="Times New Roman" w:hAnsi="Times New Roman" w:cs="Times New Roman"/>
          <w:sz w:val="24"/>
          <w:szCs w:val="24"/>
        </w:rPr>
        <w:t>;</w:t>
      </w:r>
    </w:p>
    <w:p w14:paraId="3930D263" w14:textId="77777777" w:rsidR="00BC4933" w:rsidRPr="00CB2AFD" w:rsidRDefault="00BC4933" w:rsidP="00BC4933">
      <w:pPr>
        <w:spacing w:after="0" w:line="240" w:lineRule="auto"/>
        <w:contextualSpacing/>
        <w:jc w:val="both"/>
        <w:rPr>
          <w:rFonts w:ascii="Times New Roman" w:hAnsi="Times New Roman" w:cs="Times New Roman"/>
          <w:sz w:val="24"/>
          <w:szCs w:val="24"/>
        </w:rPr>
      </w:pPr>
      <w:r w:rsidRPr="00CB2AFD">
        <w:rPr>
          <w:rFonts w:ascii="Times New Roman" w:hAnsi="Times New Roman" w:cs="Times New Roman"/>
          <w:sz w:val="24"/>
          <w:szCs w:val="24"/>
        </w:rPr>
        <w:t xml:space="preserve">3) loots </w:t>
      </w:r>
      <w:r>
        <w:rPr>
          <w:rFonts w:ascii="Times New Roman" w:hAnsi="Times New Roman" w:cs="Times New Roman"/>
          <w:sz w:val="24"/>
          <w:szCs w:val="24"/>
        </w:rPr>
        <w:t>ja</w:t>
      </w:r>
      <w:r w:rsidRPr="00CB2AFD" w:rsidDel="00E23125">
        <w:rPr>
          <w:rFonts w:ascii="Times New Roman" w:hAnsi="Times New Roman" w:cs="Times New Roman"/>
          <w:sz w:val="24"/>
          <w:szCs w:val="24"/>
        </w:rPr>
        <w:t xml:space="preserve"> </w:t>
      </w:r>
      <w:r w:rsidRPr="00CB2AFD">
        <w:rPr>
          <w:rFonts w:ascii="Times New Roman" w:hAnsi="Times New Roman" w:cs="Times New Roman"/>
          <w:sz w:val="24"/>
          <w:szCs w:val="24"/>
        </w:rPr>
        <w:t xml:space="preserve">kõigi samaaegselt lootsitavate laevade kaptenid peavad </w:t>
      </w:r>
      <w:r w:rsidRPr="00CB2AFD" w:rsidDel="00E23125">
        <w:rPr>
          <w:rFonts w:ascii="Times New Roman" w:hAnsi="Times New Roman" w:cs="Times New Roman"/>
          <w:sz w:val="24"/>
          <w:szCs w:val="24"/>
        </w:rPr>
        <w:t xml:space="preserve">olema veendunud, et </w:t>
      </w:r>
      <w:r w:rsidRPr="00CB2AFD">
        <w:rPr>
          <w:rFonts w:ascii="Times New Roman" w:hAnsi="Times New Roman" w:cs="Times New Roman"/>
          <w:sz w:val="24"/>
          <w:szCs w:val="24"/>
        </w:rPr>
        <w:t xml:space="preserve">meresõiduohutus on tagatud. </w:t>
      </w:r>
    </w:p>
    <w:bookmarkEnd w:id="46"/>
    <w:p w14:paraId="2103F78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03CE964" w14:textId="77777777" w:rsidR="00BC4933" w:rsidRPr="0058489F" w:rsidRDefault="00BC4933" w:rsidP="00BC4933">
      <w:pPr>
        <w:spacing w:after="0" w:line="240" w:lineRule="auto"/>
        <w:contextualSpacing/>
        <w:jc w:val="both"/>
        <w:rPr>
          <w:rFonts w:ascii="Times New Roman" w:hAnsi="Times New Roman" w:cs="Times New Roman"/>
          <w:sz w:val="24"/>
          <w:szCs w:val="24"/>
        </w:rPr>
      </w:pPr>
      <w:r w:rsidRPr="00D13D3F">
        <w:rPr>
          <w:rFonts w:ascii="Times New Roman" w:hAnsi="Times New Roman" w:cs="Times New Roman"/>
          <w:sz w:val="24"/>
          <w:szCs w:val="24"/>
        </w:rPr>
        <w:t xml:space="preserve">(2) </w:t>
      </w:r>
      <w:r w:rsidRPr="0058489F">
        <w:rPr>
          <w:rFonts w:ascii="Times New Roman" w:hAnsi="Times New Roman" w:cs="Times New Roman"/>
          <w:sz w:val="24"/>
          <w:szCs w:val="24"/>
        </w:rPr>
        <w:t>Vanemmereloots vormistab iga samaaegselt lootsitava laeva kohta eraldi lootsikviitungi.</w:t>
      </w:r>
    </w:p>
    <w:p w14:paraId="2BD25CE6" w14:textId="77777777" w:rsidR="00BC4933" w:rsidRPr="0058489F" w:rsidRDefault="00BC4933" w:rsidP="00BC4933">
      <w:pPr>
        <w:tabs>
          <w:tab w:val="left" w:pos="1560"/>
        </w:tabs>
        <w:spacing w:after="0" w:line="240" w:lineRule="auto"/>
        <w:jc w:val="both"/>
        <w:rPr>
          <w:rFonts w:ascii="Times New Roman" w:hAnsi="Times New Roman" w:cs="Times New Roman"/>
          <w:sz w:val="24"/>
          <w:szCs w:val="24"/>
        </w:rPr>
      </w:pPr>
    </w:p>
    <w:p w14:paraId="4042A68A" w14:textId="77777777" w:rsidR="00BC4933" w:rsidRPr="0058489F" w:rsidRDefault="00BC4933" w:rsidP="00BC4933">
      <w:pPr>
        <w:tabs>
          <w:tab w:val="left" w:pos="1560"/>
        </w:tabs>
        <w:spacing w:after="0" w:line="240" w:lineRule="auto"/>
        <w:jc w:val="both"/>
        <w:rPr>
          <w:rFonts w:ascii="Times New Roman" w:hAnsi="Times New Roman" w:cs="Times New Roman"/>
          <w:sz w:val="24"/>
          <w:szCs w:val="24"/>
        </w:rPr>
      </w:pPr>
      <w:r w:rsidRPr="0058489F">
        <w:rPr>
          <w:rFonts w:ascii="Times New Roman" w:hAnsi="Times New Roman" w:cs="Times New Roman"/>
          <w:sz w:val="24"/>
          <w:szCs w:val="24"/>
        </w:rPr>
        <w:t xml:space="preserve">(3) Mitme laeva samaaegse lootsimise korra ja </w:t>
      </w:r>
      <w:r>
        <w:rPr>
          <w:rFonts w:ascii="Times New Roman" w:hAnsi="Times New Roman" w:cs="Times New Roman"/>
          <w:sz w:val="24"/>
          <w:szCs w:val="24"/>
        </w:rPr>
        <w:t xml:space="preserve">täpsemad </w:t>
      </w:r>
      <w:r w:rsidRPr="0058489F">
        <w:rPr>
          <w:rFonts w:ascii="Times New Roman" w:hAnsi="Times New Roman" w:cs="Times New Roman"/>
          <w:sz w:val="24"/>
          <w:szCs w:val="24"/>
        </w:rPr>
        <w:t>tingimused kehtestab valdkonna eest vastutav minister määrusega.“;</w:t>
      </w:r>
    </w:p>
    <w:p w14:paraId="57FBE4CE" w14:textId="77777777" w:rsidR="00BC4933" w:rsidRPr="0058489F" w:rsidRDefault="00BC4933" w:rsidP="00BC4933">
      <w:pPr>
        <w:tabs>
          <w:tab w:val="left" w:pos="1560"/>
        </w:tabs>
        <w:spacing w:after="0" w:line="240" w:lineRule="auto"/>
        <w:jc w:val="both"/>
        <w:rPr>
          <w:rFonts w:ascii="Times New Roman" w:hAnsi="Times New Roman" w:cs="Times New Roman"/>
          <w:sz w:val="24"/>
          <w:szCs w:val="24"/>
        </w:rPr>
      </w:pPr>
    </w:p>
    <w:p w14:paraId="7585A985" w14:textId="77777777" w:rsidR="00BC4933" w:rsidRPr="0058489F" w:rsidRDefault="00BC4933" w:rsidP="00BC4933">
      <w:pPr>
        <w:spacing w:after="0" w:line="240" w:lineRule="auto"/>
        <w:jc w:val="both"/>
        <w:rPr>
          <w:rFonts w:ascii="Times New Roman" w:hAnsi="Times New Roman" w:cs="Times New Roman"/>
          <w:sz w:val="24"/>
          <w:szCs w:val="24"/>
        </w:rPr>
      </w:pPr>
      <w:bookmarkStart w:id="49" w:name="_Hlk161928943"/>
      <w:bookmarkStart w:id="50" w:name="_Hlk152079896"/>
      <w:r>
        <w:rPr>
          <w:rFonts w:ascii="Times New Roman" w:hAnsi="Times New Roman" w:cs="Times New Roman"/>
          <w:b/>
          <w:bCs/>
          <w:sz w:val="24"/>
          <w:szCs w:val="24"/>
        </w:rPr>
        <w:lastRenderedPageBreak/>
        <w:t>74</w:t>
      </w:r>
      <w:r w:rsidRPr="0058489F">
        <w:rPr>
          <w:rFonts w:ascii="Times New Roman" w:hAnsi="Times New Roman" w:cs="Times New Roman"/>
          <w:b/>
          <w:bCs/>
          <w:sz w:val="24"/>
          <w:szCs w:val="24"/>
        </w:rPr>
        <w:t>)</w:t>
      </w:r>
      <w:r w:rsidRPr="0058489F">
        <w:rPr>
          <w:rFonts w:ascii="Times New Roman" w:hAnsi="Times New Roman" w:cs="Times New Roman"/>
          <w:sz w:val="24"/>
          <w:szCs w:val="24"/>
        </w:rPr>
        <w:t xml:space="preserve"> paragrahvi 62 lõike 2 punkt 4 muudetakse ja sõnastatakse järgmiselt:</w:t>
      </w:r>
    </w:p>
    <w:p w14:paraId="23C548BB" w14:textId="77777777" w:rsidR="00BC4933" w:rsidRPr="0058489F" w:rsidRDefault="00BC4933" w:rsidP="00BC4933">
      <w:pPr>
        <w:spacing w:after="0" w:line="240" w:lineRule="auto"/>
        <w:jc w:val="both"/>
        <w:rPr>
          <w:rFonts w:ascii="Times New Roman" w:hAnsi="Times New Roman" w:cs="Times New Roman"/>
          <w:sz w:val="24"/>
          <w:szCs w:val="24"/>
        </w:rPr>
      </w:pPr>
      <w:r w:rsidRPr="0058489F">
        <w:rPr>
          <w:rFonts w:ascii="Times New Roman" w:hAnsi="Times New Roman" w:cs="Times New Roman"/>
          <w:sz w:val="24"/>
          <w:szCs w:val="24"/>
        </w:rPr>
        <w:t xml:space="preserve">„4) teavitama laeva kaptenit lootsimispiirkonna </w:t>
      </w:r>
      <w:proofErr w:type="spellStart"/>
      <w:r w:rsidRPr="0058489F">
        <w:rPr>
          <w:rFonts w:ascii="Times New Roman" w:hAnsi="Times New Roman" w:cs="Times New Roman"/>
          <w:sz w:val="24"/>
          <w:szCs w:val="24"/>
        </w:rPr>
        <w:t>hüdrograafilistest</w:t>
      </w:r>
      <w:proofErr w:type="spellEnd"/>
      <w:r w:rsidRPr="0058489F">
        <w:rPr>
          <w:rFonts w:ascii="Times New Roman" w:hAnsi="Times New Roman" w:cs="Times New Roman"/>
          <w:sz w:val="24"/>
          <w:szCs w:val="24"/>
        </w:rPr>
        <w:t xml:space="preserve">, </w:t>
      </w:r>
      <w:proofErr w:type="spellStart"/>
      <w:r w:rsidRPr="0058489F">
        <w:rPr>
          <w:rFonts w:ascii="Times New Roman" w:hAnsi="Times New Roman" w:cs="Times New Roman"/>
          <w:sz w:val="24"/>
          <w:szCs w:val="24"/>
        </w:rPr>
        <w:t>navigatsioonilistest</w:t>
      </w:r>
      <w:proofErr w:type="spellEnd"/>
      <w:r w:rsidRPr="0058489F">
        <w:rPr>
          <w:rFonts w:ascii="Times New Roman" w:hAnsi="Times New Roman" w:cs="Times New Roman"/>
          <w:sz w:val="24"/>
          <w:szCs w:val="24"/>
        </w:rPr>
        <w:t>, meteoroloogilistest ja muudest oludest ning koostama koos laeva kapteniga lootsimise kava;“</w:t>
      </w:r>
      <w:bookmarkEnd w:id="49"/>
      <w:r w:rsidRPr="0058489F">
        <w:rPr>
          <w:rFonts w:ascii="Times New Roman" w:hAnsi="Times New Roman" w:cs="Times New Roman"/>
          <w:sz w:val="24"/>
          <w:szCs w:val="24"/>
        </w:rPr>
        <w:t>;</w:t>
      </w:r>
    </w:p>
    <w:p w14:paraId="6283F9AF" w14:textId="77777777" w:rsidR="00BC4933" w:rsidRPr="0058489F" w:rsidRDefault="00BC4933" w:rsidP="00BC4933">
      <w:pPr>
        <w:spacing w:after="0" w:line="240" w:lineRule="auto"/>
        <w:jc w:val="both"/>
        <w:rPr>
          <w:rFonts w:ascii="Times New Roman" w:eastAsia="Times New Roman" w:hAnsi="Times New Roman" w:cs="Times New Roman"/>
          <w:b/>
          <w:bCs/>
          <w:sz w:val="24"/>
          <w:szCs w:val="24"/>
        </w:rPr>
      </w:pPr>
    </w:p>
    <w:p w14:paraId="7C0EA0E9" w14:textId="77777777" w:rsidR="00BC4933" w:rsidRPr="0058489F" w:rsidRDefault="00BC4933" w:rsidP="00BC49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75</w:t>
      </w:r>
      <w:r w:rsidRPr="0058489F">
        <w:rPr>
          <w:rFonts w:ascii="Times New Roman" w:eastAsia="Times New Roman" w:hAnsi="Times New Roman" w:cs="Times New Roman"/>
          <w:b/>
          <w:bCs/>
          <w:sz w:val="24"/>
          <w:szCs w:val="24"/>
        </w:rPr>
        <w:t>)</w:t>
      </w:r>
      <w:r w:rsidRPr="0058489F">
        <w:rPr>
          <w:rFonts w:ascii="Times New Roman" w:eastAsia="Times New Roman" w:hAnsi="Times New Roman" w:cs="Times New Roman"/>
          <w:sz w:val="24"/>
          <w:szCs w:val="24"/>
        </w:rPr>
        <w:t xml:space="preserve"> </w:t>
      </w:r>
      <w:r w:rsidRPr="0058489F">
        <w:rPr>
          <w:rFonts w:ascii="Times New Roman" w:hAnsi="Times New Roman" w:cs="Times New Roman"/>
          <w:sz w:val="24"/>
          <w:szCs w:val="24"/>
        </w:rPr>
        <w:t>paragrahvi 62 lõike 2 punkt 9 muudetakse ja sõnastatakse järgmiselt:</w:t>
      </w:r>
    </w:p>
    <w:p w14:paraId="584011E4" w14:textId="77777777" w:rsidR="00BC4933" w:rsidRPr="0058489F" w:rsidRDefault="00BC4933" w:rsidP="00BC4933">
      <w:pPr>
        <w:spacing w:after="0" w:line="240" w:lineRule="auto"/>
        <w:jc w:val="both"/>
        <w:rPr>
          <w:rFonts w:ascii="Times New Roman" w:eastAsia="Times New Roman" w:hAnsi="Times New Roman" w:cs="Times New Roman"/>
          <w:sz w:val="24"/>
          <w:szCs w:val="24"/>
        </w:rPr>
      </w:pPr>
      <w:r w:rsidRPr="0058489F">
        <w:rPr>
          <w:rFonts w:ascii="Times New Roman" w:hAnsi="Times New Roman" w:cs="Times New Roman"/>
          <w:sz w:val="24"/>
          <w:szCs w:val="24"/>
          <w:shd w:val="clear" w:color="auto" w:fill="FFFFFF"/>
        </w:rPr>
        <w:t xml:space="preserve">„9) teatama merereostusest Kaitseväele ja sadamas </w:t>
      </w:r>
      <w:r>
        <w:rPr>
          <w:rFonts w:ascii="Times New Roman" w:hAnsi="Times New Roman" w:cs="Times New Roman"/>
          <w:sz w:val="24"/>
          <w:szCs w:val="24"/>
          <w:shd w:val="clear" w:color="auto" w:fill="FFFFFF"/>
        </w:rPr>
        <w:t>ka</w:t>
      </w:r>
      <w:r w:rsidRPr="0058489F">
        <w:rPr>
          <w:rFonts w:ascii="Times New Roman" w:hAnsi="Times New Roman" w:cs="Times New Roman"/>
          <w:sz w:val="24"/>
          <w:szCs w:val="24"/>
          <w:shd w:val="clear" w:color="auto" w:fill="FFFFFF"/>
        </w:rPr>
        <w:t xml:space="preserve"> sadamakaptenile;“;</w:t>
      </w:r>
    </w:p>
    <w:bookmarkEnd w:id="50"/>
    <w:p w14:paraId="2CFB2C6C" w14:textId="77777777" w:rsidR="00BC4933" w:rsidRDefault="00BC4933" w:rsidP="00BC4933">
      <w:pPr>
        <w:spacing w:after="0" w:line="240" w:lineRule="auto"/>
        <w:contextualSpacing/>
        <w:jc w:val="both"/>
        <w:rPr>
          <w:rFonts w:ascii="Times New Roman" w:hAnsi="Times New Roman" w:cs="Times New Roman"/>
          <w:sz w:val="24"/>
          <w:szCs w:val="24"/>
        </w:rPr>
      </w:pPr>
    </w:p>
    <w:p w14:paraId="3AE407D9"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0B68E0">
        <w:rPr>
          <w:rFonts w:ascii="Times New Roman" w:hAnsi="Times New Roman" w:cs="Times New Roman"/>
          <w:b/>
          <w:bCs/>
          <w:sz w:val="24"/>
          <w:szCs w:val="24"/>
        </w:rPr>
        <w:t>7</w:t>
      </w:r>
      <w:r>
        <w:rPr>
          <w:rFonts w:ascii="Times New Roman" w:hAnsi="Times New Roman" w:cs="Times New Roman"/>
          <w:b/>
          <w:bCs/>
          <w:sz w:val="24"/>
          <w:szCs w:val="24"/>
        </w:rPr>
        <w:t>6</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67 lõige 1 muudetakse ja sõnastatakse järgmiselt:</w:t>
      </w:r>
    </w:p>
    <w:p w14:paraId="590DD6CA" w14:textId="77777777" w:rsidR="00BC4933" w:rsidRPr="00E31124" w:rsidRDefault="00BC4933" w:rsidP="00BC4933">
      <w:pPr>
        <w:autoSpaceDE w:val="0"/>
        <w:autoSpaceDN w:val="0"/>
        <w:adjustRightInd w:val="0"/>
        <w:spacing w:after="0" w:line="240" w:lineRule="auto"/>
        <w:rPr>
          <w:rFonts w:ascii="Times New Roman" w:hAnsi="Times New Roman" w:cs="Times New Roman"/>
          <w:sz w:val="24"/>
          <w:szCs w:val="24"/>
        </w:rPr>
      </w:pPr>
      <w:r w:rsidRPr="00E31124">
        <w:rPr>
          <w:rFonts w:ascii="Times New Roman" w:hAnsi="Times New Roman" w:cs="Times New Roman"/>
          <w:sz w:val="24"/>
          <w:szCs w:val="24"/>
        </w:rPr>
        <w:t>„(1) Lootsimise kohta vormistab loots lootsikviitungi, millele kantakse lootsimise andmed.“;</w:t>
      </w:r>
    </w:p>
    <w:p w14:paraId="02F5DDC0" w14:textId="77777777" w:rsidR="00BC4933" w:rsidRDefault="00BC4933" w:rsidP="00BC4933">
      <w:pPr>
        <w:spacing w:after="0" w:line="240" w:lineRule="auto"/>
        <w:contextualSpacing/>
        <w:jc w:val="both"/>
        <w:rPr>
          <w:rFonts w:ascii="Times New Roman" w:hAnsi="Times New Roman" w:cs="Times New Roman"/>
          <w:sz w:val="24"/>
          <w:szCs w:val="24"/>
        </w:rPr>
      </w:pPr>
    </w:p>
    <w:p w14:paraId="7307551F" w14:textId="77777777" w:rsidR="006A5ED1"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77</w:t>
      </w:r>
      <w:r w:rsidRPr="009D613B">
        <w:rPr>
          <w:rFonts w:ascii="Times New Roman" w:hAnsi="Times New Roman" w:cs="Times New Roman"/>
          <w:b/>
          <w:bCs/>
          <w:sz w:val="24"/>
          <w:szCs w:val="24"/>
        </w:rPr>
        <w:t>)</w:t>
      </w:r>
      <w:r>
        <w:rPr>
          <w:rFonts w:ascii="Times New Roman" w:hAnsi="Times New Roman" w:cs="Times New Roman"/>
          <w:sz w:val="24"/>
          <w:szCs w:val="24"/>
        </w:rPr>
        <w:t xml:space="preserve"> </w:t>
      </w:r>
      <w:r w:rsidRPr="00E31124">
        <w:rPr>
          <w:rFonts w:ascii="Times New Roman" w:hAnsi="Times New Roman" w:cs="Times New Roman"/>
          <w:sz w:val="24"/>
          <w:szCs w:val="24"/>
        </w:rPr>
        <w:t>paragrahvi</w:t>
      </w:r>
      <w:r>
        <w:rPr>
          <w:rFonts w:ascii="Times New Roman" w:hAnsi="Times New Roman" w:cs="Times New Roman"/>
          <w:sz w:val="24"/>
          <w:szCs w:val="24"/>
        </w:rPr>
        <w:t xml:space="preserve"> 68 pealkiri</w:t>
      </w:r>
      <w:r w:rsidRPr="009D613B">
        <w:rPr>
          <w:rFonts w:ascii="Times New Roman" w:hAnsi="Times New Roman" w:cs="Times New Roman"/>
          <w:sz w:val="24"/>
          <w:szCs w:val="24"/>
        </w:rPr>
        <w:t xml:space="preserve"> muudetakse ja sõnastatakse järgmiselt:</w:t>
      </w:r>
    </w:p>
    <w:p w14:paraId="2D48C47A" w14:textId="023CD6C1" w:rsidR="00BC4933" w:rsidRPr="00EE63A1" w:rsidRDefault="00BC4933" w:rsidP="00BC4933">
      <w:pPr>
        <w:spacing w:after="0" w:line="240" w:lineRule="auto"/>
        <w:contextualSpacing/>
        <w:jc w:val="both"/>
        <w:rPr>
          <w:rFonts w:ascii="Times New Roman" w:hAnsi="Times New Roman" w:cs="Times New Roman"/>
          <w:b/>
          <w:bCs/>
          <w:sz w:val="24"/>
          <w:szCs w:val="24"/>
        </w:rPr>
      </w:pPr>
      <w:r w:rsidRPr="00AE0F1E">
        <w:rPr>
          <w:rFonts w:ascii="Times New Roman" w:hAnsi="Times New Roman" w:cs="Times New Roman"/>
          <w:sz w:val="24"/>
          <w:szCs w:val="24"/>
        </w:rPr>
        <w:t>„</w:t>
      </w:r>
      <w:r w:rsidRPr="00EE63A1">
        <w:rPr>
          <w:rFonts w:ascii="Times New Roman" w:hAnsi="Times New Roman" w:cs="Times New Roman"/>
          <w:b/>
          <w:bCs/>
          <w:sz w:val="24"/>
          <w:szCs w:val="24"/>
        </w:rPr>
        <w:t>§ 68. Lootsitasu ja lootsitasu maksmise kord</w:t>
      </w:r>
      <w:r w:rsidRPr="00AE0F1E">
        <w:rPr>
          <w:rFonts w:ascii="Times New Roman" w:hAnsi="Times New Roman" w:cs="Times New Roman"/>
          <w:sz w:val="24"/>
          <w:szCs w:val="24"/>
        </w:rPr>
        <w:t>“</w:t>
      </w:r>
      <w:r w:rsidRPr="0051493C">
        <w:rPr>
          <w:rFonts w:ascii="Times New Roman" w:hAnsi="Times New Roman" w:cs="Times New Roman"/>
          <w:sz w:val="24"/>
          <w:szCs w:val="24"/>
        </w:rPr>
        <w:t>;</w:t>
      </w:r>
    </w:p>
    <w:p w14:paraId="5BA638D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2E05E24"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51" w:name="_Hlk142808973"/>
      <w:r>
        <w:rPr>
          <w:rFonts w:ascii="Times New Roman" w:hAnsi="Times New Roman" w:cs="Times New Roman"/>
          <w:b/>
          <w:bCs/>
          <w:sz w:val="24"/>
          <w:szCs w:val="24"/>
        </w:rPr>
        <w:t>78</w:t>
      </w:r>
      <w:r w:rsidRPr="00E31124">
        <w:rPr>
          <w:rFonts w:ascii="Times New Roman" w:hAnsi="Times New Roman" w:cs="Times New Roman"/>
          <w:sz w:val="24"/>
          <w:szCs w:val="24"/>
        </w:rPr>
        <w:t>) paragrahvi 68 lõige 2 muudetakse ja sõnastatakse järgmiselt:</w:t>
      </w:r>
    </w:p>
    <w:p w14:paraId="4488351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Lootsimise eest maksab lootsitasu reeder, laevaagent või sadamapidaja, välja arvatud käesoleva paragrahvi lõikes 5 nimetatud juhul.</w:t>
      </w:r>
      <w:r w:rsidRPr="00E31124" w:rsidDel="00103099">
        <w:rPr>
          <w:rFonts w:ascii="Times New Roman" w:hAnsi="Times New Roman" w:cs="Times New Roman"/>
          <w:sz w:val="24"/>
          <w:szCs w:val="24"/>
        </w:rPr>
        <w:t>“;</w:t>
      </w:r>
      <w:bookmarkEnd w:id="51"/>
    </w:p>
    <w:p w14:paraId="386A6F8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646622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0B68E0">
        <w:rPr>
          <w:rFonts w:ascii="Times New Roman" w:hAnsi="Times New Roman" w:cs="Times New Roman"/>
          <w:b/>
          <w:bCs/>
          <w:sz w:val="24"/>
          <w:szCs w:val="24"/>
        </w:rPr>
        <w:t>7</w:t>
      </w:r>
      <w:r>
        <w:rPr>
          <w:rFonts w:ascii="Times New Roman" w:hAnsi="Times New Roman" w:cs="Times New Roman"/>
          <w:b/>
          <w:bCs/>
          <w:sz w:val="24"/>
          <w:szCs w:val="24"/>
        </w:rPr>
        <w:t>9</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lõikest 2</w:t>
      </w:r>
      <w:r w:rsidRPr="00E31124">
        <w:rPr>
          <w:rFonts w:ascii="Times New Roman" w:hAnsi="Times New Roman" w:cs="Times New Roman"/>
          <w:sz w:val="24"/>
          <w:szCs w:val="24"/>
          <w:vertAlign w:val="superscript"/>
        </w:rPr>
        <w:t>6</w:t>
      </w:r>
      <w:r w:rsidRPr="00E31124">
        <w:rPr>
          <w:rFonts w:ascii="Times New Roman" w:hAnsi="Times New Roman" w:cs="Times New Roman"/>
          <w:sz w:val="24"/>
          <w:szCs w:val="24"/>
        </w:rPr>
        <w:t xml:space="preserve"> jäetakse välja tekstiosa „sadama akvatooriumil,“;</w:t>
      </w:r>
    </w:p>
    <w:p w14:paraId="352FEAD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A50822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80</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lõikest 2</w:t>
      </w:r>
      <w:r w:rsidRPr="00E31124">
        <w:rPr>
          <w:rFonts w:ascii="Times New Roman" w:hAnsi="Times New Roman" w:cs="Times New Roman"/>
          <w:sz w:val="24"/>
          <w:szCs w:val="24"/>
          <w:vertAlign w:val="superscript"/>
        </w:rPr>
        <w:t>7</w:t>
      </w:r>
      <w:r w:rsidRPr="00E31124">
        <w:rPr>
          <w:rFonts w:ascii="Times New Roman" w:hAnsi="Times New Roman" w:cs="Times New Roman"/>
          <w:sz w:val="24"/>
          <w:szCs w:val="24"/>
        </w:rPr>
        <w:t xml:space="preserve"> jäetakse välja tekstiosa „ja lootsitasu maksmise korra“;</w:t>
      </w:r>
    </w:p>
    <w:p w14:paraId="4D9D384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383F0A7"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81</w:t>
      </w:r>
      <w:r w:rsidRPr="000B68E0">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täiendatakse lõikega 2</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järgmises sõnastuses:</w:t>
      </w:r>
    </w:p>
    <w:p w14:paraId="17B404BF" w14:textId="7934DD2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Kui </w:t>
      </w:r>
      <w:r w:rsidRPr="00CB2AFD">
        <w:rPr>
          <w:rFonts w:ascii="Times New Roman" w:hAnsi="Times New Roman" w:cs="Times New Roman"/>
          <w:sz w:val="24"/>
          <w:szCs w:val="24"/>
        </w:rPr>
        <w:t>samaaegselt lootsitakse mitut laeva</w:t>
      </w:r>
      <w:r w:rsidRPr="00E31124">
        <w:rPr>
          <w:rFonts w:ascii="Times New Roman" w:hAnsi="Times New Roman" w:cs="Times New Roman"/>
          <w:sz w:val="24"/>
          <w:szCs w:val="24"/>
        </w:rPr>
        <w:t>, makstakse iga lootsitava laeva eest lootsitasu</w:t>
      </w:r>
      <w:r>
        <w:rPr>
          <w:rFonts w:ascii="Times New Roman" w:hAnsi="Times New Roman" w:cs="Times New Roman"/>
          <w:sz w:val="24"/>
          <w:szCs w:val="24"/>
        </w:rPr>
        <w:t xml:space="preserve"> </w:t>
      </w:r>
      <w:r w:rsidRPr="00E31124">
        <w:rPr>
          <w:rFonts w:ascii="Times New Roman" w:hAnsi="Times New Roman" w:cs="Times New Roman"/>
          <w:sz w:val="24"/>
          <w:szCs w:val="24"/>
        </w:rPr>
        <w:t>käesoleva paragrahvi</w:t>
      </w:r>
      <w:r>
        <w:rPr>
          <w:rFonts w:ascii="Times New Roman" w:hAnsi="Times New Roman" w:cs="Times New Roman"/>
          <w:sz w:val="24"/>
          <w:szCs w:val="24"/>
        </w:rPr>
        <w:t xml:space="preserve"> 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w:t>
      </w:r>
    </w:p>
    <w:p w14:paraId="7026D13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1C348C1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82</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lõige 3 muudetakse ja sõnastatakse järgmiselt:</w:t>
      </w:r>
    </w:p>
    <w:p w14:paraId="26EFEE4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Kui loots on tellitud laevale selles laevaliikluse piirkonnas, kus lootsimine ei ole kohustuslik, ja lootsi teenusest loobutakse, maksab reeder või laevaagent lootsitasu käesoleva paragrahvi</w:t>
      </w:r>
      <w:r>
        <w:rPr>
          <w:rFonts w:ascii="Times New Roman" w:hAnsi="Times New Roman" w:cs="Times New Roman"/>
          <w:sz w:val="24"/>
          <w:szCs w:val="24"/>
        </w:rPr>
        <w:t xml:space="preserve"> 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w:t>
      </w:r>
    </w:p>
    <w:p w14:paraId="5D9601E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ED3AD0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83</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lõike 4 esimene lause muudetakse ja sõnastatakse järgmiselt:</w:t>
      </w:r>
    </w:p>
    <w:p w14:paraId="79A26CB0"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„Laeva eest, mis on vabastatud kohustuslikust lootsimisest </w:t>
      </w:r>
      <w:r>
        <w:rPr>
          <w:rFonts w:ascii="Times New Roman" w:hAnsi="Times New Roman" w:cs="Times New Roman"/>
          <w:sz w:val="24"/>
          <w:szCs w:val="24"/>
        </w:rPr>
        <w:t>ega</w:t>
      </w:r>
      <w:r w:rsidRPr="00E31124">
        <w:rPr>
          <w:rFonts w:ascii="Times New Roman" w:hAnsi="Times New Roman" w:cs="Times New Roman"/>
          <w:sz w:val="24"/>
          <w:szCs w:val="24"/>
        </w:rPr>
        <w:t xml:space="preserve"> kasuta lootsiteenust, ei maksta lootsitasu.“;</w:t>
      </w:r>
    </w:p>
    <w:p w14:paraId="67309924"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E6FE7FF"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84</w:t>
      </w:r>
      <w:r w:rsidRPr="00E31124">
        <w:rPr>
          <w:rFonts w:ascii="Times New Roman" w:hAnsi="Times New Roman" w:cs="Times New Roman"/>
          <w:sz w:val="24"/>
          <w:szCs w:val="24"/>
        </w:rPr>
        <w:t>) paragrahvi 68 lõike 5 teine lause muudetakse ja sõnastatakse järgmiselt:</w:t>
      </w:r>
    </w:p>
    <w:p w14:paraId="36240D6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w:t>
      </w:r>
      <w:bookmarkStart w:id="52" w:name="_Hlk176357242"/>
      <w:r w:rsidRPr="00E31124">
        <w:rPr>
          <w:rFonts w:ascii="Times New Roman" w:hAnsi="Times New Roman" w:cs="Times New Roman"/>
          <w:sz w:val="24"/>
          <w:szCs w:val="24"/>
        </w:rPr>
        <w:t xml:space="preserve">Nimetatud juhtudel </w:t>
      </w:r>
      <w:r>
        <w:rPr>
          <w:rFonts w:ascii="Times New Roman" w:hAnsi="Times New Roman" w:cs="Times New Roman"/>
          <w:sz w:val="24"/>
          <w:szCs w:val="24"/>
        </w:rPr>
        <w:t>makstakse</w:t>
      </w:r>
      <w:r w:rsidRPr="00E31124">
        <w:rPr>
          <w:rFonts w:ascii="Times New Roman" w:hAnsi="Times New Roman" w:cs="Times New Roman"/>
          <w:sz w:val="24"/>
          <w:szCs w:val="24"/>
        </w:rPr>
        <w:t xml:space="preserve"> lootsitasu 50 protsenti käesoleva paragrahvi</w:t>
      </w:r>
      <w:r>
        <w:rPr>
          <w:rFonts w:ascii="Times New Roman" w:hAnsi="Times New Roman" w:cs="Times New Roman"/>
          <w:sz w:val="24"/>
          <w:szCs w:val="24"/>
        </w:rPr>
        <w:t xml:space="preserve"> 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 xml:space="preserve"> arvestatud lootsitasust</w:t>
      </w:r>
      <w:bookmarkEnd w:id="52"/>
      <w:r w:rsidRPr="00E31124">
        <w:rPr>
          <w:rFonts w:ascii="Times New Roman" w:hAnsi="Times New Roman" w:cs="Times New Roman"/>
          <w:sz w:val="24"/>
          <w:szCs w:val="24"/>
        </w:rPr>
        <w:t>.“;</w:t>
      </w:r>
    </w:p>
    <w:p w14:paraId="20224A1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E80ED8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85</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 täiendatakse lõigetega 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–5</w:t>
      </w:r>
      <w:r>
        <w:rPr>
          <w:rFonts w:ascii="Times New Roman" w:hAnsi="Times New Roman" w:cs="Times New Roman"/>
          <w:sz w:val="24"/>
          <w:szCs w:val="24"/>
          <w:vertAlign w:val="superscript"/>
        </w:rPr>
        <w:t>8</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järgmises sõnastuses:</w:t>
      </w:r>
    </w:p>
    <w:p w14:paraId="13255572" w14:textId="77777777" w:rsidR="00BC4933"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Lootsitasu laekub riigieelarvesse.</w:t>
      </w:r>
    </w:p>
    <w:p w14:paraId="1A4BC47E" w14:textId="77777777" w:rsidR="00BC4933" w:rsidRDefault="00BC4933" w:rsidP="00BC4933">
      <w:pPr>
        <w:spacing w:after="0" w:line="240" w:lineRule="auto"/>
        <w:contextualSpacing/>
        <w:jc w:val="both"/>
        <w:rPr>
          <w:rFonts w:ascii="Times New Roman" w:hAnsi="Times New Roman" w:cs="Times New Roman"/>
          <w:sz w:val="24"/>
          <w:szCs w:val="24"/>
        </w:rPr>
      </w:pPr>
    </w:p>
    <w:p w14:paraId="67BDD39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441F2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31124">
        <w:rPr>
          <w:rFonts w:ascii="Times New Roman" w:hAnsi="Times New Roman" w:cs="Times New Roman"/>
          <w:sz w:val="24"/>
          <w:szCs w:val="24"/>
        </w:rPr>
        <w:t>Loo</w:t>
      </w:r>
      <w:r>
        <w:rPr>
          <w:rFonts w:ascii="Times New Roman" w:hAnsi="Times New Roman" w:cs="Times New Roman"/>
          <w:sz w:val="24"/>
          <w:szCs w:val="24"/>
        </w:rPr>
        <w:t>t</w:t>
      </w:r>
      <w:r w:rsidRPr="00E31124">
        <w:rPr>
          <w:rFonts w:ascii="Times New Roman" w:hAnsi="Times New Roman" w:cs="Times New Roman"/>
          <w:sz w:val="24"/>
          <w:szCs w:val="24"/>
        </w:rPr>
        <w:t>sitasu arvestab ja makseteatise väljastab Riigilaevastik.</w:t>
      </w:r>
    </w:p>
    <w:p w14:paraId="786B1C12"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020E509"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Riigilaevastik esitab lootsitellimuses lootsitasu maksjana nimetatud isikule </w:t>
      </w:r>
      <w:r>
        <w:rPr>
          <w:rFonts w:ascii="Times New Roman" w:hAnsi="Times New Roman" w:cs="Times New Roman"/>
          <w:sz w:val="24"/>
          <w:szCs w:val="24"/>
        </w:rPr>
        <w:t xml:space="preserve">maksmisele </w:t>
      </w:r>
      <w:r w:rsidRPr="00E31124">
        <w:rPr>
          <w:rFonts w:ascii="Times New Roman" w:hAnsi="Times New Roman" w:cs="Times New Roman"/>
          <w:sz w:val="24"/>
          <w:szCs w:val="24"/>
        </w:rPr>
        <w:t xml:space="preserve">kuuluva lootsitasu kohta makseteatise. Kui lootsitellimuses lootsitasu maksjana nimetatud isiku </w:t>
      </w:r>
      <w:r w:rsidRPr="005F3D18">
        <w:rPr>
          <w:rFonts w:ascii="Times New Roman" w:hAnsi="Times New Roman" w:cs="Times New Roman"/>
          <w:sz w:val="24"/>
          <w:szCs w:val="24"/>
        </w:rPr>
        <w:t>andmed on puudulikud või ebaõiged, esitab Riigilaevastik makseteatise laevaagendile</w:t>
      </w:r>
      <w:r w:rsidRPr="00917882">
        <w:rPr>
          <w:rFonts w:ascii="Times New Roman" w:hAnsi="Times New Roman" w:cs="Times New Roman"/>
          <w:sz w:val="24"/>
          <w:szCs w:val="24"/>
        </w:rPr>
        <w:t>.</w:t>
      </w:r>
    </w:p>
    <w:p w14:paraId="48FF65E8"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8F554BE" w14:textId="77777777" w:rsidR="00BC4933" w:rsidRPr="00E31124" w:rsidRDefault="00BC4933" w:rsidP="00BC4933">
      <w:pPr>
        <w:spacing w:after="0" w:line="240" w:lineRule="auto"/>
        <w:contextualSpacing/>
        <w:jc w:val="both"/>
        <w:rPr>
          <w:rFonts w:ascii="Times New Roman" w:hAnsi="Times New Roman" w:cs="Times New Roman"/>
          <w:color w:val="202020"/>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4</w:t>
      </w:r>
      <w:r w:rsidRPr="00E31124">
        <w:rPr>
          <w:rFonts w:ascii="Times New Roman" w:hAnsi="Times New Roman" w:cs="Times New Roman"/>
          <w:sz w:val="24"/>
          <w:szCs w:val="24"/>
        </w:rPr>
        <w:t xml:space="preserve">) </w:t>
      </w:r>
      <w:r w:rsidRPr="00E31124">
        <w:rPr>
          <w:rFonts w:ascii="Times New Roman" w:hAnsi="Times New Roman" w:cs="Times New Roman"/>
          <w:color w:val="202020"/>
          <w:sz w:val="24"/>
          <w:szCs w:val="24"/>
          <w:shd w:val="clear" w:color="auto" w:fill="FFFFFF"/>
        </w:rPr>
        <w:t xml:space="preserve">Makseteatis koostatakse lootsikviitungi andmete põhjal. </w:t>
      </w:r>
      <w:r w:rsidRPr="00E31124">
        <w:rPr>
          <w:rFonts w:ascii="Times New Roman" w:hAnsi="Times New Roman" w:cs="Times New Roman"/>
          <w:color w:val="202020"/>
          <w:sz w:val="24"/>
          <w:szCs w:val="24"/>
        </w:rPr>
        <w:t>Ühe makseteatise võib koostada ja esitada mitme lootsimise kohta.</w:t>
      </w:r>
    </w:p>
    <w:p w14:paraId="46C0C03C" w14:textId="77777777" w:rsidR="00BC4933" w:rsidRPr="00E31124" w:rsidRDefault="00BC4933" w:rsidP="00BC4933">
      <w:pPr>
        <w:spacing w:after="0" w:line="240" w:lineRule="auto"/>
        <w:contextualSpacing/>
        <w:jc w:val="both"/>
        <w:rPr>
          <w:rFonts w:ascii="Times New Roman" w:hAnsi="Times New Roman" w:cs="Times New Roman"/>
          <w:color w:val="202020"/>
          <w:sz w:val="24"/>
          <w:szCs w:val="24"/>
        </w:rPr>
      </w:pPr>
    </w:p>
    <w:p w14:paraId="6B9B950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5</w:t>
      </w:r>
      <w:r w:rsidRPr="00E31124">
        <w:rPr>
          <w:rFonts w:ascii="Times New Roman" w:hAnsi="Times New Roman" w:cs="Times New Roman"/>
          <w:sz w:val="24"/>
          <w:szCs w:val="24"/>
        </w:rPr>
        <w:t>) Makseteatis esitatakse lootsitasu maksjale 30 päeva jooksul lootsiteenuse osutamisest arvates.</w:t>
      </w:r>
    </w:p>
    <w:p w14:paraId="4AB07E6A" w14:textId="77777777" w:rsidR="00BC4933" w:rsidRPr="00E31124" w:rsidRDefault="00BC4933" w:rsidP="00BC4933">
      <w:pPr>
        <w:spacing w:after="0" w:line="240" w:lineRule="auto"/>
        <w:contextualSpacing/>
        <w:jc w:val="both"/>
        <w:rPr>
          <w:rFonts w:ascii="Times New Roman" w:hAnsi="Times New Roman" w:cs="Times New Roman"/>
          <w:color w:val="202020"/>
          <w:sz w:val="24"/>
          <w:szCs w:val="24"/>
        </w:rPr>
      </w:pPr>
    </w:p>
    <w:p w14:paraId="6FEE78C1" w14:textId="77777777" w:rsidR="00BC4933" w:rsidRPr="00E31124" w:rsidRDefault="00BC4933" w:rsidP="00BC4933">
      <w:pPr>
        <w:pStyle w:val="NormalWeb"/>
        <w:shd w:val="clear" w:color="auto" w:fill="FFFFFF"/>
        <w:spacing w:after="0" w:line="240" w:lineRule="auto"/>
        <w:contextualSpacing/>
        <w:jc w:val="both"/>
        <w:rPr>
          <w:color w:val="202020"/>
        </w:rPr>
      </w:pPr>
      <w:bookmarkStart w:id="53" w:name="_Hlk144903770"/>
      <w:r w:rsidRPr="00E31124">
        <w:t>(5</w:t>
      </w:r>
      <w:r>
        <w:rPr>
          <w:vertAlign w:val="superscript"/>
        </w:rPr>
        <w:t>6</w:t>
      </w:r>
      <w:r w:rsidRPr="00E31124">
        <w:t>)</w:t>
      </w:r>
      <w:bookmarkEnd w:id="53"/>
      <w:r w:rsidRPr="00E31124">
        <w:t xml:space="preserve"> </w:t>
      </w:r>
      <w:r w:rsidRPr="00E31124">
        <w:rPr>
          <w:color w:val="202020"/>
        </w:rPr>
        <w:t>Makseteatisel näidatakse:</w:t>
      </w:r>
    </w:p>
    <w:p w14:paraId="2A9B728F"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lastRenderedPageBreak/>
        <w:t>1)</w:t>
      </w:r>
      <w:r w:rsidRPr="00E31124">
        <w:rPr>
          <w:rStyle w:val="tyhik"/>
          <w:color w:val="202020"/>
          <w:bdr w:val="none" w:sz="0" w:space="0" w:color="auto" w:frame="1"/>
        </w:rPr>
        <w:t> </w:t>
      </w:r>
      <w:r w:rsidRPr="00E31124">
        <w:rPr>
          <w:color w:val="202020"/>
        </w:rPr>
        <w:t>makseteatise väljastaja nimetus;</w:t>
      </w:r>
    </w:p>
    <w:p w14:paraId="2886A7E6"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2) makseteatise koostaja ees- ja perekonnanimi ning ametinimetus;</w:t>
      </w:r>
    </w:p>
    <w:p w14:paraId="50E3F520"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3)</w:t>
      </w:r>
      <w:r w:rsidRPr="00E31124">
        <w:rPr>
          <w:rStyle w:val="tyhik"/>
          <w:color w:val="202020"/>
          <w:bdr w:val="none" w:sz="0" w:space="0" w:color="auto" w:frame="1"/>
        </w:rPr>
        <w:t> </w:t>
      </w:r>
      <w:r w:rsidRPr="00E31124">
        <w:rPr>
          <w:color w:val="202020"/>
        </w:rPr>
        <w:t>makseteatise koostamise kuupäev;</w:t>
      </w:r>
    </w:p>
    <w:p w14:paraId="543FACE8"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4)</w:t>
      </w:r>
      <w:r w:rsidRPr="00E31124">
        <w:rPr>
          <w:rStyle w:val="tyhik"/>
          <w:color w:val="202020"/>
          <w:bdr w:val="none" w:sz="0" w:space="0" w:color="auto" w:frame="1"/>
        </w:rPr>
        <w:t xml:space="preserve"> lootsitasu </w:t>
      </w:r>
      <w:r w:rsidRPr="00E31124">
        <w:rPr>
          <w:color w:val="202020"/>
        </w:rPr>
        <w:t>maksja nimi, registrikood ja aadress;</w:t>
      </w:r>
    </w:p>
    <w:p w14:paraId="29D929C8"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5)</w:t>
      </w:r>
      <w:r w:rsidRPr="00E31124">
        <w:rPr>
          <w:rStyle w:val="tyhik"/>
          <w:color w:val="202020"/>
          <w:bdr w:val="none" w:sz="0" w:space="0" w:color="auto" w:frame="1"/>
        </w:rPr>
        <w:t> </w:t>
      </w:r>
      <w:r w:rsidRPr="00E31124">
        <w:rPr>
          <w:color w:val="202020"/>
        </w:rPr>
        <w:t>lootsikviitungi number ja kuupäev;</w:t>
      </w:r>
    </w:p>
    <w:p w14:paraId="0B24ADE8"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6)</w:t>
      </w:r>
      <w:r w:rsidRPr="00E31124">
        <w:rPr>
          <w:rStyle w:val="tyhik"/>
          <w:color w:val="202020"/>
          <w:bdr w:val="none" w:sz="0" w:space="0" w:color="auto" w:frame="1"/>
        </w:rPr>
        <w:t> </w:t>
      </w:r>
      <w:r w:rsidRPr="00E31124">
        <w:rPr>
          <w:color w:val="202020"/>
        </w:rPr>
        <w:t>lootsitud laeva nimi;</w:t>
      </w:r>
    </w:p>
    <w:p w14:paraId="1930655D"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7)</w:t>
      </w:r>
      <w:r w:rsidRPr="00E31124">
        <w:rPr>
          <w:rStyle w:val="tyhik"/>
          <w:color w:val="202020"/>
          <w:bdr w:val="none" w:sz="0" w:space="0" w:color="auto" w:frame="1"/>
        </w:rPr>
        <w:t> </w:t>
      </w:r>
      <w:r w:rsidRPr="00E31124">
        <w:rPr>
          <w:color w:val="202020"/>
        </w:rPr>
        <w:t>tasumisele kuuluva lootsitasu suurus;</w:t>
      </w:r>
    </w:p>
    <w:p w14:paraId="70AD7095"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8)</w:t>
      </w:r>
      <w:r w:rsidRPr="00E31124">
        <w:rPr>
          <w:rStyle w:val="tyhik"/>
          <w:color w:val="202020"/>
          <w:bdr w:val="none" w:sz="0" w:space="0" w:color="auto" w:frame="1"/>
        </w:rPr>
        <w:t> </w:t>
      </w:r>
      <w:r w:rsidRPr="00E31124">
        <w:rPr>
          <w:color w:val="202020"/>
        </w:rPr>
        <w:t>makseteatise õiguslik ja faktiline alus;</w:t>
      </w:r>
    </w:p>
    <w:p w14:paraId="48C4EF20"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9)</w:t>
      </w:r>
      <w:r w:rsidRPr="00E31124">
        <w:rPr>
          <w:rStyle w:val="tyhik"/>
          <w:color w:val="202020"/>
          <w:bdr w:val="none" w:sz="0" w:space="0" w:color="auto" w:frame="1"/>
        </w:rPr>
        <w:t> </w:t>
      </w:r>
      <w:r w:rsidRPr="00E31124">
        <w:rPr>
          <w:color w:val="202020"/>
        </w:rPr>
        <w:t>maksetähtpäev;</w:t>
      </w:r>
    </w:p>
    <w:p w14:paraId="46168726" w14:textId="77777777" w:rsidR="00BC4933" w:rsidRPr="00E31124" w:rsidRDefault="00BC4933" w:rsidP="00BC4933">
      <w:pPr>
        <w:pStyle w:val="NormalWeb"/>
        <w:shd w:val="clear" w:color="auto" w:fill="FFFFFF"/>
        <w:spacing w:after="0" w:line="240" w:lineRule="auto"/>
        <w:contextualSpacing/>
        <w:jc w:val="both"/>
        <w:rPr>
          <w:color w:val="202020"/>
        </w:rPr>
      </w:pPr>
      <w:r w:rsidRPr="00E31124">
        <w:rPr>
          <w:color w:val="202020"/>
        </w:rPr>
        <w:t>10)</w:t>
      </w:r>
      <w:r w:rsidRPr="00E31124">
        <w:rPr>
          <w:rStyle w:val="tyhik"/>
          <w:color w:val="202020"/>
          <w:bdr w:val="none" w:sz="0" w:space="0" w:color="auto" w:frame="1"/>
        </w:rPr>
        <w:t> </w:t>
      </w:r>
      <w:r w:rsidRPr="00E31124">
        <w:rPr>
          <w:color w:val="202020"/>
        </w:rPr>
        <w:t>hoiatus viivise maksmise kohustuse ja sundtäitmise rakendamise kohta, kui lootsitasu jäetakse</w:t>
      </w:r>
      <w:r w:rsidRPr="00E31124">
        <w:rPr>
          <w:i/>
          <w:iCs/>
          <w:color w:val="202020"/>
        </w:rPr>
        <w:t xml:space="preserve"> </w:t>
      </w:r>
      <w:r w:rsidRPr="00E31124">
        <w:rPr>
          <w:color w:val="202020"/>
        </w:rPr>
        <w:t>tähtpäevaks</w:t>
      </w:r>
      <w:r w:rsidRPr="00E31124">
        <w:rPr>
          <w:i/>
          <w:iCs/>
          <w:color w:val="202020"/>
        </w:rPr>
        <w:t xml:space="preserve"> </w:t>
      </w:r>
      <w:r w:rsidRPr="00E31124">
        <w:rPr>
          <w:color w:val="202020"/>
        </w:rPr>
        <w:t>tasumata.</w:t>
      </w:r>
    </w:p>
    <w:p w14:paraId="694BA58D" w14:textId="77777777" w:rsidR="00BC4933" w:rsidRPr="00E31124" w:rsidRDefault="00BC4933" w:rsidP="00BC4933">
      <w:pPr>
        <w:pStyle w:val="NormalWeb"/>
        <w:shd w:val="clear" w:color="auto" w:fill="FFFFFF"/>
        <w:spacing w:after="0" w:line="240" w:lineRule="auto"/>
        <w:contextualSpacing/>
        <w:jc w:val="both"/>
        <w:rPr>
          <w:color w:val="202020"/>
        </w:rPr>
      </w:pPr>
    </w:p>
    <w:p w14:paraId="161B0FE1"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5F3D18">
        <w:rPr>
          <w:rFonts w:ascii="Times New Roman" w:hAnsi="Times New Roman" w:cs="Times New Roman"/>
          <w:sz w:val="24"/>
          <w:szCs w:val="24"/>
        </w:rPr>
        <w:t>(5</w:t>
      </w:r>
      <w:r w:rsidRPr="005F3D18">
        <w:rPr>
          <w:rFonts w:ascii="Times New Roman" w:hAnsi="Times New Roman" w:cs="Times New Roman"/>
          <w:sz w:val="24"/>
          <w:szCs w:val="24"/>
          <w:vertAlign w:val="superscript"/>
        </w:rPr>
        <w:t>7</w:t>
      </w:r>
      <w:r w:rsidRPr="005F3D18">
        <w:rPr>
          <w:rFonts w:ascii="Times New Roman" w:hAnsi="Times New Roman" w:cs="Times New Roman"/>
          <w:sz w:val="24"/>
          <w:szCs w:val="24"/>
        </w:rPr>
        <w:t xml:space="preserve">) Makseteatis esitatakse lootsitasu maksjale elektroonilise mereinfosüsteemi kaudu. </w:t>
      </w:r>
    </w:p>
    <w:p w14:paraId="273CF5AB"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8A96D2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(5</w:t>
      </w:r>
      <w:r>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w:t>
      </w:r>
      <w:r w:rsidRPr="00E31124">
        <w:rPr>
          <w:rFonts w:ascii="Times New Roman" w:hAnsi="Times New Roman" w:cs="Times New Roman"/>
          <w:color w:val="202020"/>
          <w:sz w:val="24"/>
          <w:szCs w:val="24"/>
        </w:rPr>
        <w:t xml:space="preserve">Lootsitasu maksmise tähtaeg on 30 päeva makseteatise </w:t>
      </w:r>
      <w:r w:rsidRPr="00E31124">
        <w:rPr>
          <w:rFonts w:ascii="Times New Roman" w:hAnsi="Times New Roman" w:cs="Times New Roman"/>
          <w:sz w:val="24"/>
          <w:szCs w:val="24"/>
        </w:rPr>
        <w:t>elektroonilises mereinfosüsteemis kättesaadavaks tegemisest arvates.“;</w:t>
      </w:r>
    </w:p>
    <w:p w14:paraId="46CE18D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B9B9A23"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86</w:t>
      </w:r>
      <w:r w:rsidRPr="00E31124">
        <w:rPr>
          <w:rFonts w:ascii="Times New Roman" w:hAnsi="Times New Roman" w:cs="Times New Roman"/>
          <w:sz w:val="24"/>
          <w:szCs w:val="24"/>
        </w:rPr>
        <w:t>) paragrahvi 68 lõike 6 teine lause muudetakse ja sõnastatakse järgmiselt:</w:t>
      </w:r>
    </w:p>
    <w:p w14:paraId="4B752D1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„Kui makseteatise saanud isik ei ole maksnud lootsitasu tähta</w:t>
      </w:r>
      <w:r>
        <w:rPr>
          <w:rFonts w:ascii="Times New Roman" w:hAnsi="Times New Roman" w:cs="Times New Roman"/>
          <w:sz w:val="24"/>
          <w:szCs w:val="24"/>
        </w:rPr>
        <w:t>ja jooksul</w:t>
      </w:r>
      <w:r w:rsidRPr="00E31124">
        <w:rPr>
          <w:rFonts w:ascii="Times New Roman" w:hAnsi="Times New Roman" w:cs="Times New Roman"/>
          <w:sz w:val="24"/>
          <w:szCs w:val="24"/>
        </w:rPr>
        <w:t>, muutub lootsitasu täidetavaks käesoleva paragrahvi lõikes 5</w:t>
      </w:r>
      <w:r>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nimetatud tähtaja lõppemisel.“;</w:t>
      </w:r>
    </w:p>
    <w:p w14:paraId="694FDFA3"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8435BF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87</w:t>
      </w:r>
      <w:r w:rsidRPr="00E31124">
        <w:rPr>
          <w:rFonts w:ascii="Times New Roman" w:hAnsi="Times New Roman" w:cs="Times New Roman"/>
          <w:sz w:val="24"/>
          <w:szCs w:val="24"/>
        </w:rPr>
        <w:t>) paragrahvi 68 lõikes 7 asendatakse sõna „reeder“ sõnadega „makseteatise saanud isik“;</w:t>
      </w:r>
    </w:p>
    <w:p w14:paraId="0B2BCDDA"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A84E3B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88</w:t>
      </w:r>
      <w:r w:rsidRPr="00E31124">
        <w:rPr>
          <w:rFonts w:ascii="Times New Roman" w:hAnsi="Times New Roman" w:cs="Times New Roman"/>
          <w:sz w:val="24"/>
          <w:szCs w:val="24"/>
        </w:rPr>
        <w:t>) paragrahvi 68 täiendatakse lõikega 8 järgmises sõnastuses:</w:t>
      </w:r>
    </w:p>
    <w:p w14:paraId="47217E56"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„(8) Lootsiteenuse osutaja võib keelduda laevale lootsiteenuse osutamisest, kui sama laeva </w:t>
      </w:r>
      <w:r>
        <w:rPr>
          <w:rFonts w:ascii="Times New Roman" w:hAnsi="Times New Roman" w:cs="Times New Roman"/>
          <w:sz w:val="24"/>
          <w:szCs w:val="24"/>
        </w:rPr>
        <w:t xml:space="preserve">varasema </w:t>
      </w:r>
      <w:r w:rsidRPr="00E31124">
        <w:rPr>
          <w:rFonts w:ascii="Times New Roman" w:hAnsi="Times New Roman" w:cs="Times New Roman"/>
          <w:sz w:val="24"/>
          <w:szCs w:val="24"/>
        </w:rPr>
        <w:t xml:space="preserve">lootsimise eest väljastatud makseteatise tasumise tähtaeg on </w:t>
      </w:r>
      <w:r>
        <w:rPr>
          <w:rFonts w:ascii="Times New Roman" w:hAnsi="Times New Roman" w:cs="Times New Roman"/>
          <w:sz w:val="24"/>
          <w:szCs w:val="24"/>
        </w:rPr>
        <w:t>möödunud</w:t>
      </w:r>
      <w:r w:rsidRPr="00E31124">
        <w:rPr>
          <w:rFonts w:ascii="Times New Roman" w:hAnsi="Times New Roman" w:cs="Times New Roman"/>
          <w:sz w:val="24"/>
          <w:szCs w:val="24"/>
        </w:rPr>
        <w:t>, kuid lootsi</w:t>
      </w:r>
      <w:r>
        <w:rPr>
          <w:rFonts w:ascii="Times New Roman" w:hAnsi="Times New Roman" w:cs="Times New Roman"/>
          <w:sz w:val="24"/>
          <w:szCs w:val="24"/>
        </w:rPr>
        <w:t xml:space="preserve">mise </w:t>
      </w:r>
      <w:r w:rsidRPr="00E31124">
        <w:rPr>
          <w:rFonts w:ascii="Times New Roman" w:hAnsi="Times New Roman" w:cs="Times New Roman"/>
          <w:sz w:val="24"/>
          <w:szCs w:val="24"/>
        </w:rPr>
        <w:t>tasu on maksmata.“;</w:t>
      </w:r>
    </w:p>
    <w:p w14:paraId="6AF8775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906429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89</w:t>
      </w:r>
      <w:r w:rsidRPr="00E31124">
        <w:rPr>
          <w:rFonts w:ascii="Times New Roman" w:hAnsi="Times New Roman" w:cs="Times New Roman"/>
          <w:sz w:val="24"/>
          <w:szCs w:val="24"/>
        </w:rPr>
        <w:t>) paragrahvi 68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lõiked 2 ja 3 muudetakse ning sõnastatakse järgmiselt:</w:t>
      </w:r>
    </w:p>
    <w:p w14:paraId="6036089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lastRenderedPageBreak/>
        <w:t xml:space="preserve">„(2) </w:t>
      </w:r>
      <w:bookmarkStart w:id="54" w:name="_Hlk156219557"/>
      <w:r w:rsidRPr="00E31124">
        <w:rPr>
          <w:rFonts w:ascii="Times New Roman" w:hAnsi="Times New Roman" w:cs="Times New Roman"/>
          <w:sz w:val="24"/>
          <w:szCs w:val="24"/>
        </w:rPr>
        <w:t>Regulaarreise tegeva reisilaeva, ro-ro-tüüpi kaubalaeva, konteineriveolaeva ja autoveolaeva</w:t>
      </w:r>
      <w:bookmarkEnd w:id="54"/>
      <w:r w:rsidRPr="00E31124">
        <w:rPr>
          <w:rFonts w:ascii="Times New Roman" w:hAnsi="Times New Roman" w:cs="Times New Roman"/>
          <w:sz w:val="24"/>
          <w:szCs w:val="24"/>
        </w:rPr>
        <w:t xml:space="preserve"> lootsimise eest makstakse lootsitasu 50 protsenti käesoleva seaduse § 68 </w:t>
      </w:r>
      <w:r>
        <w:rPr>
          <w:rFonts w:ascii="Times New Roman" w:hAnsi="Times New Roman" w:cs="Times New Roman"/>
          <w:sz w:val="24"/>
          <w:szCs w:val="24"/>
        </w:rPr>
        <w:t xml:space="preserve">lõike </w:t>
      </w:r>
      <w:r w:rsidRPr="00DB4F88">
        <w:rPr>
          <w:rFonts w:ascii="Times New Roman" w:hAnsi="Times New Roman" w:cs="Times New Roman"/>
          <w:sz w:val="24"/>
          <w:szCs w:val="24"/>
        </w:rPr>
        <w:t>2</w:t>
      </w:r>
      <w:r w:rsidRPr="006B6481">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 </w:t>
      </w:r>
      <w:r w:rsidRPr="00E31124">
        <w:rPr>
          <w:rFonts w:ascii="Times New Roman" w:hAnsi="Times New Roman" w:cs="Times New Roman"/>
          <w:sz w:val="24"/>
          <w:szCs w:val="24"/>
        </w:rPr>
        <w:t>arvestatud lootsitasust.</w:t>
      </w:r>
    </w:p>
    <w:p w14:paraId="13F4E30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4B71AC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(3) </w:t>
      </w:r>
      <w:proofErr w:type="spellStart"/>
      <w:r w:rsidRPr="00E31124">
        <w:rPr>
          <w:rFonts w:ascii="Times New Roman" w:hAnsi="Times New Roman" w:cs="Times New Roman"/>
          <w:sz w:val="24"/>
          <w:szCs w:val="24"/>
        </w:rPr>
        <w:t>Merematkeid</w:t>
      </w:r>
      <w:proofErr w:type="spellEnd"/>
      <w:r w:rsidRPr="00E31124">
        <w:rPr>
          <w:rFonts w:ascii="Times New Roman" w:hAnsi="Times New Roman" w:cs="Times New Roman"/>
          <w:sz w:val="24"/>
          <w:szCs w:val="24"/>
        </w:rPr>
        <w:t xml:space="preserve"> tegeva reisilaeva eest makstakse lootsitasu 80 protsenti käesoleva seaduse § 68 </w:t>
      </w:r>
      <w:r>
        <w:rPr>
          <w:rFonts w:ascii="Times New Roman" w:hAnsi="Times New Roman" w:cs="Times New Roman"/>
          <w:sz w:val="24"/>
          <w:szCs w:val="24"/>
        </w:rPr>
        <w:t xml:space="preserve">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 arvestatud </w:t>
      </w:r>
      <w:r w:rsidRPr="00E31124">
        <w:rPr>
          <w:rFonts w:ascii="Times New Roman" w:hAnsi="Times New Roman" w:cs="Times New Roman"/>
          <w:sz w:val="24"/>
          <w:szCs w:val="24"/>
        </w:rPr>
        <w:t>lootsitasust.“;</w:t>
      </w:r>
    </w:p>
    <w:p w14:paraId="6F8C0356"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968E46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90</w:t>
      </w:r>
      <w:r w:rsidRPr="00E31124">
        <w:rPr>
          <w:rFonts w:ascii="Times New Roman" w:hAnsi="Times New Roman" w:cs="Times New Roman"/>
          <w:sz w:val="24"/>
          <w:szCs w:val="24"/>
        </w:rPr>
        <w:t>) paragrahvi 68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lõikes 4 asendatakse tekstiosa „tasub reeder lootsitasu 50 protsenti tasumäärast“ tekstiosaga</w:t>
      </w:r>
      <w:r w:rsidRPr="00E31124" w:rsidDel="006203CA">
        <w:rPr>
          <w:rFonts w:ascii="Times New Roman" w:hAnsi="Times New Roman" w:cs="Times New Roman"/>
          <w:sz w:val="24"/>
          <w:szCs w:val="24"/>
        </w:rPr>
        <w:t xml:space="preserve"> </w:t>
      </w:r>
      <w:r w:rsidRPr="00E31124">
        <w:rPr>
          <w:rFonts w:ascii="Times New Roman" w:hAnsi="Times New Roman" w:cs="Times New Roman"/>
          <w:sz w:val="24"/>
          <w:szCs w:val="24"/>
        </w:rPr>
        <w:t>„makstakse lootsimise eest lootsitasu 50 protsenti käesoleva seaduse § 68</w:t>
      </w:r>
      <w:r w:rsidRPr="00DB4F88">
        <w:rPr>
          <w:rFonts w:ascii="Times New Roman" w:hAnsi="Times New Roman" w:cs="Times New Roman"/>
          <w:sz w:val="24"/>
          <w:szCs w:val="24"/>
        </w:rPr>
        <w:t xml:space="preserve"> </w:t>
      </w:r>
      <w:r>
        <w:rPr>
          <w:rFonts w:ascii="Times New Roman" w:hAnsi="Times New Roman" w:cs="Times New Roman"/>
          <w:sz w:val="24"/>
          <w:szCs w:val="24"/>
        </w:rPr>
        <w:t xml:space="preserve">lõike </w:t>
      </w:r>
      <w:r w:rsidRPr="00DB4F88">
        <w:rPr>
          <w:rFonts w:ascii="Times New Roman" w:hAnsi="Times New Roman" w:cs="Times New Roman"/>
          <w:sz w:val="24"/>
          <w:szCs w:val="24"/>
        </w:rPr>
        <w:t>2</w:t>
      </w:r>
      <w:r w:rsidRPr="001D06D0">
        <w:rPr>
          <w:rFonts w:ascii="Times New Roman" w:hAnsi="Times New Roman" w:cs="Times New Roman"/>
          <w:sz w:val="24"/>
          <w:szCs w:val="24"/>
          <w:vertAlign w:val="superscript"/>
        </w:rPr>
        <w:t>7</w:t>
      </w:r>
      <w:r w:rsidRPr="00DB4F88">
        <w:rPr>
          <w:rFonts w:ascii="Times New Roman" w:hAnsi="Times New Roman" w:cs="Times New Roman"/>
          <w:sz w:val="24"/>
          <w:szCs w:val="24"/>
        </w:rPr>
        <w:t xml:space="preserve"> alusel</w:t>
      </w:r>
      <w:r>
        <w:rPr>
          <w:rFonts w:ascii="Times New Roman" w:hAnsi="Times New Roman" w:cs="Times New Roman"/>
          <w:sz w:val="24"/>
          <w:szCs w:val="24"/>
        </w:rPr>
        <w:t xml:space="preserve"> kehtestatud lootsitasu määradest lähtudes</w:t>
      </w:r>
      <w:r w:rsidRPr="00E31124">
        <w:rPr>
          <w:rFonts w:ascii="Times New Roman" w:hAnsi="Times New Roman" w:cs="Times New Roman"/>
          <w:sz w:val="24"/>
          <w:szCs w:val="24"/>
        </w:rPr>
        <w:t xml:space="preserve"> arvestatud lootsitasust“;</w:t>
      </w:r>
    </w:p>
    <w:p w14:paraId="780F9F2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A5A9E67"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lõikes 5 asendatakse sõnad „Isoleeritud ballasttankidega naftatankeri“ sõnadega „Eraldatud ballasttankidega tankeri“;</w:t>
      </w:r>
    </w:p>
    <w:p w14:paraId="517B7E1A"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09A19D7D"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92</w:t>
      </w:r>
      <w:r w:rsidRPr="00D90753">
        <w:rPr>
          <w:rFonts w:ascii="Times New Roman" w:hAnsi="Times New Roman" w:cs="Times New Roman"/>
          <w:b/>
          <w:bCs/>
          <w:kern w:val="2"/>
          <w:sz w:val="24"/>
          <w:szCs w:val="24"/>
          <w14:ligatures w14:val="standardContextual"/>
        </w:rPr>
        <w:t>)</w:t>
      </w:r>
      <w:r w:rsidRPr="00D90753">
        <w:rPr>
          <w:rFonts w:ascii="Times New Roman" w:hAnsi="Times New Roman" w:cs="Times New Roman"/>
          <w:kern w:val="2"/>
          <w:sz w:val="24"/>
          <w:szCs w:val="24"/>
          <w14:ligatures w14:val="standardContextual"/>
        </w:rPr>
        <w:t xml:space="preserve"> paragrahvi 69 lõike 1 punkt</w:t>
      </w:r>
      <w:r>
        <w:rPr>
          <w:rFonts w:ascii="Times New Roman" w:hAnsi="Times New Roman" w:cs="Times New Roman"/>
          <w:kern w:val="2"/>
          <w:sz w:val="24"/>
          <w:szCs w:val="24"/>
          <w14:ligatures w14:val="standardContextual"/>
        </w:rPr>
        <w:t>id</w:t>
      </w:r>
      <w:r w:rsidRPr="00D90753">
        <w:rPr>
          <w:rFonts w:ascii="Times New Roman" w:hAnsi="Times New Roman" w:cs="Times New Roman"/>
          <w:kern w:val="2"/>
          <w:sz w:val="24"/>
          <w:szCs w:val="24"/>
          <w14:ligatures w14:val="standardContextual"/>
        </w:rPr>
        <w:t xml:space="preserve"> 5</w:t>
      </w:r>
      <w:r>
        <w:rPr>
          <w:rFonts w:ascii="Times New Roman" w:hAnsi="Times New Roman" w:cs="Times New Roman"/>
          <w:kern w:val="2"/>
          <w:sz w:val="24"/>
          <w:szCs w:val="24"/>
          <w14:ligatures w14:val="standardContextual"/>
        </w:rPr>
        <w:t>–8</w:t>
      </w:r>
      <w:r w:rsidRPr="00D90753">
        <w:rPr>
          <w:rFonts w:ascii="Times New Roman" w:hAnsi="Times New Roman" w:cs="Times New Roman"/>
          <w:kern w:val="2"/>
          <w:sz w:val="24"/>
          <w:szCs w:val="24"/>
          <w14:ligatures w14:val="standardContextual"/>
        </w:rPr>
        <w:t xml:space="preserve"> muudetakse ja sõnastatakse järgmiselt:</w:t>
      </w:r>
    </w:p>
    <w:p w14:paraId="1823896C"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„5) laeva kahjustamine, mis mõjutab oluliselt laeva konstruktsioonilist terviklikkust, toimivust või käitamiskarakteristikuid ning nõuab olulise komponendi suuremahulist remonti või väljavahetamist või mis toob kaasa laeva hävimise;</w:t>
      </w:r>
    </w:p>
    <w:p w14:paraId="265BB2E0"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 laeva madalale sõit</w:t>
      </w:r>
      <w:r w:rsidRPr="00D8525C">
        <w:rPr>
          <w:rFonts w:ascii="Times New Roman" w:hAnsi="Times New Roman" w:cs="Times New Roman"/>
          <w:kern w:val="2"/>
          <w:sz w:val="24"/>
          <w:szCs w:val="24"/>
          <w14:ligatures w14:val="standardContextual"/>
        </w:rPr>
        <w:t xml:space="preserve"> </w:t>
      </w:r>
      <w:r w:rsidRPr="00D90753">
        <w:rPr>
          <w:rFonts w:ascii="Times New Roman" w:hAnsi="Times New Roman" w:cs="Times New Roman"/>
          <w:kern w:val="2"/>
          <w:sz w:val="24"/>
          <w:szCs w:val="24"/>
          <w14:ligatures w14:val="standardContextual"/>
        </w:rPr>
        <w:t xml:space="preserve">või juhitavuse või </w:t>
      </w:r>
      <w:proofErr w:type="spellStart"/>
      <w:r w:rsidRPr="00D90753">
        <w:rPr>
          <w:rFonts w:ascii="Times New Roman" w:hAnsi="Times New Roman" w:cs="Times New Roman"/>
          <w:kern w:val="2"/>
          <w:sz w:val="24"/>
          <w:szCs w:val="24"/>
          <w14:ligatures w14:val="standardContextual"/>
        </w:rPr>
        <w:t>käikuvuse</w:t>
      </w:r>
      <w:proofErr w:type="spellEnd"/>
      <w:r w:rsidRPr="00D90753">
        <w:rPr>
          <w:rFonts w:ascii="Times New Roman" w:hAnsi="Times New Roman" w:cs="Times New Roman"/>
          <w:kern w:val="2"/>
          <w:sz w:val="24"/>
          <w:szCs w:val="24"/>
          <w14:ligatures w14:val="standardContextual"/>
        </w:rPr>
        <w:t xml:space="preserve"> kaotus</w:t>
      </w:r>
      <w:r>
        <w:rPr>
          <w:rFonts w:ascii="Times New Roman" w:hAnsi="Times New Roman" w:cs="Times New Roman"/>
          <w:kern w:val="2"/>
          <w:sz w:val="24"/>
          <w:szCs w:val="24"/>
          <w14:ligatures w14:val="standardContextual"/>
        </w:rPr>
        <w:t xml:space="preserve"> </w:t>
      </w:r>
      <w:r w:rsidRPr="00D8525C">
        <w:rPr>
          <w:rFonts w:ascii="Times New Roman" w:hAnsi="Times New Roman" w:cs="Times New Roman"/>
          <w:kern w:val="2"/>
          <w:sz w:val="24"/>
          <w:szCs w:val="24"/>
          <w14:ligatures w14:val="standardContextual"/>
        </w:rPr>
        <w:t>või laeva osalemine kokkupõrkes</w:t>
      </w:r>
      <w:r>
        <w:rPr>
          <w:rFonts w:ascii="Times New Roman" w:hAnsi="Times New Roman" w:cs="Times New Roman"/>
          <w:kern w:val="2"/>
          <w:sz w:val="24"/>
          <w:szCs w:val="24"/>
          <w14:ligatures w14:val="standardContextual"/>
        </w:rPr>
        <w:t>;</w:t>
      </w:r>
    </w:p>
    <w:p w14:paraId="26EA0F85"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 xml:space="preserve">7) meretaristu kahjustamine, mis võib tõsiselt ohustada laeva, </w:t>
      </w:r>
      <w:r>
        <w:rPr>
          <w:rFonts w:ascii="Times New Roman" w:hAnsi="Times New Roman" w:cs="Times New Roman"/>
          <w:kern w:val="2"/>
          <w:sz w:val="24"/>
          <w:szCs w:val="24"/>
          <w14:ligatures w14:val="standardContextual"/>
        </w:rPr>
        <w:t>teist</w:t>
      </w:r>
      <w:r w:rsidRPr="00D90753">
        <w:rPr>
          <w:rFonts w:ascii="Times New Roman" w:hAnsi="Times New Roman" w:cs="Times New Roman"/>
          <w:kern w:val="2"/>
          <w:sz w:val="24"/>
          <w:szCs w:val="24"/>
          <w14:ligatures w14:val="standardContextual"/>
        </w:rPr>
        <w:t xml:space="preserve"> laeva või </w:t>
      </w:r>
      <w:r>
        <w:rPr>
          <w:rFonts w:ascii="Times New Roman" w:hAnsi="Times New Roman" w:cs="Times New Roman"/>
          <w:kern w:val="2"/>
          <w:sz w:val="24"/>
          <w:szCs w:val="24"/>
          <w14:ligatures w14:val="standardContextual"/>
        </w:rPr>
        <w:t>füüsilist isikut</w:t>
      </w:r>
      <w:r w:rsidRPr="00D90753">
        <w:rPr>
          <w:rFonts w:ascii="Times New Roman" w:hAnsi="Times New Roman" w:cs="Times New Roman"/>
          <w:kern w:val="2"/>
          <w:sz w:val="24"/>
          <w:szCs w:val="24"/>
          <w14:ligatures w14:val="standardContextual"/>
        </w:rPr>
        <w:t xml:space="preserve"> ning mis mõjutab oluliselt meretaristu konstruktsioonilist terviklikkust, toimivust või käitamiskarakteristikuid ning nõuab olulise komponendi suuremahulist remonti või väljavahetamist või mis toob kaasa meretaristu hävimise;</w:t>
      </w:r>
    </w:p>
    <w:p w14:paraId="7C623A7A"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8) tõsine keskkonnakahju või tõsise keskkonnakahju tekkimise võimalus, mis tuleneb laeva või laevade kahjustamisest.“;</w:t>
      </w:r>
    </w:p>
    <w:p w14:paraId="5F6A605E"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p>
    <w:p w14:paraId="0EFFCE58"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93</w:t>
      </w:r>
      <w:r w:rsidRPr="00D90753">
        <w:rPr>
          <w:rFonts w:ascii="Times New Roman" w:hAnsi="Times New Roman" w:cs="Times New Roman"/>
          <w:b/>
          <w:bCs/>
          <w:kern w:val="2"/>
          <w:sz w:val="24"/>
          <w:szCs w:val="24"/>
          <w14:ligatures w14:val="standardContextual"/>
        </w:rPr>
        <w:t xml:space="preserve">) </w:t>
      </w:r>
      <w:r w:rsidRPr="00D90753">
        <w:rPr>
          <w:rFonts w:ascii="Times New Roman" w:hAnsi="Times New Roman" w:cs="Times New Roman"/>
          <w:kern w:val="2"/>
          <w:sz w:val="24"/>
          <w:szCs w:val="24"/>
          <w14:ligatures w14:val="standardContextual"/>
        </w:rPr>
        <w:t>paragrahvi 69 lõike 2 punkt 1 muudetakse ja sõnastatakse järgmiselt:</w:t>
      </w:r>
    </w:p>
    <w:p w14:paraId="069BB16E"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lastRenderedPageBreak/>
        <w:t>„1) laeva või selle seadme kahjustust või riket, kui lisaülevaatuse tulemusena ei peatata laeva tunnistuste kehtivust ja kui laeva ei ole vaja kohe remontida;“;</w:t>
      </w:r>
    </w:p>
    <w:p w14:paraId="1DF289ED"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7CA20F14"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94</w:t>
      </w:r>
      <w:r w:rsidRPr="00D90753">
        <w:rPr>
          <w:rFonts w:ascii="Times New Roman" w:hAnsi="Times New Roman" w:cs="Times New Roman"/>
          <w:b/>
          <w:bCs/>
          <w:kern w:val="2"/>
          <w:sz w:val="24"/>
          <w:szCs w:val="24"/>
          <w14:ligatures w14:val="standardContextual"/>
        </w:rPr>
        <w:t>)</w:t>
      </w:r>
      <w:r w:rsidRPr="00D90753">
        <w:rPr>
          <w:rFonts w:ascii="Times New Roman" w:hAnsi="Times New Roman" w:cs="Times New Roman"/>
          <w:kern w:val="2"/>
          <w:sz w:val="24"/>
          <w:szCs w:val="24"/>
          <w14:ligatures w14:val="standardContextual"/>
        </w:rPr>
        <w:t xml:space="preserve"> paragrahvi 69 lõike 2 punkt 4 tunnistatakse kehtetuks;</w:t>
      </w:r>
    </w:p>
    <w:p w14:paraId="70296521"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7F198E5B"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95</w:t>
      </w:r>
      <w:r w:rsidRPr="00A81E84">
        <w:rPr>
          <w:rFonts w:ascii="Times New Roman" w:hAnsi="Times New Roman" w:cs="Times New Roman"/>
          <w:b/>
          <w:bCs/>
          <w:sz w:val="24"/>
          <w:szCs w:val="24"/>
        </w:rPr>
        <w:t>)</w:t>
      </w:r>
      <w:r w:rsidRPr="00E31124">
        <w:rPr>
          <w:rFonts w:ascii="Times New Roman" w:hAnsi="Times New Roman" w:cs="Times New Roman"/>
          <w:sz w:val="24"/>
          <w:szCs w:val="24"/>
        </w:rPr>
        <w:t xml:space="preserve"> paragrahvi 69 lõike 2 punktis 5 asendatakse tekstiosa „madalikule sõitu </w:t>
      </w:r>
      <w:proofErr w:type="spellStart"/>
      <w:r w:rsidRPr="00E31124">
        <w:rPr>
          <w:rFonts w:ascii="Times New Roman" w:hAnsi="Times New Roman" w:cs="Times New Roman"/>
          <w:sz w:val="24"/>
          <w:szCs w:val="24"/>
        </w:rPr>
        <w:t>sisevetel</w:t>
      </w:r>
      <w:proofErr w:type="spellEnd"/>
      <w:r w:rsidRPr="00E31124">
        <w:rPr>
          <w:rFonts w:ascii="Times New Roman" w:hAnsi="Times New Roman" w:cs="Times New Roman"/>
          <w:sz w:val="24"/>
          <w:szCs w:val="24"/>
        </w:rPr>
        <w:t xml:space="preserve">, kui laev sai madalikult“ tekstiosaga „madalale sõitu </w:t>
      </w:r>
      <w:proofErr w:type="spellStart"/>
      <w:r w:rsidRPr="00E31124">
        <w:rPr>
          <w:rFonts w:ascii="Times New Roman" w:hAnsi="Times New Roman" w:cs="Times New Roman"/>
          <w:sz w:val="24"/>
          <w:szCs w:val="24"/>
        </w:rPr>
        <w:t>sisevete</w:t>
      </w:r>
      <w:r>
        <w:rPr>
          <w:rFonts w:ascii="Times New Roman" w:hAnsi="Times New Roman" w:cs="Times New Roman"/>
          <w:sz w:val="24"/>
          <w:szCs w:val="24"/>
        </w:rPr>
        <w:t>s</w:t>
      </w:r>
      <w:proofErr w:type="spellEnd"/>
      <w:r w:rsidRPr="00E31124">
        <w:rPr>
          <w:rFonts w:ascii="Times New Roman" w:hAnsi="Times New Roman" w:cs="Times New Roman"/>
          <w:sz w:val="24"/>
          <w:szCs w:val="24"/>
        </w:rPr>
        <w:t>, kui laev sai madalalt“;</w:t>
      </w:r>
    </w:p>
    <w:p w14:paraId="12774481" w14:textId="77777777" w:rsidR="00BC4933" w:rsidRDefault="00BC4933" w:rsidP="00BC4933">
      <w:pPr>
        <w:spacing w:after="0" w:line="240" w:lineRule="auto"/>
        <w:contextualSpacing/>
        <w:jc w:val="both"/>
        <w:rPr>
          <w:rFonts w:ascii="Times New Roman" w:hAnsi="Times New Roman" w:cs="Times New Roman"/>
          <w:sz w:val="24"/>
          <w:szCs w:val="24"/>
        </w:rPr>
      </w:pPr>
    </w:p>
    <w:p w14:paraId="2F42A752" w14:textId="77777777" w:rsidR="00123644" w:rsidRDefault="00BC4933" w:rsidP="00123644">
      <w:pPr>
        <w:spacing w:after="0" w:line="240" w:lineRule="auto"/>
        <w:contextualSpacing/>
        <w:jc w:val="both"/>
        <w:rPr>
          <w:rFonts w:ascii="Times New Roman" w:hAnsi="Times New Roman" w:cs="Times New Roman"/>
          <w:sz w:val="24"/>
          <w:szCs w:val="24"/>
        </w:rPr>
      </w:pPr>
      <w:r w:rsidRPr="00A102EF">
        <w:rPr>
          <w:rFonts w:ascii="Times New Roman" w:hAnsi="Times New Roman" w:cs="Times New Roman"/>
          <w:b/>
          <w:bCs/>
          <w:sz w:val="24"/>
          <w:szCs w:val="24"/>
        </w:rPr>
        <w:t>96)</w:t>
      </w:r>
      <w:r w:rsidRPr="00A102EF">
        <w:rPr>
          <w:rFonts w:ascii="Times New Roman" w:hAnsi="Times New Roman" w:cs="Times New Roman"/>
          <w:sz w:val="24"/>
          <w:szCs w:val="24"/>
        </w:rPr>
        <w:t xml:space="preserve"> </w:t>
      </w:r>
      <w:r w:rsidR="00123644">
        <w:rPr>
          <w:rFonts w:ascii="Times New Roman" w:hAnsi="Times New Roman" w:cs="Times New Roman"/>
          <w:sz w:val="24"/>
          <w:szCs w:val="24"/>
        </w:rPr>
        <w:t>paragrahvi 69 lõiget 2 täiendatakse punktiga 6 järgmises sõnastuses:</w:t>
      </w:r>
    </w:p>
    <w:p w14:paraId="2B19AEB6" w14:textId="77777777" w:rsidR="00123644" w:rsidRDefault="00123644" w:rsidP="0012364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C22872">
        <w:rPr>
          <w:rFonts w:ascii="Times New Roman" w:hAnsi="Times New Roman" w:cs="Times New Roman"/>
          <w:sz w:val="24"/>
          <w:szCs w:val="24"/>
        </w:rPr>
        <w:t xml:space="preserve">tahtlikku tegu või tegevusetust, mille eesmärk on </w:t>
      </w:r>
      <w:r>
        <w:rPr>
          <w:rFonts w:ascii="Times New Roman" w:hAnsi="Times New Roman" w:cs="Times New Roman"/>
          <w:sz w:val="24"/>
          <w:szCs w:val="24"/>
        </w:rPr>
        <w:t>ohustada</w:t>
      </w:r>
      <w:r w:rsidRPr="00C22872">
        <w:rPr>
          <w:rFonts w:ascii="Times New Roman" w:hAnsi="Times New Roman" w:cs="Times New Roman"/>
          <w:sz w:val="24"/>
          <w:szCs w:val="24"/>
        </w:rPr>
        <w:t xml:space="preserve"> laeva, </w:t>
      </w:r>
      <w:r>
        <w:rPr>
          <w:rFonts w:ascii="Times New Roman" w:hAnsi="Times New Roman" w:cs="Times New Roman"/>
          <w:sz w:val="24"/>
          <w:szCs w:val="24"/>
        </w:rPr>
        <w:t>füüsilist isikut</w:t>
      </w:r>
      <w:r w:rsidRPr="00C22872">
        <w:rPr>
          <w:rFonts w:ascii="Times New Roman" w:hAnsi="Times New Roman" w:cs="Times New Roman"/>
          <w:sz w:val="24"/>
          <w:szCs w:val="24"/>
        </w:rPr>
        <w:t xml:space="preserve"> või keskkon</w:t>
      </w:r>
      <w:r>
        <w:rPr>
          <w:rFonts w:ascii="Times New Roman" w:hAnsi="Times New Roman" w:cs="Times New Roman"/>
          <w:sz w:val="24"/>
          <w:szCs w:val="24"/>
        </w:rPr>
        <w:t>d</w:t>
      </w:r>
      <w:r w:rsidRPr="00C22872">
        <w:rPr>
          <w:rFonts w:ascii="Times New Roman" w:hAnsi="Times New Roman" w:cs="Times New Roman"/>
          <w:sz w:val="24"/>
          <w:szCs w:val="24"/>
        </w:rPr>
        <w:t>a.</w:t>
      </w:r>
      <w:r>
        <w:rPr>
          <w:rFonts w:ascii="Times New Roman" w:hAnsi="Times New Roman" w:cs="Times New Roman"/>
          <w:sz w:val="24"/>
          <w:szCs w:val="24"/>
        </w:rPr>
        <w:t>“;</w:t>
      </w:r>
    </w:p>
    <w:p w14:paraId="7FF8E4F2" w14:textId="77777777" w:rsidR="00BC4933" w:rsidRPr="002049FA" w:rsidRDefault="00BC4933" w:rsidP="00BC4933">
      <w:pPr>
        <w:spacing w:after="0" w:line="240" w:lineRule="auto"/>
        <w:contextualSpacing/>
        <w:jc w:val="both"/>
        <w:rPr>
          <w:rFonts w:ascii="Times New Roman" w:hAnsi="Times New Roman" w:cs="Times New Roman"/>
          <w:sz w:val="24"/>
          <w:szCs w:val="24"/>
        </w:rPr>
      </w:pPr>
    </w:p>
    <w:p w14:paraId="32FD1F59" w14:textId="77777777" w:rsidR="00123644" w:rsidRDefault="00BC4933" w:rsidP="00123644">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97) </w:t>
      </w:r>
      <w:r w:rsidR="00123644" w:rsidRPr="00A102EF">
        <w:rPr>
          <w:rFonts w:ascii="Times New Roman" w:hAnsi="Times New Roman" w:cs="Times New Roman"/>
          <w:sz w:val="24"/>
          <w:szCs w:val="24"/>
        </w:rPr>
        <w:t>paragrahvi</w:t>
      </w:r>
      <w:r w:rsidR="00123644">
        <w:rPr>
          <w:rFonts w:ascii="Times New Roman" w:hAnsi="Times New Roman" w:cs="Times New Roman"/>
          <w:sz w:val="24"/>
          <w:szCs w:val="24"/>
        </w:rPr>
        <w:t xml:space="preserve"> 69</w:t>
      </w:r>
      <w:r w:rsidR="00123644">
        <w:rPr>
          <w:rFonts w:ascii="Times New Roman" w:hAnsi="Times New Roman" w:cs="Times New Roman"/>
          <w:sz w:val="24"/>
          <w:szCs w:val="24"/>
          <w:vertAlign w:val="superscript"/>
        </w:rPr>
        <w:t>1</w:t>
      </w:r>
      <w:r w:rsidR="00123644">
        <w:rPr>
          <w:rFonts w:ascii="Times New Roman" w:hAnsi="Times New Roman" w:cs="Times New Roman"/>
          <w:sz w:val="24"/>
          <w:szCs w:val="24"/>
        </w:rPr>
        <w:t xml:space="preserve"> lõike 2 sissejuhatavas lauseosas asendatakse sõna „madalikule“ sõnaga „madalale“;</w:t>
      </w:r>
    </w:p>
    <w:p w14:paraId="3AAEBE4D" w14:textId="77777777" w:rsidR="00D50834" w:rsidRDefault="00D50834" w:rsidP="00BC4933">
      <w:pPr>
        <w:spacing w:after="0" w:line="240" w:lineRule="auto"/>
        <w:contextualSpacing/>
        <w:jc w:val="both"/>
        <w:rPr>
          <w:rFonts w:ascii="Times New Roman" w:hAnsi="Times New Roman" w:cs="Times New Roman"/>
          <w:sz w:val="24"/>
          <w:szCs w:val="24"/>
        </w:rPr>
      </w:pPr>
    </w:p>
    <w:p w14:paraId="50A253C1"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98)</w:t>
      </w:r>
      <w:r w:rsidRPr="00D90753">
        <w:rPr>
          <w:rFonts w:ascii="Times New Roman" w:hAnsi="Times New Roman" w:cs="Times New Roman"/>
          <w:kern w:val="2"/>
          <w:sz w:val="24"/>
          <w:szCs w:val="24"/>
          <w14:ligatures w14:val="standardContextual"/>
        </w:rPr>
        <w:t xml:space="preserve"> paragrahvi 69</w:t>
      </w:r>
      <w:r w:rsidRPr="00D90753">
        <w:rPr>
          <w:rFonts w:ascii="Times New Roman" w:hAnsi="Times New Roman" w:cs="Times New Roman"/>
          <w:kern w:val="2"/>
          <w:sz w:val="24"/>
          <w:szCs w:val="24"/>
          <w:vertAlign w:val="superscript"/>
          <w14:ligatures w14:val="standardContextual"/>
        </w:rPr>
        <w:t>1</w:t>
      </w:r>
      <w:r w:rsidRPr="00D90753">
        <w:rPr>
          <w:rFonts w:ascii="Times New Roman" w:hAnsi="Times New Roman" w:cs="Times New Roman"/>
          <w:kern w:val="2"/>
          <w:sz w:val="24"/>
          <w:szCs w:val="24"/>
          <w14:ligatures w14:val="standardContextual"/>
        </w:rPr>
        <w:t xml:space="preserve"> lõige 4 muudetakse ja sõnastatakse järgmiselt</w:t>
      </w:r>
      <w:r>
        <w:rPr>
          <w:rFonts w:ascii="Times New Roman" w:hAnsi="Times New Roman" w:cs="Times New Roman"/>
          <w:kern w:val="2"/>
          <w:sz w:val="24"/>
          <w:szCs w:val="24"/>
          <w14:ligatures w14:val="standardContextual"/>
        </w:rPr>
        <w:t>:</w:t>
      </w:r>
    </w:p>
    <w:p w14:paraId="7E73EFB9" w14:textId="77777777" w:rsidR="00BC4933" w:rsidRDefault="00BC4933" w:rsidP="00BC4933">
      <w:pPr>
        <w:spacing w:after="0" w:line="240" w:lineRule="auto"/>
        <w:jc w:val="both"/>
        <w:rPr>
          <w:rFonts w:ascii="Times New Roman" w:hAnsi="Times New Roman" w:cs="Times New Roman"/>
          <w:kern w:val="2"/>
          <w:sz w:val="24"/>
          <w:szCs w:val="24"/>
          <w14:ligatures w14:val="standardContextual"/>
        </w:rPr>
      </w:pPr>
      <w:r w:rsidRPr="00D90753">
        <w:rPr>
          <w:rFonts w:ascii="Times New Roman" w:hAnsi="Times New Roman" w:cs="Times New Roman"/>
          <w:kern w:val="2"/>
          <w:sz w:val="24"/>
          <w:szCs w:val="24"/>
          <w14:ligatures w14:val="standardContextual"/>
        </w:rPr>
        <w:t>„(4) Ohtlik juhtum on sündmus või sündmuste jada, mis ei ole laevaõnnetus ja mis on aset leidnud otseselt seoses laeva käitamisega</w:t>
      </w:r>
      <w:r>
        <w:rPr>
          <w:rFonts w:ascii="Times New Roman" w:hAnsi="Times New Roman" w:cs="Times New Roman"/>
          <w:kern w:val="2"/>
          <w:sz w:val="24"/>
          <w:szCs w:val="24"/>
          <w14:ligatures w14:val="standardContextual"/>
        </w:rPr>
        <w:t xml:space="preserve"> ning</w:t>
      </w:r>
      <w:r w:rsidRPr="00D90753">
        <w:rPr>
          <w:rFonts w:ascii="Times New Roman" w:hAnsi="Times New Roman" w:cs="Times New Roman"/>
          <w:kern w:val="2"/>
          <w:sz w:val="24"/>
          <w:szCs w:val="24"/>
          <w14:ligatures w14:val="standardContextual"/>
        </w:rPr>
        <w:t xml:space="preserve"> mis ohustas või, kui seda ei oleks kõrvaldatud, ohustaks laeva, selle pardal asuvaid inimesi või kolmandaid isikuid või keskkonda.“;</w:t>
      </w:r>
    </w:p>
    <w:p w14:paraId="40C07987"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p>
    <w:p w14:paraId="33030A7C" w14:textId="77777777" w:rsidR="00BC4933" w:rsidRPr="00D90753" w:rsidRDefault="00BC4933" w:rsidP="00BC4933">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99)</w:t>
      </w:r>
      <w:r w:rsidRPr="00D90753">
        <w:rPr>
          <w:rFonts w:ascii="Times New Roman" w:hAnsi="Times New Roman" w:cs="Times New Roman"/>
          <w:kern w:val="2"/>
          <w:sz w:val="24"/>
          <w:szCs w:val="24"/>
          <w14:ligatures w14:val="standardContextual"/>
        </w:rPr>
        <w:t xml:space="preserve"> paragrahvi 69</w:t>
      </w:r>
      <w:r w:rsidRPr="00D90753">
        <w:rPr>
          <w:rFonts w:ascii="Times New Roman" w:hAnsi="Times New Roman" w:cs="Times New Roman"/>
          <w:kern w:val="2"/>
          <w:sz w:val="24"/>
          <w:szCs w:val="24"/>
          <w:vertAlign w:val="superscript"/>
          <w14:ligatures w14:val="standardContextual"/>
        </w:rPr>
        <w:t>1</w:t>
      </w:r>
      <w:r w:rsidRPr="00D90753">
        <w:rPr>
          <w:rFonts w:ascii="Times New Roman" w:hAnsi="Times New Roman" w:cs="Times New Roman"/>
          <w:kern w:val="2"/>
          <w:sz w:val="24"/>
          <w:szCs w:val="24"/>
          <w14:ligatures w14:val="standardContextual"/>
        </w:rPr>
        <w:t xml:space="preserve"> täiendatakse lõikega 5 järgmises sõnastuses:</w:t>
      </w:r>
    </w:p>
    <w:p w14:paraId="16B5F3BE" w14:textId="77777777" w:rsidR="00BC4933" w:rsidRDefault="00BC4933" w:rsidP="00BC4933">
      <w:pPr>
        <w:spacing w:after="0" w:line="240" w:lineRule="auto"/>
        <w:contextualSpacing/>
        <w:jc w:val="both"/>
        <w:rPr>
          <w:rFonts w:ascii="Times New Roman" w:hAnsi="Times New Roman" w:cs="Times New Roman"/>
          <w:iCs/>
          <w:kern w:val="2"/>
          <w:sz w:val="24"/>
          <w:szCs w:val="24"/>
          <w14:ligatures w14:val="standardContextual"/>
        </w:rPr>
      </w:pPr>
      <w:r w:rsidRPr="00D90753">
        <w:rPr>
          <w:rFonts w:ascii="Times New Roman" w:hAnsi="Times New Roman" w:cs="Times New Roman"/>
          <w:kern w:val="2"/>
          <w:sz w:val="24"/>
          <w:szCs w:val="24"/>
          <w14:ligatures w14:val="standardContextual"/>
        </w:rPr>
        <w:t xml:space="preserve">„(5) </w:t>
      </w:r>
      <w:r w:rsidRPr="00D90753">
        <w:rPr>
          <w:rFonts w:ascii="Times New Roman" w:hAnsi="Times New Roman" w:cs="Times New Roman"/>
          <w:iCs/>
          <w:kern w:val="2"/>
          <w:sz w:val="24"/>
          <w:szCs w:val="24"/>
          <w14:ligatures w14:val="standardContextual"/>
        </w:rPr>
        <w:t xml:space="preserve">Ohtlik juhtum ei hõlma tahtlikku tegu või tegevusetust, mille eesmärk on </w:t>
      </w:r>
      <w:r>
        <w:rPr>
          <w:rFonts w:ascii="Times New Roman" w:hAnsi="Times New Roman" w:cs="Times New Roman"/>
          <w:iCs/>
          <w:kern w:val="2"/>
          <w:sz w:val="24"/>
          <w:szCs w:val="24"/>
          <w14:ligatures w14:val="standardContextual"/>
        </w:rPr>
        <w:t>ohustada</w:t>
      </w:r>
      <w:r w:rsidRPr="00D90753">
        <w:rPr>
          <w:rFonts w:ascii="Times New Roman" w:hAnsi="Times New Roman" w:cs="Times New Roman"/>
          <w:iCs/>
          <w:kern w:val="2"/>
          <w:sz w:val="24"/>
          <w:szCs w:val="24"/>
          <w14:ligatures w14:val="standardContextual"/>
        </w:rPr>
        <w:t xml:space="preserve"> laeva, </w:t>
      </w:r>
      <w:r>
        <w:rPr>
          <w:rFonts w:ascii="Times New Roman" w:hAnsi="Times New Roman" w:cs="Times New Roman"/>
          <w:iCs/>
          <w:kern w:val="2"/>
          <w:sz w:val="24"/>
          <w:szCs w:val="24"/>
          <w14:ligatures w14:val="standardContextual"/>
        </w:rPr>
        <w:t xml:space="preserve">füüsilist isikut </w:t>
      </w:r>
      <w:r w:rsidRPr="00D90753">
        <w:rPr>
          <w:rFonts w:ascii="Times New Roman" w:hAnsi="Times New Roman" w:cs="Times New Roman"/>
          <w:iCs/>
          <w:kern w:val="2"/>
          <w:sz w:val="24"/>
          <w:szCs w:val="24"/>
          <w14:ligatures w14:val="standardContextual"/>
        </w:rPr>
        <w:t xml:space="preserve">või </w:t>
      </w:r>
      <w:r>
        <w:rPr>
          <w:rFonts w:ascii="Times New Roman" w:hAnsi="Times New Roman" w:cs="Times New Roman"/>
          <w:iCs/>
          <w:kern w:val="2"/>
          <w:sz w:val="24"/>
          <w:szCs w:val="24"/>
          <w14:ligatures w14:val="standardContextual"/>
        </w:rPr>
        <w:t>keskkonda</w:t>
      </w:r>
      <w:r w:rsidRPr="00D90753">
        <w:rPr>
          <w:rFonts w:ascii="Times New Roman" w:hAnsi="Times New Roman" w:cs="Times New Roman"/>
          <w:iCs/>
          <w:kern w:val="2"/>
          <w:sz w:val="24"/>
          <w:szCs w:val="24"/>
          <w14:ligatures w14:val="standardContextual"/>
        </w:rPr>
        <w:t>.“;</w:t>
      </w:r>
    </w:p>
    <w:p w14:paraId="5D54787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C9D7EA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75</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lõiget 3 täiendatakse punktiga </w:t>
      </w:r>
      <w:r w:rsidRPr="002F24F1">
        <w:rPr>
          <w:rFonts w:ascii="Times New Roman" w:hAnsi="Times New Roman" w:cs="Times New Roman"/>
          <w:sz w:val="24"/>
          <w:szCs w:val="24"/>
        </w:rPr>
        <w:t>4</w:t>
      </w:r>
      <w:r>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11100929"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w:t>
      </w:r>
      <w:r>
        <w:rPr>
          <w:rFonts w:ascii="Times New Roman" w:eastAsia="Lucida Sans Unicode" w:hAnsi="Times New Roman" w:cs="Times New Roman"/>
          <w:kern w:val="3"/>
          <w:sz w:val="24"/>
          <w:szCs w:val="24"/>
          <w:lang w:eastAsia="et-EE" w:bidi="et-EE"/>
        </w:rPr>
        <w:t>4</w:t>
      </w:r>
      <w:r>
        <w:rPr>
          <w:rFonts w:ascii="Times New Roman" w:eastAsia="Lucida Sans Unicode" w:hAnsi="Times New Roman" w:cs="Times New Roman"/>
          <w:kern w:val="3"/>
          <w:sz w:val="24"/>
          <w:szCs w:val="24"/>
          <w:vertAlign w:val="superscript"/>
          <w:lang w:eastAsia="et-EE" w:bidi="et-EE"/>
        </w:rPr>
        <w:t>1</w:t>
      </w:r>
      <w:r>
        <w:rPr>
          <w:rFonts w:ascii="Times New Roman" w:eastAsia="Lucida Sans Unicode" w:hAnsi="Times New Roman" w:cs="Times New Roman"/>
          <w:kern w:val="3"/>
          <w:sz w:val="24"/>
          <w:szCs w:val="24"/>
          <w:lang w:eastAsia="et-EE" w:bidi="et-EE"/>
        </w:rPr>
        <w:t xml:space="preserve"> </w:t>
      </w:r>
      <w:r w:rsidRPr="00E31124">
        <w:rPr>
          <w:rFonts w:ascii="Times New Roman" w:eastAsia="Lucida Sans Unicode" w:hAnsi="Times New Roman" w:cs="Times New Roman"/>
          <w:kern w:val="3"/>
          <w:sz w:val="24"/>
          <w:szCs w:val="24"/>
          <w:lang w:eastAsia="et-EE" w:bidi="et-EE"/>
        </w:rPr>
        <w:t>) teave punkerdaja kohta;“;</w:t>
      </w:r>
    </w:p>
    <w:p w14:paraId="2F3C2A7C"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3236A08D"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55" w:name="_Hlk179198914"/>
      <w:r w:rsidRPr="00715A13">
        <w:rPr>
          <w:rFonts w:ascii="Times New Roman" w:hAnsi="Times New Roman" w:cs="Times New Roman"/>
          <w:b/>
          <w:bCs/>
          <w:sz w:val="24"/>
          <w:szCs w:val="24"/>
        </w:rPr>
        <w:t>101</w:t>
      </w:r>
      <w:r w:rsidRPr="00715A13">
        <w:rPr>
          <w:rFonts w:ascii="Times New Roman" w:hAnsi="Times New Roman" w:cs="Times New Roman"/>
          <w:sz w:val="24"/>
          <w:szCs w:val="24"/>
        </w:rPr>
        <w:t>) paragrahvi 75</w:t>
      </w:r>
      <w:r w:rsidRPr="00715A13">
        <w:rPr>
          <w:rFonts w:ascii="Times New Roman" w:hAnsi="Times New Roman" w:cs="Times New Roman"/>
          <w:sz w:val="24"/>
          <w:szCs w:val="24"/>
          <w:vertAlign w:val="superscript"/>
        </w:rPr>
        <w:t>8</w:t>
      </w:r>
      <w:r w:rsidRPr="00715A13">
        <w:rPr>
          <w:rFonts w:ascii="Times New Roman" w:hAnsi="Times New Roman" w:cs="Times New Roman"/>
          <w:sz w:val="24"/>
          <w:szCs w:val="24"/>
        </w:rPr>
        <w:t xml:space="preserve"> lõige 1 muudetakse ja sõnastatakse järgmiselt:</w:t>
      </w:r>
    </w:p>
    <w:p w14:paraId="74BA2254" w14:textId="77777777" w:rsidR="00BC4933" w:rsidRPr="00A657D5" w:rsidRDefault="00BC4933" w:rsidP="00BC4933">
      <w:pPr>
        <w:spacing w:after="0" w:line="240" w:lineRule="auto"/>
        <w:contextualSpacing/>
        <w:jc w:val="both"/>
        <w:rPr>
          <w:rFonts w:ascii="Times New Roman" w:hAnsi="Times New Roman" w:cs="Times New Roman"/>
          <w:sz w:val="24"/>
          <w:szCs w:val="24"/>
        </w:rPr>
      </w:pPr>
      <w:bookmarkStart w:id="56" w:name="_Hlk167883076"/>
      <w:r>
        <w:rPr>
          <w:rFonts w:ascii="Times New Roman" w:hAnsi="Times New Roman" w:cs="Times New Roman"/>
          <w:sz w:val="24"/>
          <w:szCs w:val="24"/>
        </w:rPr>
        <w:lastRenderedPageBreak/>
        <w:t>(</w:t>
      </w:r>
      <w:r w:rsidRPr="00A657D5">
        <w:rPr>
          <w:rFonts w:ascii="Times New Roman" w:hAnsi="Times New Roman" w:cs="Times New Roman"/>
          <w:sz w:val="24"/>
          <w:szCs w:val="24"/>
        </w:rPr>
        <w:t>1)</w:t>
      </w:r>
      <w:r w:rsidRPr="00A657D5">
        <w:rPr>
          <w:rFonts w:ascii="Times New Roman" w:hAnsi="Times New Roman" w:cs="Times New Roman"/>
          <w:sz w:val="24"/>
          <w:szCs w:val="24"/>
        </w:rPr>
        <w:tab/>
        <w:t>Kui see ei takista Riigilaevastiku</w:t>
      </w:r>
      <w:r>
        <w:rPr>
          <w:rFonts w:ascii="Times New Roman" w:hAnsi="Times New Roman" w:cs="Times New Roman"/>
          <w:sz w:val="24"/>
          <w:szCs w:val="24"/>
        </w:rPr>
        <w:t>l</w:t>
      </w:r>
      <w:r w:rsidRPr="00A657D5">
        <w:rPr>
          <w:rFonts w:ascii="Times New Roman" w:hAnsi="Times New Roman" w:cs="Times New Roman"/>
          <w:sz w:val="24"/>
          <w:szCs w:val="24"/>
        </w:rPr>
        <w:t xml:space="preserve"> õigusaktides sätestatud ülesannete täitmist, võib Riigilaevastik osutada järgmisi tasulisi teenuseid:</w:t>
      </w:r>
    </w:p>
    <w:bookmarkEnd w:id="55"/>
    <w:p w14:paraId="23C3D9F1"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sidRPr="00A657D5">
        <w:rPr>
          <w:rFonts w:ascii="Times New Roman" w:hAnsi="Times New Roman" w:cs="Times New Roman"/>
          <w:sz w:val="24"/>
          <w:szCs w:val="24"/>
        </w:rPr>
        <w:t>1)</w:t>
      </w:r>
      <w:r>
        <w:rPr>
          <w:rFonts w:ascii="Times New Roman" w:hAnsi="Times New Roman" w:cs="Times New Roman"/>
          <w:sz w:val="24"/>
          <w:szCs w:val="24"/>
        </w:rPr>
        <w:t xml:space="preserve"> </w:t>
      </w:r>
      <w:r w:rsidRPr="00A657D5">
        <w:rPr>
          <w:rFonts w:ascii="Times New Roman" w:hAnsi="Times New Roman" w:cs="Times New Roman"/>
          <w:sz w:val="24"/>
          <w:szCs w:val="24"/>
        </w:rPr>
        <w:t xml:space="preserve">veesõiduki </w:t>
      </w:r>
      <w:r>
        <w:rPr>
          <w:rFonts w:ascii="Times New Roman" w:hAnsi="Times New Roman" w:cs="Times New Roman"/>
          <w:sz w:val="24"/>
          <w:szCs w:val="24"/>
        </w:rPr>
        <w:t>haldamine</w:t>
      </w:r>
      <w:r w:rsidRPr="00A657D5">
        <w:rPr>
          <w:rFonts w:ascii="Times New Roman" w:hAnsi="Times New Roman" w:cs="Times New Roman"/>
          <w:sz w:val="24"/>
          <w:szCs w:val="24"/>
        </w:rPr>
        <w:t>;</w:t>
      </w:r>
    </w:p>
    <w:p w14:paraId="2B8CBBE8"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sidRPr="00C4035A">
        <w:rPr>
          <w:rFonts w:ascii="Times New Roman" w:hAnsi="Times New Roman" w:cs="Times New Roman"/>
          <w:sz w:val="24"/>
          <w:szCs w:val="24"/>
        </w:rPr>
        <w:t xml:space="preserve">2) veesõiduki koos laevaperega kasutusse andmine ning </w:t>
      </w:r>
      <w:bookmarkStart w:id="57" w:name="_Hlk169170602"/>
      <w:r w:rsidRPr="00C4035A">
        <w:rPr>
          <w:rFonts w:ascii="Times New Roman" w:hAnsi="Times New Roman" w:cs="Times New Roman"/>
          <w:sz w:val="24"/>
          <w:szCs w:val="24"/>
        </w:rPr>
        <w:t xml:space="preserve">ilma laevapereta </w:t>
      </w:r>
      <w:r w:rsidRPr="00D8185C">
        <w:rPr>
          <w:rFonts w:ascii="Times New Roman" w:hAnsi="Times New Roman" w:cs="Times New Roman"/>
          <w:sz w:val="24"/>
          <w:szCs w:val="24"/>
        </w:rPr>
        <w:t>kasutusse andmine teadus- ja arendusasutusele ning haridusasutusele;</w:t>
      </w:r>
      <w:bookmarkEnd w:id="57"/>
    </w:p>
    <w:p w14:paraId="51118673"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Riigilaevastiku peetava sadama kasutamine</w:t>
      </w:r>
      <w:r w:rsidRPr="00A657D5">
        <w:rPr>
          <w:rFonts w:ascii="Times New Roman" w:hAnsi="Times New Roman" w:cs="Times New Roman"/>
          <w:sz w:val="24"/>
          <w:szCs w:val="24"/>
        </w:rPr>
        <w:t>;</w:t>
      </w:r>
    </w:p>
    <w:p w14:paraId="285FDB72" w14:textId="77777777" w:rsidR="00BC4933" w:rsidRPr="00427BCC"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bookmarkStart w:id="58" w:name="_Hlk168907249"/>
      <w:proofErr w:type="spellStart"/>
      <w:r>
        <w:rPr>
          <w:rFonts w:ascii="Times New Roman" w:hAnsi="Times New Roman" w:cs="Times New Roman"/>
          <w:sz w:val="24"/>
          <w:szCs w:val="24"/>
        </w:rPr>
        <w:t>monitoorimine</w:t>
      </w:r>
      <w:proofErr w:type="spellEnd"/>
      <w:r w:rsidRPr="00C25A6E">
        <w:rPr>
          <w:rFonts w:ascii="Times New Roman" w:hAnsi="Times New Roman" w:cs="Times New Roman"/>
          <w:sz w:val="24"/>
          <w:szCs w:val="24"/>
        </w:rPr>
        <w:t xml:space="preserve"> </w:t>
      </w:r>
      <w:r w:rsidRPr="001F40C6">
        <w:rPr>
          <w:rFonts w:ascii="Times New Roman" w:hAnsi="Times New Roman" w:cs="Times New Roman"/>
          <w:sz w:val="24"/>
          <w:szCs w:val="24"/>
        </w:rPr>
        <w:t>veealuse</w:t>
      </w:r>
      <w:r>
        <w:rPr>
          <w:rFonts w:ascii="Times New Roman" w:hAnsi="Times New Roman" w:cs="Times New Roman"/>
          <w:sz w:val="24"/>
          <w:szCs w:val="24"/>
        </w:rPr>
        <w:t xml:space="preserve"> või -pealse</w:t>
      </w:r>
      <w:r w:rsidRPr="001F40C6">
        <w:rPr>
          <w:rFonts w:ascii="Times New Roman" w:hAnsi="Times New Roman" w:cs="Times New Roman"/>
          <w:sz w:val="24"/>
          <w:szCs w:val="24"/>
        </w:rPr>
        <w:t xml:space="preserve"> seadmega</w:t>
      </w:r>
      <w:r>
        <w:rPr>
          <w:rFonts w:ascii="Times New Roman" w:hAnsi="Times New Roman" w:cs="Times New Roman"/>
          <w:sz w:val="24"/>
          <w:szCs w:val="24"/>
        </w:rPr>
        <w:t>;</w:t>
      </w:r>
      <w:bookmarkEnd w:id="58"/>
    </w:p>
    <w:p w14:paraId="00726CF3" w14:textId="77777777" w:rsidR="00BC4933" w:rsidRPr="00A657D5"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A657D5">
        <w:rPr>
          <w:rFonts w:ascii="Times New Roman" w:hAnsi="Times New Roman" w:cs="Times New Roman"/>
          <w:sz w:val="24"/>
          <w:szCs w:val="24"/>
        </w:rPr>
        <w:t xml:space="preserve">) navigatsioonimärgistuse </w:t>
      </w:r>
      <w:r>
        <w:rPr>
          <w:rFonts w:ascii="Times New Roman" w:hAnsi="Times New Roman" w:cs="Times New Roman"/>
          <w:sz w:val="24"/>
          <w:szCs w:val="24"/>
        </w:rPr>
        <w:t>haldamine</w:t>
      </w:r>
      <w:r w:rsidRPr="00A657D5">
        <w:rPr>
          <w:rFonts w:ascii="Times New Roman" w:hAnsi="Times New Roman" w:cs="Times New Roman"/>
          <w:sz w:val="24"/>
          <w:szCs w:val="24"/>
        </w:rPr>
        <w:t>;</w:t>
      </w:r>
      <w:r>
        <w:rPr>
          <w:rFonts w:ascii="Times New Roman" w:hAnsi="Times New Roman" w:cs="Times New Roman"/>
          <w:sz w:val="24"/>
          <w:szCs w:val="24"/>
        </w:rPr>
        <w:t xml:space="preserve"> </w:t>
      </w:r>
    </w:p>
    <w:p w14:paraId="40CA5329" w14:textId="77777777" w:rsidR="00BC4933" w:rsidRPr="008A2310" w:rsidRDefault="00BC4933" w:rsidP="00BC4933">
      <w:pPr>
        <w:spacing w:after="0" w:line="240" w:lineRule="auto"/>
        <w:contextualSpacing/>
        <w:jc w:val="both"/>
        <w:rPr>
          <w:rFonts w:ascii="Times New Roman" w:hAnsi="Times New Roman" w:cs="Times New Roman"/>
          <w:sz w:val="24"/>
          <w:szCs w:val="24"/>
        </w:rPr>
      </w:pPr>
      <w:r w:rsidRPr="00EA0B47">
        <w:rPr>
          <w:rFonts w:ascii="Times New Roman" w:hAnsi="Times New Roman" w:cs="Times New Roman"/>
          <w:sz w:val="24"/>
          <w:szCs w:val="24"/>
        </w:rPr>
        <w:t xml:space="preserve">6) </w:t>
      </w:r>
      <w:proofErr w:type="spellStart"/>
      <w:r>
        <w:rPr>
          <w:rFonts w:ascii="Times New Roman" w:hAnsi="Times New Roman" w:cs="Times New Roman"/>
          <w:sz w:val="24"/>
          <w:szCs w:val="24"/>
        </w:rPr>
        <w:t>hüdrograafiline</w:t>
      </w:r>
      <w:proofErr w:type="spellEnd"/>
      <w:r>
        <w:rPr>
          <w:rFonts w:ascii="Times New Roman" w:hAnsi="Times New Roman" w:cs="Times New Roman"/>
          <w:sz w:val="24"/>
          <w:szCs w:val="24"/>
        </w:rPr>
        <w:t xml:space="preserve"> mõõdistamine</w:t>
      </w:r>
      <w:r w:rsidRPr="00EA0B47">
        <w:rPr>
          <w:rFonts w:ascii="Times New Roman" w:hAnsi="Times New Roman" w:cs="Times New Roman"/>
          <w:sz w:val="24"/>
          <w:szCs w:val="24"/>
        </w:rPr>
        <w:t>, kui see on kiireloomuliselt vajalik avalikes huvides pakutava teenuse tagamiseks</w:t>
      </w:r>
      <w:r>
        <w:rPr>
          <w:rFonts w:ascii="Times New Roman" w:hAnsi="Times New Roman" w:cs="Times New Roman"/>
          <w:sz w:val="24"/>
          <w:szCs w:val="24"/>
        </w:rPr>
        <w:t>;</w:t>
      </w:r>
    </w:p>
    <w:p w14:paraId="2CE51E2B" w14:textId="53906581" w:rsidR="00BC4933" w:rsidRDefault="00BC4933" w:rsidP="00BC4933">
      <w:pPr>
        <w:spacing w:after="0" w:line="240" w:lineRule="auto"/>
        <w:contextualSpacing/>
        <w:jc w:val="both"/>
        <w:rPr>
          <w:rFonts w:ascii="Times New Roman" w:hAnsi="Times New Roman" w:cs="Times New Roman"/>
          <w:sz w:val="24"/>
          <w:szCs w:val="24"/>
        </w:rPr>
      </w:pPr>
      <w:bookmarkStart w:id="59" w:name="_Hlk179198909"/>
      <w:r>
        <w:rPr>
          <w:rFonts w:ascii="Times New Roman" w:hAnsi="Times New Roman" w:cs="Times New Roman"/>
          <w:sz w:val="24"/>
          <w:szCs w:val="24"/>
        </w:rPr>
        <w:t>7</w:t>
      </w:r>
      <w:r w:rsidRPr="00A657D5">
        <w:rPr>
          <w:rFonts w:ascii="Times New Roman" w:hAnsi="Times New Roman" w:cs="Times New Roman"/>
          <w:sz w:val="24"/>
          <w:szCs w:val="24"/>
        </w:rPr>
        <w:t xml:space="preserve">) </w:t>
      </w:r>
      <w:r w:rsidR="0006684D">
        <w:rPr>
          <w:rFonts w:ascii="Times New Roman" w:hAnsi="Times New Roman" w:cs="Times New Roman"/>
          <w:sz w:val="24"/>
          <w:szCs w:val="24"/>
        </w:rPr>
        <w:t>veesõiduki</w:t>
      </w:r>
      <w:r w:rsidR="003734E6" w:rsidRPr="003734E6">
        <w:rPr>
          <w:rFonts w:ascii="Times New Roman" w:hAnsi="Times New Roman" w:cs="Times New Roman"/>
          <w:sz w:val="24"/>
          <w:szCs w:val="24"/>
        </w:rPr>
        <w:t xml:space="preserve"> või muu vara päästmine merel või laevatatavates vetes</w:t>
      </w:r>
      <w:r w:rsidRPr="00A657D5">
        <w:rPr>
          <w:rFonts w:ascii="Times New Roman" w:hAnsi="Times New Roman" w:cs="Times New Roman"/>
          <w:sz w:val="24"/>
          <w:szCs w:val="24"/>
        </w:rPr>
        <w:t xml:space="preserve">, kui </w:t>
      </w:r>
      <w:r>
        <w:rPr>
          <w:rFonts w:ascii="Times New Roman" w:hAnsi="Times New Roman" w:cs="Times New Roman"/>
          <w:sz w:val="24"/>
          <w:szCs w:val="24"/>
        </w:rPr>
        <w:t xml:space="preserve">ükski </w:t>
      </w:r>
      <w:r w:rsidRPr="00DC7C76">
        <w:rPr>
          <w:rFonts w:ascii="Times New Roman" w:hAnsi="Times New Roman" w:cs="Times New Roman"/>
          <w:sz w:val="24"/>
          <w:szCs w:val="24"/>
        </w:rPr>
        <w:t>juriidiline isik</w:t>
      </w:r>
      <w:r w:rsidRPr="00A657D5">
        <w:rPr>
          <w:rFonts w:ascii="Times New Roman" w:hAnsi="Times New Roman" w:cs="Times New Roman"/>
          <w:sz w:val="24"/>
          <w:szCs w:val="24"/>
        </w:rPr>
        <w:t xml:space="preserve"> </w:t>
      </w:r>
      <w:r>
        <w:rPr>
          <w:rFonts w:ascii="Times New Roman" w:hAnsi="Times New Roman" w:cs="Times New Roman"/>
          <w:sz w:val="24"/>
          <w:szCs w:val="24"/>
        </w:rPr>
        <w:t xml:space="preserve">seda </w:t>
      </w:r>
      <w:r w:rsidRPr="00A657D5">
        <w:rPr>
          <w:rFonts w:ascii="Times New Roman" w:hAnsi="Times New Roman" w:cs="Times New Roman"/>
          <w:sz w:val="24"/>
          <w:szCs w:val="24"/>
        </w:rPr>
        <w:t xml:space="preserve">teenust ei paku või seda ei ole võimalik mõistliku aja jooksul </w:t>
      </w:r>
      <w:r w:rsidRPr="00DC7C76">
        <w:rPr>
          <w:rFonts w:ascii="Times New Roman" w:hAnsi="Times New Roman" w:cs="Times New Roman"/>
          <w:sz w:val="24"/>
          <w:szCs w:val="24"/>
        </w:rPr>
        <w:t xml:space="preserve">juriidiliselt isikult </w:t>
      </w:r>
      <w:r w:rsidRPr="00A657D5">
        <w:rPr>
          <w:rFonts w:ascii="Times New Roman" w:hAnsi="Times New Roman" w:cs="Times New Roman"/>
          <w:sz w:val="24"/>
          <w:szCs w:val="24"/>
        </w:rPr>
        <w:t>saada.</w:t>
      </w:r>
      <w:r>
        <w:rPr>
          <w:rFonts w:ascii="Times New Roman" w:hAnsi="Times New Roman" w:cs="Times New Roman"/>
          <w:sz w:val="24"/>
          <w:szCs w:val="24"/>
        </w:rPr>
        <w:t>“;</w:t>
      </w:r>
    </w:p>
    <w:bookmarkEnd w:id="59"/>
    <w:p w14:paraId="6CC3277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bookmarkEnd w:id="56"/>
    <w:p w14:paraId="15CEFEB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102</w:t>
      </w:r>
      <w:r w:rsidRPr="00E31124">
        <w:rPr>
          <w:rFonts w:ascii="Times New Roman" w:hAnsi="Times New Roman" w:cs="Times New Roman"/>
          <w:sz w:val="24"/>
          <w:szCs w:val="24"/>
        </w:rPr>
        <w:t>) paragrahvi 75</w:t>
      </w:r>
      <w:r w:rsidRPr="00E31124">
        <w:rPr>
          <w:rFonts w:ascii="Times New Roman" w:hAnsi="Times New Roman" w:cs="Times New Roman"/>
          <w:sz w:val="24"/>
          <w:szCs w:val="24"/>
          <w:vertAlign w:val="superscript"/>
        </w:rPr>
        <w:t>8</w:t>
      </w:r>
      <w:r w:rsidRPr="00E31124">
        <w:rPr>
          <w:rFonts w:ascii="Times New Roman" w:hAnsi="Times New Roman" w:cs="Times New Roman"/>
          <w:sz w:val="24"/>
          <w:szCs w:val="24"/>
        </w:rPr>
        <w:t xml:space="preserve"> lõiget 3 täiendatakse pärast sõna „tasumäärad“ sõnadega „või tasu arvestamise alused“;</w:t>
      </w:r>
    </w:p>
    <w:p w14:paraId="410F7D24"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b/>
          <w:bCs/>
          <w:kern w:val="3"/>
          <w:sz w:val="24"/>
          <w:szCs w:val="24"/>
          <w:lang w:eastAsia="et-EE" w:bidi="et-EE"/>
        </w:rPr>
      </w:pPr>
    </w:p>
    <w:p w14:paraId="0A4097D0"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103</w:t>
      </w:r>
      <w:r w:rsidRPr="00E31124">
        <w:rPr>
          <w:rFonts w:ascii="Times New Roman" w:eastAsia="Lucida Sans Unicode" w:hAnsi="Times New Roman" w:cs="Times New Roman"/>
          <w:b/>
          <w:bCs/>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paragrahvi 76 täiendatakse lõikega 1</w:t>
      </w:r>
      <w:r w:rsidRPr="00E31124">
        <w:rPr>
          <w:rFonts w:ascii="Times New Roman" w:eastAsia="Lucida Sans Unicode" w:hAnsi="Times New Roman" w:cs="Times New Roman"/>
          <w:kern w:val="3"/>
          <w:sz w:val="24"/>
          <w:szCs w:val="24"/>
          <w:vertAlign w:val="superscript"/>
          <w:lang w:eastAsia="et-EE" w:bidi="et-EE"/>
        </w:rPr>
        <w:t>5</w:t>
      </w:r>
      <w:r w:rsidRPr="00E31124">
        <w:rPr>
          <w:rFonts w:ascii="Times New Roman" w:eastAsia="Lucida Sans Unicode" w:hAnsi="Times New Roman" w:cs="Times New Roman"/>
          <w:kern w:val="3"/>
          <w:sz w:val="24"/>
          <w:szCs w:val="24"/>
          <w:lang w:eastAsia="et-EE" w:bidi="et-EE"/>
        </w:rPr>
        <w:t xml:space="preserve"> järgmises sõnastuses:</w:t>
      </w:r>
    </w:p>
    <w:p w14:paraId="6B0CAFD8"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E31124">
        <w:rPr>
          <w:rFonts w:ascii="Times New Roman" w:eastAsia="Lucida Sans Unicode" w:hAnsi="Times New Roman" w:cs="Times New Roman"/>
          <w:kern w:val="3"/>
          <w:sz w:val="24"/>
          <w:szCs w:val="24"/>
          <w:lang w:eastAsia="et-EE" w:bidi="et-EE"/>
        </w:rPr>
        <w:t>„(1</w:t>
      </w:r>
      <w:r w:rsidRPr="00E31124">
        <w:rPr>
          <w:rFonts w:ascii="Times New Roman" w:eastAsia="Lucida Sans Unicode" w:hAnsi="Times New Roman" w:cs="Times New Roman"/>
          <w:kern w:val="3"/>
          <w:sz w:val="24"/>
          <w:szCs w:val="24"/>
          <w:vertAlign w:val="superscript"/>
          <w:lang w:eastAsia="et-EE" w:bidi="et-EE"/>
        </w:rPr>
        <w:t>5</w:t>
      </w:r>
      <w:r w:rsidRPr="00E31124">
        <w:rPr>
          <w:rFonts w:ascii="Times New Roman" w:eastAsia="Lucida Sans Unicode" w:hAnsi="Times New Roman" w:cs="Times New Roman"/>
          <w:kern w:val="3"/>
          <w:sz w:val="24"/>
          <w:szCs w:val="24"/>
          <w:lang w:eastAsia="et-EE" w:bidi="et-EE"/>
        </w:rPr>
        <w:t xml:space="preserve">) Riiklikku järelevalvet </w:t>
      </w:r>
      <w:bookmarkStart w:id="60" w:name="_Hlk150955611"/>
      <w:r w:rsidRPr="00E31124">
        <w:rPr>
          <w:rFonts w:ascii="Times New Roman" w:eastAsia="Lucida Sans Unicode" w:hAnsi="Times New Roman" w:cs="Times New Roman"/>
          <w:kern w:val="3"/>
          <w:sz w:val="24"/>
          <w:szCs w:val="24"/>
          <w:lang w:eastAsia="et-EE" w:bidi="et-EE"/>
        </w:rPr>
        <w:t xml:space="preserve">laevadelt merekeskkonna reostuse ja õhusaaste vältimise, sealhulgas </w:t>
      </w:r>
      <w:proofErr w:type="spellStart"/>
      <w:r w:rsidRPr="00E31124">
        <w:rPr>
          <w:rFonts w:ascii="Times New Roman" w:eastAsia="Lucida Sans Unicode" w:hAnsi="Times New Roman" w:cs="Times New Roman"/>
          <w:kern w:val="3"/>
          <w:sz w:val="24"/>
          <w:szCs w:val="24"/>
          <w:lang w:eastAsia="et-EE" w:bidi="et-EE"/>
        </w:rPr>
        <w:t>punkerdamise</w:t>
      </w:r>
      <w:proofErr w:type="spellEnd"/>
      <w:r w:rsidRPr="00E31124">
        <w:rPr>
          <w:rFonts w:ascii="Times New Roman" w:eastAsia="Lucida Sans Unicode" w:hAnsi="Times New Roman" w:cs="Times New Roman"/>
          <w:kern w:val="3"/>
          <w:sz w:val="24"/>
          <w:szCs w:val="24"/>
          <w:lang w:eastAsia="et-EE" w:bidi="et-EE"/>
        </w:rPr>
        <w:t xml:space="preserve"> nõuete </w:t>
      </w:r>
      <w:bookmarkEnd w:id="60"/>
      <w:r w:rsidRPr="00E31124">
        <w:rPr>
          <w:rFonts w:ascii="Times New Roman" w:eastAsia="Lucida Sans Unicode" w:hAnsi="Times New Roman" w:cs="Times New Roman"/>
          <w:kern w:val="3"/>
          <w:sz w:val="24"/>
          <w:szCs w:val="24"/>
          <w:lang w:eastAsia="et-EE" w:bidi="et-EE"/>
        </w:rPr>
        <w:t>täitmise üle teostab Keskkonnaamet.“;</w:t>
      </w:r>
    </w:p>
    <w:p w14:paraId="60C2F4E4"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3239BFBF"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104</w:t>
      </w:r>
      <w:r w:rsidRPr="00E31124">
        <w:rPr>
          <w:rFonts w:ascii="Times New Roman" w:eastAsia="Lucida Sans Unicode" w:hAnsi="Times New Roman" w:cs="Times New Roman"/>
          <w:b/>
          <w:bCs/>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paragrahvi 77 lõike 2 punktis 3 asendatakse sõnad „lossimine ja ballastimine“ tekstiosaga „lossimine, ballastimine ja </w:t>
      </w:r>
      <w:proofErr w:type="spellStart"/>
      <w:r w:rsidRPr="00E31124">
        <w:rPr>
          <w:rFonts w:ascii="Times New Roman" w:eastAsia="Lucida Sans Unicode" w:hAnsi="Times New Roman" w:cs="Times New Roman"/>
          <w:kern w:val="3"/>
          <w:sz w:val="24"/>
          <w:szCs w:val="24"/>
          <w:lang w:eastAsia="et-EE" w:bidi="et-EE"/>
        </w:rPr>
        <w:t>punkerdamine</w:t>
      </w:r>
      <w:proofErr w:type="spellEnd"/>
      <w:r w:rsidRPr="00E31124">
        <w:rPr>
          <w:rFonts w:ascii="Times New Roman" w:eastAsia="Lucida Sans Unicode" w:hAnsi="Times New Roman" w:cs="Times New Roman"/>
          <w:kern w:val="3"/>
          <w:sz w:val="24"/>
          <w:szCs w:val="24"/>
          <w:lang w:eastAsia="et-EE" w:bidi="et-EE"/>
        </w:rPr>
        <w:t>“;</w:t>
      </w:r>
    </w:p>
    <w:p w14:paraId="6C7DD1F5"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31ECA076" w14:textId="77777777" w:rsidR="00BC4933" w:rsidRPr="00E31124" w:rsidRDefault="00BC4933" w:rsidP="00BC4933">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105</w:t>
      </w:r>
      <w:r w:rsidRPr="00E31124">
        <w:rPr>
          <w:rFonts w:ascii="Times New Roman" w:eastAsia="Lucida Sans Unicode" w:hAnsi="Times New Roman" w:cs="Times New Roman"/>
          <w:b/>
          <w:bCs/>
          <w:kern w:val="3"/>
          <w:sz w:val="24"/>
          <w:szCs w:val="24"/>
          <w:lang w:eastAsia="et-EE" w:bidi="et-EE"/>
        </w:rPr>
        <w:t>)</w:t>
      </w:r>
      <w:r w:rsidRPr="00E31124">
        <w:rPr>
          <w:rFonts w:ascii="Times New Roman" w:eastAsia="Lucida Sans Unicode" w:hAnsi="Times New Roman" w:cs="Times New Roman"/>
          <w:kern w:val="3"/>
          <w:sz w:val="24"/>
          <w:szCs w:val="24"/>
          <w:lang w:eastAsia="et-EE" w:bidi="et-EE"/>
        </w:rPr>
        <w:t xml:space="preserve"> paragrahvi 77</w:t>
      </w:r>
      <w:r w:rsidRPr="00E31124">
        <w:rPr>
          <w:rFonts w:ascii="Times New Roman" w:eastAsia="Lucida Sans Unicode" w:hAnsi="Times New Roman" w:cs="Times New Roman"/>
          <w:kern w:val="3"/>
          <w:sz w:val="24"/>
          <w:szCs w:val="24"/>
          <w:vertAlign w:val="superscript"/>
          <w:lang w:eastAsia="et-EE" w:bidi="et-EE"/>
        </w:rPr>
        <w:t>1</w:t>
      </w:r>
      <w:r w:rsidRPr="00E31124">
        <w:rPr>
          <w:rFonts w:ascii="Times New Roman" w:eastAsia="Lucida Sans Unicode" w:hAnsi="Times New Roman" w:cs="Times New Roman"/>
          <w:kern w:val="3"/>
          <w:sz w:val="24"/>
          <w:szCs w:val="24"/>
          <w:lang w:eastAsia="et-EE" w:bidi="et-EE"/>
        </w:rPr>
        <w:t xml:space="preserve"> lõikes 1 asendatakse tekstiosa „, 49 ja 50“ tekstiosaga „ja 49</w:t>
      </w:r>
      <w:r>
        <w:rPr>
          <w:rFonts w:ascii="Times New Roman" w:eastAsia="Lucida Sans Unicode" w:hAnsi="Times New Roman" w:cs="Times New Roman"/>
          <w:kern w:val="3"/>
          <w:sz w:val="24"/>
          <w:szCs w:val="24"/>
          <w:lang w:eastAsia="et-EE" w:bidi="et-EE"/>
        </w:rPr>
        <w:t xml:space="preserve">, 50 ja </w:t>
      </w:r>
      <w:r w:rsidRPr="00E31124">
        <w:rPr>
          <w:rFonts w:ascii="Times New Roman" w:eastAsia="Lucida Sans Unicode" w:hAnsi="Times New Roman" w:cs="Times New Roman"/>
          <w:kern w:val="3"/>
          <w:sz w:val="24"/>
          <w:szCs w:val="24"/>
          <w:lang w:eastAsia="et-EE" w:bidi="et-EE"/>
        </w:rPr>
        <w:t>51“;</w:t>
      </w:r>
    </w:p>
    <w:p w14:paraId="5DD49D77"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0A9CCD3"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106</w:t>
      </w:r>
      <w:r w:rsidRPr="00E31124">
        <w:rPr>
          <w:rFonts w:ascii="Times New Roman" w:eastAsia="MS Mincho" w:hAnsi="Times New Roman" w:cs="Times New Roman"/>
          <w:b/>
          <w:bCs/>
          <w:sz w:val="24"/>
          <w:szCs w:val="24"/>
        </w:rPr>
        <w:t xml:space="preserve">) </w:t>
      </w:r>
      <w:r w:rsidRPr="00E31124">
        <w:rPr>
          <w:rFonts w:ascii="Times New Roman" w:eastAsia="MS Mincho" w:hAnsi="Times New Roman" w:cs="Times New Roman"/>
          <w:sz w:val="24"/>
          <w:szCs w:val="24"/>
        </w:rPr>
        <w:t xml:space="preserve">paragrahvi </w:t>
      </w:r>
      <w:bookmarkStart w:id="61" w:name="_Hlk129788685"/>
      <w:r w:rsidRPr="00E31124">
        <w:rPr>
          <w:rFonts w:ascii="Times New Roman" w:eastAsia="MS Mincho" w:hAnsi="Times New Roman" w:cs="Times New Roman"/>
          <w:sz w:val="24"/>
          <w:szCs w:val="24"/>
        </w:rPr>
        <w:t>80</w:t>
      </w:r>
      <w:r w:rsidRPr="00E31124">
        <w:rPr>
          <w:rFonts w:ascii="Times New Roman" w:eastAsia="MS Mincho" w:hAnsi="Times New Roman" w:cs="Times New Roman"/>
          <w:sz w:val="24"/>
          <w:szCs w:val="24"/>
          <w:vertAlign w:val="superscript"/>
        </w:rPr>
        <w:t>1</w:t>
      </w:r>
      <w:r w:rsidRPr="00E31124">
        <w:rPr>
          <w:rFonts w:ascii="Times New Roman" w:eastAsia="MS Mincho" w:hAnsi="Times New Roman" w:cs="Times New Roman"/>
          <w:sz w:val="24"/>
          <w:szCs w:val="24"/>
        </w:rPr>
        <w:t xml:space="preserve"> lõikes 2, § 81</w:t>
      </w:r>
      <w:r w:rsidRPr="00E31124">
        <w:rPr>
          <w:rFonts w:ascii="Times New Roman" w:eastAsia="MS Mincho" w:hAnsi="Times New Roman" w:cs="Times New Roman"/>
          <w:sz w:val="24"/>
          <w:szCs w:val="24"/>
          <w:vertAlign w:val="superscript"/>
        </w:rPr>
        <w:t>1</w:t>
      </w:r>
      <w:r w:rsidRPr="00E31124">
        <w:rPr>
          <w:rFonts w:ascii="Times New Roman" w:eastAsia="MS Mincho" w:hAnsi="Times New Roman" w:cs="Times New Roman"/>
          <w:sz w:val="24"/>
          <w:szCs w:val="24"/>
        </w:rPr>
        <w:t xml:space="preserve"> lõikes 2, § 82 lõikes 2, § 93</w:t>
      </w:r>
      <w:r w:rsidRPr="00E31124">
        <w:rPr>
          <w:rFonts w:ascii="Times New Roman" w:eastAsia="MS Mincho" w:hAnsi="Times New Roman" w:cs="Times New Roman"/>
          <w:sz w:val="24"/>
          <w:szCs w:val="24"/>
          <w:vertAlign w:val="superscript"/>
        </w:rPr>
        <w:t>2</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13</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14</w:t>
      </w:r>
      <w:r w:rsidRPr="00E31124">
        <w:rPr>
          <w:rFonts w:ascii="Times New Roman" w:eastAsia="MS Mincho" w:hAnsi="Times New Roman" w:cs="Times New Roman"/>
          <w:sz w:val="24"/>
          <w:szCs w:val="24"/>
        </w:rPr>
        <w:t xml:space="preserve"> lõikes 2 ja § 94</w:t>
      </w:r>
      <w:r w:rsidRPr="00E31124">
        <w:rPr>
          <w:rFonts w:ascii="Times New Roman" w:eastAsia="MS Mincho" w:hAnsi="Times New Roman" w:cs="Times New Roman"/>
          <w:sz w:val="24"/>
          <w:szCs w:val="24"/>
          <w:vertAlign w:val="superscript"/>
        </w:rPr>
        <w:t>17</w:t>
      </w:r>
      <w:r w:rsidRPr="00E31124">
        <w:rPr>
          <w:rFonts w:ascii="Times New Roman" w:eastAsia="MS Mincho" w:hAnsi="Times New Roman" w:cs="Times New Roman"/>
          <w:sz w:val="24"/>
          <w:szCs w:val="24"/>
        </w:rPr>
        <w:t xml:space="preserve"> lõikes 2 asendatakse arv „3200“ arvuga „40 000“;</w:t>
      </w:r>
      <w:bookmarkEnd w:id="61"/>
    </w:p>
    <w:p w14:paraId="4D239863"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6999F0B8"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lastRenderedPageBreak/>
        <w:t>107</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w:t>
      </w:r>
      <w:bookmarkStart w:id="62" w:name="_Hlk129789351"/>
      <w:r w:rsidRPr="00E31124">
        <w:rPr>
          <w:rFonts w:ascii="Times New Roman" w:eastAsia="MS Mincho" w:hAnsi="Times New Roman" w:cs="Times New Roman"/>
          <w:sz w:val="24"/>
          <w:szCs w:val="24"/>
        </w:rPr>
        <w:t>paragrahvi 81 lõikes 2, § 81</w:t>
      </w:r>
      <w:r w:rsidRPr="00E31124">
        <w:rPr>
          <w:rFonts w:ascii="Times New Roman" w:eastAsia="MS Mincho" w:hAnsi="Times New Roman" w:cs="Times New Roman"/>
          <w:sz w:val="24"/>
          <w:szCs w:val="24"/>
          <w:vertAlign w:val="superscript"/>
        </w:rPr>
        <w:t>2</w:t>
      </w:r>
      <w:r w:rsidRPr="00E31124">
        <w:rPr>
          <w:rFonts w:ascii="Times New Roman" w:eastAsia="MS Mincho" w:hAnsi="Times New Roman" w:cs="Times New Roman"/>
          <w:sz w:val="24"/>
          <w:szCs w:val="24"/>
        </w:rPr>
        <w:t xml:space="preserve"> lõikes 2, § 86 lõikes 2, § 90</w:t>
      </w:r>
      <w:r w:rsidRPr="00E31124">
        <w:rPr>
          <w:rFonts w:ascii="Times New Roman" w:eastAsia="MS Mincho" w:hAnsi="Times New Roman" w:cs="Times New Roman"/>
          <w:sz w:val="24"/>
          <w:szCs w:val="24"/>
          <w:vertAlign w:val="superscript"/>
        </w:rPr>
        <w:t>3</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 xml:space="preserve">11 </w:t>
      </w:r>
      <w:r w:rsidRPr="00E31124">
        <w:rPr>
          <w:rFonts w:ascii="Times New Roman" w:eastAsia="MS Mincho" w:hAnsi="Times New Roman" w:cs="Times New Roman"/>
          <w:sz w:val="24"/>
          <w:szCs w:val="24"/>
        </w:rPr>
        <w:t>lõikes 2, § 94</w:t>
      </w:r>
      <w:r w:rsidRPr="00E31124">
        <w:rPr>
          <w:rFonts w:ascii="Times New Roman" w:eastAsia="MS Mincho" w:hAnsi="Times New Roman" w:cs="Times New Roman"/>
          <w:sz w:val="24"/>
          <w:szCs w:val="24"/>
          <w:vertAlign w:val="superscript"/>
        </w:rPr>
        <w:t>15</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16</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20</w:t>
      </w:r>
      <w:r w:rsidRPr="00E31124">
        <w:rPr>
          <w:rFonts w:ascii="Times New Roman" w:eastAsia="MS Mincho" w:hAnsi="Times New Roman" w:cs="Times New Roman"/>
          <w:sz w:val="24"/>
          <w:szCs w:val="24"/>
        </w:rPr>
        <w:t xml:space="preserve"> lõikes 2, § 94</w:t>
      </w:r>
      <w:r w:rsidRPr="00E31124">
        <w:rPr>
          <w:rFonts w:ascii="Times New Roman" w:eastAsia="MS Mincho" w:hAnsi="Times New Roman" w:cs="Times New Roman"/>
          <w:sz w:val="24"/>
          <w:szCs w:val="24"/>
          <w:vertAlign w:val="superscript"/>
        </w:rPr>
        <w:t>21</w:t>
      </w:r>
      <w:r w:rsidRPr="00E31124">
        <w:rPr>
          <w:rFonts w:ascii="Times New Roman" w:eastAsia="MS Mincho" w:hAnsi="Times New Roman" w:cs="Times New Roman"/>
          <w:sz w:val="24"/>
          <w:szCs w:val="24"/>
        </w:rPr>
        <w:t xml:space="preserve"> lõikes 2 ja § 94</w:t>
      </w:r>
      <w:r w:rsidRPr="00E31124">
        <w:rPr>
          <w:rFonts w:ascii="Times New Roman" w:eastAsia="MS Mincho" w:hAnsi="Times New Roman" w:cs="Times New Roman"/>
          <w:sz w:val="24"/>
          <w:szCs w:val="24"/>
          <w:vertAlign w:val="superscript"/>
        </w:rPr>
        <w:t>22</w:t>
      </w:r>
      <w:r w:rsidRPr="00E31124">
        <w:rPr>
          <w:rFonts w:ascii="Times New Roman" w:eastAsia="MS Mincho" w:hAnsi="Times New Roman" w:cs="Times New Roman"/>
          <w:sz w:val="24"/>
          <w:szCs w:val="24"/>
        </w:rPr>
        <w:t xml:space="preserve"> lõikes 2 asendatakse arv „3200“ arvuga „20 000“;</w:t>
      </w:r>
      <w:bookmarkEnd w:id="62"/>
    </w:p>
    <w:p w14:paraId="51B4AC1E"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1B3BDC9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108</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seadust täiendatakse §-ga 86</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järgmises sõnastuses:</w:t>
      </w:r>
    </w:p>
    <w:p w14:paraId="628AFAC0"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sz w:val="24"/>
          <w:szCs w:val="24"/>
        </w:rPr>
        <w:t>„</w:t>
      </w:r>
      <w:r w:rsidRPr="00E31124">
        <w:rPr>
          <w:rFonts w:ascii="Times New Roman" w:hAnsi="Times New Roman" w:cs="Times New Roman"/>
          <w:b/>
          <w:bCs/>
          <w:sz w:val="24"/>
          <w:szCs w:val="24"/>
        </w:rPr>
        <w:t>§ 86</w:t>
      </w:r>
      <w:r w:rsidRPr="00E31124">
        <w:rPr>
          <w:rFonts w:ascii="Times New Roman" w:hAnsi="Times New Roman" w:cs="Times New Roman"/>
          <w:b/>
          <w:bCs/>
          <w:sz w:val="24"/>
          <w:szCs w:val="24"/>
          <w:vertAlign w:val="superscript"/>
        </w:rPr>
        <w:t>1</w:t>
      </w:r>
      <w:r w:rsidRPr="00E31124">
        <w:rPr>
          <w:rFonts w:ascii="Times New Roman" w:hAnsi="Times New Roman" w:cs="Times New Roman"/>
          <w:b/>
          <w:bCs/>
          <w:sz w:val="24"/>
          <w:szCs w:val="24"/>
        </w:rPr>
        <w:t>. Veesõiduki kinnitamine navigatsioonimärgi külge ja navigatsioonimärgi kahjustamine</w:t>
      </w:r>
    </w:p>
    <w:p w14:paraId="08C28CCB"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2A9FF09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(1) Veesõiduki kinnitamise eest navigatsioonimärgi külge või navigatsioonimärgi kahjustamise eest –</w:t>
      </w:r>
    </w:p>
    <w:p w14:paraId="54DD5DBE"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karistatakse rahatrahviga kuni 300 trahviühikut.</w:t>
      </w:r>
    </w:p>
    <w:p w14:paraId="4B622527"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0F382EE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(2) Sama teo eest, kui selle on toime pannud juriidiline isik, –</w:t>
      </w:r>
    </w:p>
    <w:p w14:paraId="796CE0D5"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karistatakse rahatrahviga kuni </w:t>
      </w:r>
      <w:r>
        <w:rPr>
          <w:rFonts w:ascii="Times New Roman" w:hAnsi="Times New Roman" w:cs="Times New Roman"/>
          <w:sz w:val="24"/>
          <w:szCs w:val="24"/>
        </w:rPr>
        <w:t xml:space="preserve">20 000 </w:t>
      </w:r>
      <w:r w:rsidRPr="00E31124">
        <w:rPr>
          <w:rFonts w:ascii="Times New Roman" w:hAnsi="Times New Roman" w:cs="Times New Roman"/>
          <w:sz w:val="24"/>
          <w:szCs w:val="24"/>
        </w:rPr>
        <w:t>eurot.“;</w:t>
      </w:r>
    </w:p>
    <w:p w14:paraId="60FA480F"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7CAB4AE0"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109</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90 lõikes 2 ja § 90</w:t>
      </w:r>
      <w:r w:rsidRPr="00E31124">
        <w:rPr>
          <w:rFonts w:ascii="Times New Roman" w:eastAsia="MS Mincho" w:hAnsi="Times New Roman" w:cs="Times New Roman"/>
          <w:sz w:val="24"/>
          <w:szCs w:val="24"/>
          <w:vertAlign w:val="superscript"/>
        </w:rPr>
        <w:t>6</w:t>
      </w:r>
      <w:r w:rsidRPr="00E31124">
        <w:rPr>
          <w:rFonts w:ascii="Times New Roman" w:eastAsia="MS Mincho" w:hAnsi="Times New Roman" w:cs="Times New Roman"/>
          <w:sz w:val="24"/>
          <w:szCs w:val="24"/>
        </w:rPr>
        <w:t xml:space="preserve"> lõikes 2 asendatakse arv „16 000“ arvuga „40 000“;</w:t>
      </w:r>
    </w:p>
    <w:p w14:paraId="52647500"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72E96421"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110</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paragrahvides</w:t>
      </w:r>
      <w:bookmarkStart w:id="63" w:name="_Hlk129791759"/>
      <w:r w:rsidRPr="00E31124">
        <w:rPr>
          <w:rFonts w:ascii="Times New Roman" w:eastAsia="MS Mincho" w:hAnsi="Times New Roman" w:cs="Times New Roman"/>
          <w:sz w:val="24"/>
          <w:szCs w:val="24"/>
        </w:rPr>
        <w:t xml:space="preserve"> 90</w:t>
      </w:r>
      <w:r w:rsidRPr="00E31124">
        <w:rPr>
          <w:rFonts w:ascii="Times New Roman" w:eastAsia="MS Mincho" w:hAnsi="Times New Roman" w:cs="Times New Roman"/>
          <w:sz w:val="24"/>
          <w:szCs w:val="24"/>
          <w:vertAlign w:val="superscript"/>
        </w:rPr>
        <w:t>2</w:t>
      </w:r>
      <w:r w:rsidRPr="00E31124">
        <w:rPr>
          <w:rFonts w:ascii="Times New Roman" w:eastAsia="MS Mincho" w:hAnsi="Times New Roman" w:cs="Times New Roman"/>
          <w:sz w:val="24"/>
          <w:szCs w:val="24"/>
        </w:rPr>
        <w:t>, 94</w:t>
      </w:r>
      <w:r w:rsidRPr="00E31124">
        <w:rPr>
          <w:rFonts w:ascii="Times New Roman" w:eastAsia="MS Mincho" w:hAnsi="Times New Roman" w:cs="Times New Roman"/>
          <w:sz w:val="24"/>
          <w:szCs w:val="24"/>
          <w:vertAlign w:val="superscript"/>
        </w:rPr>
        <w:t xml:space="preserve">8 </w:t>
      </w:r>
      <w:r w:rsidRPr="00E31124">
        <w:rPr>
          <w:rFonts w:ascii="Times New Roman" w:eastAsia="MS Mincho" w:hAnsi="Times New Roman" w:cs="Times New Roman"/>
          <w:sz w:val="24"/>
          <w:szCs w:val="24"/>
        </w:rPr>
        <w:t>ja 94</w:t>
      </w:r>
      <w:r w:rsidRPr="00E31124">
        <w:rPr>
          <w:rFonts w:ascii="Times New Roman" w:eastAsia="MS Mincho" w:hAnsi="Times New Roman" w:cs="Times New Roman"/>
          <w:sz w:val="24"/>
          <w:szCs w:val="24"/>
          <w:vertAlign w:val="superscript"/>
        </w:rPr>
        <w:t>9</w:t>
      </w:r>
      <w:r w:rsidRPr="00E31124">
        <w:rPr>
          <w:rFonts w:ascii="Times New Roman" w:eastAsia="MS Mincho" w:hAnsi="Times New Roman" w:cs="Times New Roman"/>
          <w:sz w:val="24"/>
          <w:szCs w:val="24"/>
        </w:rPr>
        <w:t xml:space="preserve"> </w:t>
      </w:r>
      <w:bookmarkEnd w:id="63"/>
      <w:r w:rsidRPr="00E31124">
        <w:rPr>
          <w:rFonts w:ascii="Times New Roman" w:eastAsia="MS Mincho" w:hAnsi="Times New Roman" w:cs="Times New Roman"/>
          <w:sz w:val="24"/>
          <w:szCs w:val="24"/>
        </w:rPr>
        <w:t>asendatakse arv „100“ arvuga „300“;</w:t>
      </w:r>
    </w:p>
    <w:p w14:paraId="7EB32BBD"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3AA1E546"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111</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90</w:t>
      </w:r>
      <w:r w:rsidRPr="00E31124">
        <w:rPr>
          <w:rFonts w:ascii="Times New Roman" w:eastAsia="MS Mincho" w:hAnsi="Times New Roman" w:cs="Times New Roman"/>
          <w:sz w:val="24"/>
          <w:szCs w:val="24"/>
          <w:vertAlign w:val="superscript"/>
        </w:rPr>
        <w:t>4</w:t>
      </w:r>
      <w:r w:rsidRPr="00E31124">
        <w:rPr>
          <w:rFonts w:ascii="Times New Roman" w:eastAsia="MS Mincho" w:hAnsi="Times New Roman" w:cs="Times New Roman"/>
          <w:sz w:val="24"/>
          <w:szCs w:val="24"/>
        </w:rPr>
        <w:t xml:space="preserve"> lõikes 2 asendatakse arv „3200“ arvuga „400 000“;</w:t>
      </w:r>
    </w:p>
    <w:p w14:paraId="6FE592C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53BFEA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112</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90</w:t>
      </w:r>
      <w:r w:rsidRPr="00E31124">
        <w:rPr>
          <w:rFonts w:ascii="Times New Roman" w:eastAsia="MS Mincho" w:hAnsi="Times New Roman" w:cs="Times New Roman"/>
          <w:sz w:val="24"/>
          <w:szCs w:val="24"/>
          <w:vertAlign w:val="superscript"/>
        </w:rPr>
        <w:t>5</w:t>
      </w:r>
      <w:r w:rsidRPr="00E31124">
        <w:rPr>
          <w:rFonts w:ascii="Times New Roman" w:eastAsia="MS Mincho" w:hAnsi="Times New Roman" w:cs="Times New Roman"/>
          <w:sz w:val="24"/>
          <w:szCs w:val="24"/>
        </w:rPr>
        <w:t xml:space="preserve"> lõikes 2 asendatakse arv „32 000“ arvuga „400 000“;</w:t>
      </w:r>
    </w:p>
    <w:p w14:paraId="79A464E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32BF691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113</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seadust täiendatakse §-ga 90</w:t>
      </w:r>
      <w:r w:rsidRPr="00E31124">
        <w:rPr>
          <w:rFonts w:ascii="Times New Roman" w:eastAsia="MS Mincho" w:hAnsi="Times New Roman" w:cs="Times New Roman"/>
          <w:sz w:val="24"/>
          <w:szCs w:val="24"/>
          <w:vertAlign w:val="superscript"/>
        </w:rPr>
        <w:t xml:space="preserve">8 </w:t>
      </w:r>
      <w:r w:rsidRPr="00E31124">
        <w:rPr>
          <w:rFonts w:ascii="Times New Roman" w:eastAsia="MS Mincho" w:hAnsi="Times New Roman" w:cs="Times New Roman"/>
          <w:sz w:val="24"/>
          <w:szCs w:val="24"/>
        </w:rPr>
        <w:t>järgmises sõnastuses:</w:t>
      </w:r>
    </w:p>
    <w:p w14:paraId="742EED9E" w14:textId="77777777" w:rsidR="00BC4933" w:rsidRPr="00E31124" w:rsidRDefault="00BC4933" w:rsidP="00BC4933">
      <w:pPr>
        <w:spacing w:after="0" w:line="240" w:lineRule="auto"/>
        <w:contextualSpacing/>
        <w:jc w:val="both"/>
        <w:rPr>
          <w:rFonts w:ascii="Times New Roman" w:eastAsia="MS Mincho" w:hAnsi="Times New Roman" w:cs="Times New Roman"/>
          <w:b/>
          <w:bCs/>
          <w:sz w:val="24"/>
          <w:szCs w:val="24"/>
        </w:rPr>
      </w:pPr>
      <w:r w:rsidRPr="00E31124">
        <w:rPr>
          <w:rFonts w:ascii="Times New Roman" w:eastAsia="MS Mincho" w:hAnsi="Times New Roman" w:cs="Times New Roman"/>
          <w:sz w:val="24"/>
          <w:szCs w:val="24"/>
        </w:rPr>
        <w:t>„</w:t>
      </w:r>
      <w:r w:rsidRPr="00E31124">
        <w:rPr>
          <w:rFonts w:ascii="Times New Roman" w:eastAsia="MS Mincho" w:hAnsi="Times New Roman" w:cs="Times New Roman"/>
          <w:b/>
          <w:bCs/>
          <w:sz w:val="24"/>
          <w:szCs w:val="24"/>
        </w:rPr>
        <w:t>§ 90</w:t>
      </w:r>
      <w:r w:rsidRPr="00E31124">
        <w:rPr>
          <w:rFonts w:ascii="Times New Roman" w:eastAsia="MS Mincho" w:hAnsi="Times New Roman" w:cs="Times New Roman"/>
          <w:b/>
          <w:bCs/>
          <w:sz w:val="24"/>
          <w:szCs w:val="24"/>
          <w:vertAlign w:val="superscript"/>
        </w:rPr>
        <w:t>8</w:t>
      </w:r>
      <w:r w:rsidRPr="00E31124">
        <w:rPr>
          <w:rFonts w:ascii="Times New Roman" w:eastAsia="MS Mincho" w:hAnsi="Times New Roman" w:cs="Times New Roman"/>
          <w:b/>
          <w:bCs/>
          <w:sz w:val="24"/>
          <w:szCs w:val="24"/>
        </w:rPr>
        <w:t xml:space="preserve">. </w:t>
      </w:r>
      <w:bookmarkStart w:id="64" w:name="_Hlk149832932"/>
      <w:proofErr w:type="spellStart"/>
      <w:r w:rsidRPr="00E31124">
        <w:rPr>
          <w:rFonts w:ascii="Times New Roman" w:eastAsia="MS Mincho" w:hAnsi="Times New Roman" w:cs="Times New Roman"/>
          <w:b/>
          <w:bCs/>
          <w:sz w:val="24"/>
          <w:szCs w:val="24"/>
        </w:rPr>
        <w:t>Punkerdamise</w:t>
      </w:r>
      <w:proofErr w:type="spellEnd"/>
      <w:r w:rsidRPr="00E31124">
        <w:rPr>
          <w:rFonts w:ascii="Times New Roman" w:eastAsia="MS Mincho" w:hAnsi="Times New Roman" w:cs="Times New Roman"/>
          <w:b/>
          <w:bCs/>
          <w:sz w:val="24"/>
          <w:szCs w:val="24"/>
        </w:rPr>
        <w:t xml:space="preserve"> kohta andmete esitamise nõuete rikkumine</w:t>
      </w:r>
      <w:bookmarkEnd w:id="64"/>
    </w:p>
    <w:p w14:paraId="475EBFEF"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18F5FF48"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(1) </w:t>
      </w:r>
      <w:proofErr w:type="spellStart"/>
      <w:r w:rsidRPr="00E31124">
        <w:rPr>
          <w:rFonts w:ascii="Times New Roman" w:eastAsia="MS Mincho" w:hAnsi="Times New Roman" w:cs="Times New Roman"/>
          <w:sz w:val="24"/>
          <w:szCs w:val="24"/>
        </w:rPr>
        <w:t>Punkerdamise</w:t>
      </w:r>
      <w:proofErr w:type="spellEnd"/>
      <w:r w:rsidRPr="00E31124">
        <w:rPr>
          <w:rFonts w:ascii="Times New Roman" w:eastAsia="MS Mincho" w:hAnsi="Times New Roman" w:cs="Times New Roman"/>
          <w:sz w:val="24"/>
          <w:szCs w:val="24"/>
        </w:rPr>
        <w:t xml:space="preserve"> kohta andmete esitamise nõuete rikkumise või </w:t>
      </w:r>
      <w:r>
        <w:rPr>
          <w:rFonts w:ascii="Times New Roman" w:eastAsia="MS Mincho" w:hAnsi="Times New Roman" w:cs="Times New Roman"/>
          <w:sz w:val="24"/>
          <w:szCs w:val="24"/>
        </w:rPr>
        <w:t xml:space="preserve">elektroonilisse mereinfosüsteemi </w:t>
      </w:r>
      <w:r w:rsidRPr="00E31124">
        <w:rPr>
          <w:rFonts w:ascii="Times New Roman" w:eastAsia="MS Mincho" w:hAnsi="Times New Roman" w:cs="Times New Roman"/>
          <w:sz w:val="24"/>
          <w:szCs w:val="24"/>
        </w:rPr>
        <w:t>ebaõigete andmete kandmise eest –</w:t>
      </w:r>
    </w:p>
    <w:p w14:paraId="304F1D43"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lastRenderedPageBreak/>
        <w:t>karistatakse rahatrahviga kuni 300 trahviühikut.</w:t>
      </w:r>
    </w:p>
    <w:p w14:paraId="66225E57"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4F8A28FD"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(2) Sama teo eest, kui selle on toime pannud juriidiline isik, – </w:t>
      </w:r>
    </w:p>
    <w:p w14:paraId="025355A5"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20 000 eurot.“;</w:t>
      </w:r>
    </w:p>
    <w:p w14:paraId="5209455A"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48B6603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114</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93 lõikes 1 ja § 94</w:t>
      </w:r>
      <w:r w:rsidRPr="00E31124">
        <w:rPr>
          <w:rFonts w:ascii="Times New Roman" w:eastAsia="MS Mincho" w:hAnsi="Times New Roman" w:cs="Times New Roman"/>
          <w:sz w:val="24"/>
          <w:szCs w:val="24"/>
          <w:vertAlign w:val="superscript"/>
        </w:rPr>
        <w:t>11</w:t>
      </w:r>
      <w:r w:rsidRPr="00E31124">
        <w:rPr>
          <w:rFonts w:ascii="Times New Roman" w:eastAsia="MS Mincho" w:hAnsi="Times New Roman" w:cs="Times New Roman"/>
          <w:sz w:val="24"/>
          <w:szCs w:val="24"/>
        </w:rPr>
        <w:t xml:space="preserve"> lõikes 1 asendatakse arv „200“ arvuga „300“;</w:t>
      </w:r>
    </w:p>
    <w:p w14:paraId="1795281F"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030EB7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115</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94</w:t>
      </w:r>
      <w:r w:rsidRPr="00E31124">
        <w:rPr>
          <w:rFonts w:ascii="Times New Roman" w:eastAsia="MS Mincho" w:hAnsi="Times New Roman" w:cs="Times New Roman"/>
          <w:sz w:val="24"/>
          <w:szCs w:val="24"/>
          <w:vertAlign w:val="superscript"/>
        </w:rPr>
        <w:t>12</w:t>
      </w:r>
      <w:r w:rsidRPr="00E31124">
        <w:rPr>
          <w:rFonts w:ascii="Times New Roman" w:eastAsia="MS Mincho" w:hAnsi="Times New Roman" w:cs="Times New Roman"/>
          <w:sz w:val="24"/>
          <w:szCs w:val="24"/>
        </w:rPr>
        <w:t xml:space="preserve"> lõikes 2 ja §-s 94</w:t>
      </w:r>
      <w:r w:rsidRPr="00E31124">
        <w:rPr>
          <w:rFonts w:ascii="Times New Roman" w:eastAsia="MS Mincho" w:hAnsi="Times New Roman" w:cs="Times New Roman"/>
          <w:sz w:val="24"/>
          <w:szCs w:val="24"/>
          <w:vertAlign w:val="superscript"/>
        </w:rPr>
        <w:t>18</w:t>
      </w:r>
      <w:r w:rsidRPr="00E31124">
        <w:rPr>
          <w:rFonts w:ascii="Times New Roman" w:eastAsia="MS Mincho" w:hAnsi="Times New Roman" w:cs="Times New Roman"/>
          <w:sz w:val="24"/>
          <w:szCs w:val="24"/>
        </w:rPr>
        <w:t xml:space="preserve"> asendatakse arv „2000“ arvuga „20 000“;</w:t>
      </w:r>
    </w:p>
    <w:p w14:paraId="7FC591D6"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978B0A2"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116</w:t>
      </w:r>
      <w:r w:rsidRPr="00E31124">
        <w:rPr>
          <w:rFonts w:ascii="Times New Roman" w:eastAsia="MS Mincho" w:hAnsi="Times New Roman" w:cs="Times New Roman"/>
          <w:b/>
          <w:bCs/>
          <w:sz w:val="24"/>
          <w:szCs w:val="24"/>
        </w:rPr>
        <w:t>)</w:t>
      </w:r>
      <w:r w:rsidRPr="00E31124">
        <w:rPr>
          <w:rFonts w:ascii="Times New Roman" w:eastAsia="MS Mincho" w:hAnsi="Times New Roman" w:cs="Times New Roman"/>
          <w:sz w:val="24"/>
          <w:szCs w:val="24"/>
        </w:rPr>
        <w:t xml:space="preserve"> paragrahvi 94</w:t>
      </w:r>
      <w:r w:rsidRPr="00E31124">
        <w:rPr>
          <w:rFonts w:ascii="Times New Roman" w:eastAsia="MS Mincho" w:hAnsi="Times New Roman" w:cs="Times New Roman"/>
          <w:sz w:val="24"/>
          <w:szCs w:val="24"/>
          <w:vertAlign w:val="superscript"/>
        </w:rPr>
        <w:t>24</w:t>
      </w:r>
      <w:r w:rsidRPr="00E31124">
        <w:rPr>
          <w:rFonts w:ascii="Times New Roman" w:eastAsia="MS Mincho" w:hAnsi="Times New Roman" w:cs="Times New Roman"/>
          <w:sz w:val="24"/>
          <w:szCs w:val="24"/>
        </w:rPr>
        <w:t xml:space="preserve"> tekst muudetakse ja sõnastatakse järgmiselt:</w:t>
      </w:r>
    </w:p>
    <w:p w14:paraId="061D144A"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 xml:space="preserve">„Veesõiduki juhtimise eest ilma juhtimisõiguseta – </w:t>
      </w:r>
    </w:p>
    <w:p w14:paraId="24A021C4"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r w:rsidRPr="00E31124">
        <w:rPr>
          <w:rFonts w:ascii="Times New Roman" w:eastAsia="MS Mincho" w:hAnsi="Times New Roman" w:cs="Times New Roman"/>
          <w:sz w:val="24"/>
          <w:szCs w:val="24"/>
        </w:rPr>
        <w:t>karistatakse rahatrahviga kuni 300 trahviühikut.“;</w:t>
      </w:r>
    </w:p>
    <w:p w14:paraId="2E3C2F9A" w14:textId="77777777" w:rsidR="00BC4933" w:rsidRPr="00E31124" w:rsidRDefault="00BC4933" w:rsidP="00BC4933">
      <w:pPr>
        <w:spacing w:after="0" w:line="240" w:lineRule="auto"/>
        <w:contextualSpacing/>
        <w:jc w:val="both"/>
        <w:rPr>
          <w:rFonts w:ascii="Times New Roman" w:eastAsia="MS Mincho" w:hAnsi="Times New Roman" w:cs="Times New Roman"/>
          <w:sz w:val="24"/>
          <w:szCs w:val="24"/>
        </w:rPr>
      </w:pPr>
    </w:p>
    <w:p w14:paraId="55FAE0CA"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117</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lõikes 2 asendatakse tekstiosa „§-des 80–93</w:t>
      </w:r>
      <w:r w:rsidRPr="00E31124">
        <w:rPr>
          <w:rFonts w:ascii="Times New Roman" w:hAnsi="Times New Roman" w:cs="Times New Roman"/>
          <w:sz w:val="24"/>
          <w:szCs w:val="24"/>
          <w:vertAlign w:val="superscript"/>
        </w:rPr>
        <w:t>4</w:t>
      </w:r>
      <w:r w:rsidRPr="00E31124">
        <w:rPr>
          <w:rFonts w:ascii="Times New Roman" w:hAnsi="Times New Roman" w:cs="Times New Roman"/>
          <w:sz w:val="24"/>
          <w:szCs w:val="24"/>
        </w:rPr>
        <w:t> ja 94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–94</w:t>
      </w:r>
      <w:r w:rsidRPr="00E31124">
        <w:rPr>
          <w:rFonts w:ascii="Times New Roman" w:hAnsi="Times New Roman" w:cs="Times New Roman"/>
          <w:sz w:val="24"/>
          <w:szCs w:val="24"/>
          <w:vertAlign w:val="superscript"/>
        </w:rPr>
        <w:t>25</w:t>
      </w:r>
      <w:r w:rsidRPr="00E31124">
        <w:rPr>
          <w:rFonts w:ascii="Times New Roman" w:hAnsi="Times New Roman" w:cs="Times New Roman"/>
          <w:sz w:val="24"/>
          <w:szCs w:val="24"/>
        </w:rPr>
        <w:t xml:space="preserve">“ tekstiosaga </w:t>
      </w:r>
    </w:p>
    <w:p w14:paraId="148E87EB" w14:textId="7C1507F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„§-des 80</w:t>
      </w:r>
      <w:r>
        <w:rPr>
          <w:rFonts w:ascii="Times New Roman" w:hAnsi="Times New Roman" w:cs="Times New Roman"/>
          <w:sz w:val="24"/>
          <w:szCs w:val="24"/>
        </w:rPr>
        <w:t>–82, 86–88</w:t>
      </w:r>
      <w:r>
        <w:rPr>
          <w:rFonts w:ascii="Times New Roman" w:hAnsi="Times New Roman" w:cs="Times New Roman"/>
          <w:sz w:val="24"/>
          <w:szCs w:val="24"/>
          <w:vertAlign w:val="superscript"/>
        </w:rPr>
        <w:t>1</w:t>
      </w:r>
      <w:r>
        <w:rPr>
          <w:rFonts w:ascii="Times New Roman" w:hAnsi="Times New Roman" w:cs="Times New Roman"/>
          <w:sz w:val="24"/>
          <w:szCs w:val="24"/>
        </w:rPr>
        <w:t>, 90–90</w:t>
      </w:r>
      <w:r>
        <w:rPr>
          <w:rFonts w:ascii="Times New Roman" w:hAnsi="Times New Roman" w:cs="Times New Roman"/>
          <w:sz w:val="24"/>
          <w:szCs w:val="24"/>
          <w:vertAlign w:val="superscript"/>
        </w:rPr>
        <w:t>7</w:t>
      </w:r>
      <w:r>
        <w:rPr>
          <w:rFonts w:ascii="Times New Roman" w:hAnsi="Times New Roman" w:cs="Times New Roman"/>
          <w:sz w:val="24"/>
          <w:szCs w:val="24"/>
        </w:rPr>
        <w:t>, 93, 93</w:t>
      </w:r>
      <w:r>
        <w:rPr>
          <w:rFonts w:ascii="Times New Roman" w:hAnsi="Times New Roman" w:cs="Times New Roman"/>
          <w:sz w:val="24"/>
          <w:szCs w:val="24"/>
          <w:vertAlign w:val="superscript"/>
        </w:rPr>
        <w:t>2</w:t>
      </w:r>
      <w:r>
        <w:rPr>
          <w:rFonts w:ascii="Times New Roman" w:hAnsi="Times New Roman" w:cs="Times New Roman"/>
          <w:sz w:val="24"/>
          <w:szCs w:val="24"/>
        </w:rPr>
        <w:t>, 94</w:t>
      </w:r>
      <w:r>
        <w:rPr>
          <w:rFonts w:ascii="Times New Roman" w:hAnsi="Times New Roman" w:cs="Times New Roman"/>
          <w:sz w:val="24"/>
          <w:szCs w:val="24"/>
          <w:vertAlign w:val="superscript"/>
        </w:rPr>
        <w:t>2</w:t>
      </w:r>
      <w:r>
        <w:rPr>
          <w:rFonts w:ascii="Times New Roman" w:hAnsi="Times New Roman" w:cs="Times New Roman"/>
          <w:sz w:val="24"/>
          <w:szCs w:val="24"/>
        </w:rPr>
        <w:t>, 94</w:t>
      </w:r>
      <w:r>
        <w:rPr>
          <w:rFonts w:ascii="Times New Roman" w:hAnsi="Times New Roman" w:cs="Times New Roman"/>
          <w:sz w:val="24"/>
          <w:szCs w:val="24"/>
          <w:vertAlign w:val="superscript"/>
        </w:rPr>
        <w:t>3</w:t>
      </w:r>
      <w:r>
        <w:rPr>
          <w:rFonts w:ascii="Times New Roman" w:hAnsi="Times New Roman" w:cs="Times New Roman"/>
          <w:sz w:val="24"/>
          <w:szCs w:val="24"/>
        </w:rPr>
        <w:t>, 94</w:t>
      </w:r>
      <w:r>
        <w:rPr>
          <w:rFonts w:ascii="Times New Roman" w:hAnsi="Times New Roman" w:cs="Times New Roman"/>
          <w:sz w:val="24"/>
          <w:szCs w:val="24"/>
          <w:vertAlign w:val="superscript"/>
        </w:rPr>
        <w:t>5</w:t>
      </w:r>
      <w:r>
        <w:rPr>
          <w:rFonts w:ascii="Times New Roman" w:hAnsi="Times New Roman" w:cs="Times New Roman"/>
          <w:sz w:val="24"/>
          <w:szCs w:val="24"/>
        </w:rPr>
        <w:t>, 94</w:t>
      </w:r>
      <w:r>
        <w:rPr>
          <w:rFonts w:ascii="Times New Roman" w:hAnsi="Times New Roman" w:cs="Times New Roman"/>
          <w:sz w:val="24"/>
          <w:szCs w:val="24"/>
          <w:vertAlign w:val="superscript"/>
        </w:rPr>
        <w:t>7</w:t>
      </w:r>
      <w:r>
        <w:rPr>
          <w:rFonts w:ascii="Times New Roman" w:hAnsi="Times New Roman" w:cs="Times New Roman"/>
          <w:sz w:val="24"/>
          <w:szCs w:val="24"/>
        </w:rPr>
        <w:t>–94</w:t>
      </w:r>
      <w:r>
        <w:rPr>
          <w:rFonts w:ascii="Times New Roman" w:hAnsi="Times New Roman" w:cs="Times New Roman"/>
          <w:sz w:val="24"/>
          <w:szCs w:val="24"/>
          <w:vertAlign w:val="superscript"/>
        </w:rPr>
        <w:t>9</w:t>
      </w:r>
      <w:r>
        <w:rPr>
          <w:rFonts w:ascii="Times New Roman" w:hAnsi="Times New Roman" w:cs="Times New Roman"/>
          <w:sz w:val="24"/>
          <w:szCs w:val="24"/>
        </w:rPr>
        <w:t>, 94</w:t>
      </w:r>
      <w:r>
        <w:rPr>
          <w:rFonts w:ascii="Times New Roman" w:hAnsi="Times New Roman" w:cs="Times New Roman"/>
          <w:sz w:val="24"/>
          <w:szCs w:val="24"/>
          <w:vertAlign w:val="superscript"/>
        </w:rPr>
        <w:t>11</w:t>
      </w:r>
      <w:r>
        <w:rPr>
          <w:rFonts w:ascii="Times New Roman" w:hAnsi="Times New Roman" w:cs="Times New Roman"/>
          <w:sz w:val="24"/>
          <w:szCs w:val="24"/>
        </w:rPr>
        <w:t>–94</w:t>
      </w:r>
      <w:r>
        <w:rPr>
          <w:rFonts w:ascii="Times New Roman" w:hAnsi="Times New Roman" w:cs="Times New Roman"/>
          <w:sz w:val="24"/>
          <w:szCs w:val="24"/>
          <w:vertAlign w:val="superscript"/>
        </w:rPr>
        <w:t>18</w:t>
      </w:r>
      <w:r>
        <w:rPr>
          <w:rFonts w:ascii="Times New Roman" w:hAnsi="Times New Roman" w:cs="Times New Roman"/>
          <w:sz w:val="24"/>
          <w:szCs w:val="24"/>
        </w:rPr>
        <w:t>, 94</w:t>
      </w:r>
      <w:r>
        <w:rPr>
          <w:rFonts w:ascii="Times New Roman" w:hAnsi="Times New Roman" w:cs="Times New Roman"/>
          <w:sz w:val="24"/>
          <w:szCs w:val="24"/>
          <w:vertAlign w:val="superscript"/>
        </w:rPr>
        <w:t>20</w:t>
      </w:r>
      <w:r>
        <w:rPr>
          <w:rFonts w:ascii="Times New Roman" w:hAnsi="Times New Roman" w:cs="Times New Roman"/>
          <w:sz w:val="24"/>
          <w:szCs w:val="24"/>
        </w:rPr>
        <w:t>–94</w:t>
      </w:r>
      <w:r>
        <w:rPr>
          <w:rFonts w:ascii="Times New Roman" w:hAnsi="Times New Roman" w:cs="Times New Roman"/>
          <w:sz w:val="24"/>
          <w:szCs w:val="24"/>
          <w:vertAlign w:val="superscript"/>
        </w:rPr>
        <w:t>22</w:t>
      </w:r>
      <w:r>
        <w:rPr>
          <w:rFonts w:ascii="Times New Roman" w:hAnsi="Times New Roman" w:cs="Times New Roman"/>
          <w:sz w:val="24"/>
          <w:szCs w:val="24"/>
        </w:rPr>
        <w:t xml:space="preserve"> ja 94</w:t>
      </w:r>
      <w:r>
        <w:rPr>
          <w:rFonts w:ascii="Times New Roman" w:hAnsi="Times New Roman" w:cs="Times New Roman"/>
          <w:sz w:val="24"/>
          <w:szCs w:val="24"/>
          <w:vertAlign w:val="superscript"/>
        </w:rPr>
        <w:t>24</w:t>
      </w:r>
      <w:r w:rsidRPr="00E31124">
        <w:rPr>
          <w:rFonts w:ascii="Times New Roman" w:hAnsi="Times New Roman" w:cs="Times New Roman"/>
          <w:sz w:val="24"/>
          <w:szCs w:val="24"/>
        </w:rPr>
        <w:t>“;</w:t>
      </w:r>
    </w:p>
    <w:p w14:paraId="3B00F061"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2E1280F2"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118</w:t>
      </w:r>
      <w:r w:rsidRPr="00E31124">
        <w:rPr>
          <w:rFonts w:ascii="Times New Roman" w:hAnsi="Times New Roman" w:cs="Times New Roman"/>
          <w:b/>
          <w:bCs/>
          <w:sz w:val="24"/>
          <w:szCs w:val="24"/>
        </w:rPr>
        <w:t xml:space="preserve">) </w:t>
      </w:r>
      <w:r w:rsidRPr="00E31124">
        <w:rPr>
          <w:rFonts w:ascii="Times New Roman" w:hAnsi="Times New Roman" w:cs="Times New Roman"/>
          <w:sz w:val="24"/>
          <w:szCs w:val="24"/>
        </w:rPr>
        <w:t>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w:t>
      </w:r>
      <w:r>
        <w:rPr>
          <w:rFonts w:ascii="Times New Roman" w:hAnsi="Times New Roman" w:cs="Times New Roman"/>
          <w:sz w:val="24"/>
          <w:szCs w:val="24"/>
        </w:rPr>
        <w:t>ge</w:t>
      </w:r>
      <w:r w:rsidRPr="00E31124">
        <w:rPr>
          <w:rFonts w:ascii="Times New Roman" w:hAnsi="Times New Roman" w:cs="Times New Roman"/>
          <w:sz w:val="24"/>
          <w:szCs w:val="24"/>
        </w:rPr>
        <w:t xml:space="preserve"> 4 </w:t>
      </w:r>
      <w:r>
        <w:rPr>
          <w:rFonts w:ascii="Times New Roman" w:hAnsi="Times New Roman" w:cs="Times New Roman"/>
          <w:sz w:val="24"/>
          <w:szCs w:val="24"/>
        </w:rPr>
        <w:t>muudetakse ja sõnastatakse järgmiselt:</w:t>
      </w:r>
    </w:p>
    <w:p w14:paraId="16E9973D"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1E459E">
        <w:rPr>
          <w:rFonts w:ascii="Times New Roman" w:hAnsi="Times New Roman" w:cs="Times New Roman"/>
          <w:sz w:val="24"/>
          <w:szCs w:val="24"/>
        </w:rPr>
        <w:t>Käesoleva seaduse §-des 82, 88, 94</w:t>
      </w:r>
      <w:r w:rsidRPr="004D1A57">
        <w:rPr>
          <w:rFonts w:ascii="Times New Roman" w:hAnsi="Times New Roman" w:cs="Times New Roman"/>
          <w:sz w:val="24"/>
          <w:szCs w:val="24"/>
          <w:vertAlign w:val="superscript"/>
        </w:rPr>
        <w:t>11</w:t>
      </w:r>
      <w:r w:rsidRPr="001E459E">
        <w:rPr>
          <w:rFonts w:ascii="Times New Roman" w:hAnsi="Times New Roman" w:cs="Times New Roman"/>
          <w:sz w:val="24"/>
          <w:szCs w:val="24"/>
        </w:rPr>
        <w:t xml:space="preserve"> ja 94</w:t>
      </w:r>
      <w:r w:rsidRPr="004D1A57">
        <w:rPr>
          <w:rFonts w:ascii="Times New Roman" w:hAnsi="Times New Roman" w:cs="Times New Roman"/>
          <w:sz w:val="24"/>
          <w:szCs w:val="24"/>
          <w:vertAlign w:val="superscript"/>
        </w:rPr>
        <w:t>24</w:t>
      </w:r>
      <w:r w:rsidRPr="001E459E">
        <w:rPr>
          <w:rFonts w:ascii="Times New Roman" w:hAnsi="Times New Roman" w:cs="Times New Roman"/>
          <w:sz w:val="24"/>
          <w:szCs w:val="24"/>
        </w:rPr>
        <w:t xml:space="preserve"> sätestatud väärtegude kohtuväline </w:t>
      </w:r>
      <w:proofErr w:type="spellStart"/>
      <w:r w:rsidRPr="001E459E">
        <w:rPr>
          <w:rFonts w:ascii="Times New Roman" w:hAnsi="Times New Roman" w:cs="Times New Roman"/>
          <w:sz w:val="24"/>
          <w:szCs w:val="24"/>
        </w:rPr>
        <w:t>menetleja</w:t>
      </w:r>
      <w:proofErr w:type="spellEnd"/>
      <w:r w:rsidRPr="001E459E">
        <w:rPr>
          <w:rFonts w:ascii="Times New Roman" w:hAnsi="Times New Roman" w:cs="Times New Roman"/>
          <w:sz w:val="24"/>
          <w:szCs w:val="24"/>
        </w:rPr>
        <w:t xml:space="preserve"> on lisaks käesoleva paragrahvi lõikes 2 sätestatule ka politseiasutus.</w:t>
      </w:r>
      <w:r w:rsidRPr="00E31124">
        <w:rPr>
          <w:rFonts w:ascii="Times New Roman" w:hAnsi="Times New Roman" w:cs="Times New Roman"/>
          <w:sz w:val="24"/>
          <w:szCs w:val="24"/>
        </w:rPr>
        <w:t>“;</w:t>
      </w:r>
    </w:p>
    <w:p w14:paraId="1A5BB20A" w14:textId="77777777" w:rsidR="00BC4933" w:rsidRPr="00E31124" w:rsidRDefault="00BC4933" w:rsidP="00BC4933">
      <w:pPr>
        <w:spacing w:after="0" w:line="240" w:lineRule="auto"/>
        <w:contextualSpacing/>
        <w:jc w:val="both"/>
        <w:rPr>
          <w:rFonts w:ascii="Times New Roman" w:hAnsi="Times New Roman" w:cs="Times New Roman"/>
          <w:b/>
          <w:bCs/>
          <w:sz w:val="24"/>
          <w:szCs w:val="24"/>
        </w:rPr>
      </w:pPr>
    </w:p>
    <w:p w14:paraId="4AC9E9EC"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119</w:t>
      </w:r>
      <w:r w:rsidRPr="00E31124">
        <w:rPr>
          <w:rFonts w:ascii="Times New Roman" w:hAnsi="Times New Roman" w:cs="Times New Roman"/>
          <w:b/>
          <w:bCs/>
          <w:sz w:val="24"/>
          <w:szCs w:val="24"/>
        </w:rPr>
        <w:t>)</w:t>
      </w:r>
      <w:r w:rsidRPr="00E31124">
        <w:rPr>
          <w:rFonts w:ascii="Times New Roman" w:hAnsi="Times New Roman" w:cs="Times New Roman"/>
          <w:sz w:val="24"/>
          <w:szCs w:val="24"/>
        </w:rPr>
        <w:t>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lõige 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 järgmiselt:</w:t>
      </w:r>
    </w:p>
    <w:p w14:paraId="3F1FD6BB"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Käesoleva seaduse §-des 88 ja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 xml:space="preserve"> sätestatud väärteo kohtuväline </w:t>
      </w:r>
      <w:proofErr w:type="spellStart"/>
      <w:r w:rsidRPr="00E31124">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on lisaks käesoleva paragrahvi lõi</w:t>
      </w:r>
      <w:r>
        <w:rPr>
          <w:rFonts w:ascii="Times New Roman" w:hAnsi="Times New Roman" w:cs="Times New Roman"/>
          <w:sz w:val="24"/>
          <w:szCs w:val="24"/>
        </w:rPr>
        <w:t>getes 2 ja</w:t>
      </w:r>
      <w:r w:rsidRPr="00E31124">
        <w:rPr>
          <w:rFonts w:ascii="Times New Roman" w:hAnsi="Times New Roman" w:cs="Times New Roman"/>
          <w:sz w:val="24"/>
          <w:szCs w:val="24"/>
        </w:rPr>
        <w:t xml:space="preserve"> 4 sätestatule ka Kaitsevägi.“;</w:t>
      </w:r>
    </w:p>
    <w:p w14:paraId="437D8F29"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42E9FFD2"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120</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täiendatakse lõigetega 4</w:t>
      </w:r>
      <w:r w:rsidRPr="00E3112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ja </w:t>
      </w:r>
      <w:r w:rsidRPr="00E31124">
        <w:rPr>
          <w:rFonts w:ascii="Times New Roman" w:hAnsi="Times New Roman" w:cs="Times New Roman"/>
          <w:sz w:val="24"/>
          <w:szCs w:val="24"/>
        </w:rPr>
        <w:t>4</w:t>
      </w:r>
      <w:r>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järgmises sõnastuses:</w:t>
      </w:r>
    </w:p>
    <w:p w14:paraId="2607F2A8"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lastRenderedPageBreak/>
        <w:t>„(4</w:t>
      </w:r>
      <w:r w:rsidRPr="00E31124">
        <w:rPr>
          <w:rFonts w:ascii="Times New Roman" w:hAnsi="Times New Roman" w:cs="Times New Roman"/>
          <w:sz w:val="24"/>
          <w:szCs w:val="24"/>
          <w:vertAlign w:val="superscript"/>
        </w:rPr>
        <w:t>2</w:t>
      </w:r>
      <w:r w:rsidRPr="00E31124">
        <w:rPr>
          <w:rFonts w:ascii="Times New Roman" w:hAnsi="Times New Roman" w:cs="Times New Roman"/>
          <w:sz w:val="24"/>
          <w:szCs w:val="24"/>
        </w:rPr>
        <w:t>) Käesoleva seaduse §-s 90</w:t>
      </w:r>
      <w:r w:rsidRPr="00E31124">
        <w:rPr>
          <w:rFonts w:ascii="Times New Roman" w:hAnsi="Times New Roman" w:cs="Times New Roman"/>
          <w:sz w:val="24"/>
          <w:szCs w:val="24"/>
          <w:vertAlign w:val="superscript"/>
        </w:rPr>
        <w:t>5</w:t>
      </w:r>
      <w:r w:rsidRPr="00E31124">
        <w:rPr>
          <w:rFonts w:ascii="Times New Roman" w:hAnsi="Times New Roman" w:cs="Times New Roman"/>
          <w:sz w:val="24"/>
          <w:szCs w:val="24"/>
        </w:rPr>
        <w:t xml:space="preserve"> nimetatud väärteo kohtuväline </w:t>
      </w:r>
      <w:proofErr w:type="spellStart"/>
      <w:r w:rsidRPr="00E31124">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merereostuse põhjustamisest ja avastatud merereostusest teavitamata jätmise korral </w:t>
      </w:r>
      <w:r>
        <w:rPr>
          <w:rFonts w:ascii="Times New Roman" w:hAnsi="Times New Roman" w:cs="Times New Roman"/>
          <w:sz w:val="24"/>
          <w:szCs w:val="24"/>
        </w:rPr>
        <w:t>ning §-s 90</w:t>
      </w:r>
      <w:r>
        <w:rPr>
          <w:rFonts w:ascii="Times New Roman" w:hAnsi="Times New Roman" w:cs="Times New Roman"/>
          <w:sz w:val="24"/>
          <w:szCs w:val="24"/>
          <w:vertAlign w:val="superscript"/>
        </w:rPr>
        <w:t>8</w:t>
      </w:r>
      <w:r>
        <w:rPr>
          <w:rFonts w:ascii="Times New Roman" w:hAnsi="Times New Roman" w:cs="Times New Roman"/>
          <w:sz w:val="24"/>
          <w:szCs w:val="24"/>
        </w:rPr>
        <w:t xml:space="preserve"> nimetatud väärteo kohtuväline </w:t>
      </w:r>
      <w:proofErr w:type="spellStart"/>
      <w:r>
        <w:rPr>
          <w:rFonts w:ascii="Times New Roman" w:hAnsi="Times New Roman" w:cs="Times New Roman"/>
          <w:sz w:val="24"/>
          <w:szCs w:val="24"/>
        </w:rPr>
        <w:t>menetleja</w:t>
      </w:r>
      <w:proofErr w:type="spellEnd"/>
      <w:r w:rsidRPr="00E31124">
        <w:rPr>
          <w:rFonts w:ascii="Times New Roman" w:hAnsi="Times New Roman" w:cs="Times New Roman"/>
          <w:sz w:val="24"/>
          <w:szCs w:val="24"/>
        </w:rPr>
        <w:t xml:space="preserve"> on Keskkonnaamet.</w:t>
      </w:r>
    </w:p>
    <w:p w14:paraId="19F4E8EE"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6398BA64" w14:textId="77777777" w:rsidR="00BC4933" w:rsidRPr="00E31124" w:rsidRDefault="00BC4933" w:rsidP="00BC4933">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(4</w:t>
      </w:r>
      <w:r>
        <w:rPr>
          <w:rFonts w:ascii="Times New Roman" w:hAnsi="Times New Roman" w:cs="Times New Roman"/>
          <w:sz w:val="24"/>
          <w:szCs w:val="24"/>
          <w:vertAlign w:val="superscript"/>
        </w:rPr>
        <w:t>3</w:t>
      </w:r>
      <w:r w:rsidRPr="00E31124">
        <w:rPr>
          <w:rFonts w:ascii="Times New Roman" w:hAnsi="Times New Roman" w:cs="Times New Roman"/>
          <w:sz w:val="24"/>
          <w:szCs w:val="24"/>
        </w:rPr>
        <w:t xml:space="preserve">) Käesoleva seaduse §-s 93 sätestatud väärteo kohtuvälised </w:t>
      </w:r>
      <w:proofErr w:type="spellStart"/>
      <w:r w:rsidRPr="00E31124">
        <w:rPr>
          <w:rFonts w:ascii="Times New Roman" w:hAnsi="Times New Roman" w:cs="Times New Roman"/>
          <w:sz w:val="24"/>
          <w:szCs w:val="24"/>
        </w:rPr>
        <w:t>menetlejad</w:t>
      </w:r>
      <w:proofErr w:type="spellEnd"/>
      <w:r w:rsidRPr="00E31124">
        <w:rPr>
          <w:rFonts w:ascii="Times New Roman" w:hAnsi="Times New Roman" w:cs="Times New Roman"/>
          <w:sz w:val="24"/>
          <w:szCs w:val="24"/>
        </w:rPr>
        <w:t xml:space="preserve"> on lisaks käesoleva paragrahvi lõikes 2 sätestatule </w:t>
      </w:r>
      <w:r>
        <w:rPr>
          <w:rFonts w:ascii="Times New Roman" w:hAnsi="Times New Roman" w:cs="Times New Roman"/>
          <w:sz w:val="24"/>
          <w:szCs w:val="24"/>
        </w:rPr>
        <w:t>Politsei- ja Piirivalveamet</w:t>
      </w:r>
      <w:r w:rsidRPr="00E31124">
        <w:rPr>
          <w:rFonts w:ascii="Times New Roman" w:hAnsi="Times New Roman" w:cs="Times New Roman"/>
          <w:sz w:val="24"/>
          <w:szCs w:val="24"/>
        </w:rPr>
        <w:t xml:space="preserve"> ja Kaitsevägi.“;</w:t>
      </w:r>
    </w:p>
    <w:p w14:paraId="7533768D" w14:textId="77777777" w:rsidR="00BC4933" w:rsidRPr="00E31124" w:rsidRDefault="00BC4933" w:rsidP="00BC4933">
      <w:pPr>
        <w:spacing w:after="0" w:line="240" w:lineRule="auto"/>
        <w:contextualSpacing/>
        <w:jc w:val="both"/>
        <w:rPr>
          <w:rFonts w:ascii="Times New Roman" w:hAnsi="Times New Roman" w:cs="Times New Roman"/>
          <w:sz w:val="24"/>
          <w:szCs w:val="24"/>
        </w:rPr>
      </w:pPr>
    </w:p>
    <w:p w14:paraId="5257F276" w14:textId="77777777" w:rsidR="00BC4933" w:rsidRDefault="00BC4933" w:rsidP="00BC493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121</w:t>
      </w:r>
      <w:r w:rsidRPr="00E31124">
        <w:rPr>
          <w:rFonts w:ascii="Times New Roman" w:hAnsi="Times New Roman" w:cs="Times New Roman"/>
          <w:b/>
          <w:bCs/>
          <w:sz w:val="24"/>
          <w:szCs w:val="24"/>
        </w:rPr>
        <w:t>)</w:t>
      </w:r>
      <w:r w:rsidRPr="00E31124">
        <w:rPr>
          <w:rFonts w:ascii="Times New Roman" w:hAnsi="Times New Roman" w:cs="Times New Roman"/>
          <w:sz w:val="24"/>
          <w:szCs w:val="24"/>
        </w:rPr>
        <w:t xml:space="preserve"> paragrahvi 94</w:t>
      </w:r>
      <w:r w:rsidRPr="00E31124">
        <w:rPr>
          <w:rFonts w:ascii="Times New Roman" w:hAnsi="Times New Roman" w:cs="Times New Roman"/>
          <w:sz w:val="24"/>
          <w:szCs w:val="24"/>
          <w:vertAlign w:val="superscript"/>
        </w:rPr>
        <w:t>26</w:t>
      </w:r>
      <w:r w:rsidRPr="00E31124">
        <w:rPr>
          <w:rFonts w:ascii="Times New Roman" w:hAnsi="Times New Roman" w:cs="Times New Roman"/>
          <w:sz w:val="24"/>
          <w:szCs w:val="24"/>
        </w:rPr>
        <w:t xml:space="preserve"> lõikes 5 asendatakse tekstiosa „94</w:t>
      </w:r>
      <w:r w:rsidRPr="00E31124">
        <w:rPr>
          <w:rFonts w:ascii="Times New Roman" w:hAnsi="Times New Roman" w:cs="Times New Roman"/>
          <w:sz w:val="24"/>
          <w:szCs w:val="24"/>
          <w:vertAlign w:val="superscript"/>
        </w:rPr>
        <w:t>22</w:t>
      </w:r>
      <w:r w:rsidRPr="00E31124">
        <w:rPr>
          <w:rFonts w:ascii="Times New Roman" w:hAnsi="Times New Roman" w:cs="Times New Roman"/>
          <w:sz w:val="24"/>
          <w:szCs w:val="24"/>
        </w:rPr>
        <w:t>,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 ja 94</w:t>
      </w:r>
      <w:r w:rsidRPr="00E31124">
        <w:rPr>
          <w:rFonts w:ascii="Times New Roman" w:hAnsi="Times New Roman" w:cs="Times New Roman"/>
          <w:sz w:val="24"/>
          <w:szCs w:val="24"/>
          <w:vertAlign w:val="superscript"/>
        </w:rPr>
        <w:t>25</w:t>
      </w:r>
      <w:r w:rsidRPr="00E31124">
        <w:rPr>
          <w:rFonts w:ascii="Times New Roman" w:hAnsi="Times New Roman" w:cs="Times New Roman"/>
          <w:sz w:val="24"/>
          <w:szCs w:val="24"/>
        </w:rPr>
        <w:t>“</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tekstiosaga „94</w:t>
      </w:r>
      <w:r w:rsidRPr="00E31124">
        <w:rPr>
          <w:rFonts w:ascii="Times New Roman" w:hAnsi="Times New Roman" w:cs="Times New Roman"/>
          <w:sz w:val="24"/>
          <w:szCs w:val="24"/>
          <w:vertAlign w:val="superscript"/>
        </w:rPr>
        <w:t>22</w:t>
      </w:r>
      <w:r w:rsidRPr="00E31124">
        <w:rPr>
          <w:rFonts w:ascii="Times New Roman" w:hAnsi="Times New Roman" w:cs="Times New Roman"/>
          <w:sz w:val="24"/>
          <w:szCs w:val="24"/>
        </w:rPr>
        <w:t xml:space="preserve"> ja 94</w:t>
      </w:r>
      <w:r w:rsidRPr="00E31124">
        <w:rPr>
          <w:rFonts w:ascii="Times New Roman" w:hAnsi="Times New Roman" w:cs="Times New Roman"/>
          <w:sz w:val="24"/>
          <w:szCs w:val="24"/>
          <w:vertAlign w:val="superscript"/>
        </w:rPr>
        <w:t>24</w:t>
      </w:r>
      <w:r w:rsidRPr="00E31124">
        <w:rPr>
          <w:rFonts w:ascii="Times New Roman" w:hAnsi="Times New Roman" w:cs="Times New Roman"/>
          <w:sz w:val="24"/>
          <w:szCs w:val="24"/>
        </w:rPr>
        <w:t>“</w:t>
      </w:r>
      <w:r>
        <w:rPr>
          <w:rFonts w:ascii="Times New Roman" w:hAnsi="Times New Roman" w:cs="Times New Roman"/>
          <w:sz w:val="24"/>
          <w:szCs w:val="24"/>
        </w:rPr>
        <w:t>;</w:t>
      </w:r>
    </w:p>
    <w:p w14:paraId="12FD80CC" w14:textId="77777777" w:rsidR="00BC4933" w:rsidRDefault="00BC4933" w:rsidP="00BC4933">
      <w:pPr>
        <w:spacing w:after="0" w:line="240" w:lineRule="auto"/>
        <w:contextualSpacing/>
        <w:jc w:val="both"/>
        <w:rPr>
          <w:rFonts w:ascii="Times New Roman" w:hAnsi="Times New Roman" w:cs="Times New Roman"/>
          <w:sz w:val="24"/>
          <w:szCs w:val="24"/>
        </w:rPr>
      </w:pPr>
    </w:p>
    <w:p w14:paraId="2242C31D" w14:textId="77777777" w:rsidR="00BC4933" w:rsidRPr="00E31124" w:rsidRDefault="00BC4933" w:rsidP="00BC4933">
      <w:pPr>
        <w:spacing w:after="0" w:line="240" w:lineRule="auto"/>
        <w:contextualSpacing/>
        <w:jc w:val="both"/>
        <w:rPr>
          <w:rFonts w:ascii="Times New Roman" w:hAnsi="Times New Roman" w:cs="Times New Roman"/>
          <w:sz w:val="24"/>
          <w:szCs w:val="24"/>
        </w:rPr>
      </w:pPr>
      <w:bookmarkStart w:id="65" w:name="_Hlk166580815"/>
      <w:r>
        <w:rPr>
          <w:rFonts w:ascii="Times New Roman" w:hAnsi="Times New Roman" w:cs="Times New Roman"/>
          <w:b/>
          <w:bCs/>
          <w:sz w:val="24"/>
          <w:szCs w:val="24"/>
        </w:rPr>
        <w:t>122</w:t>
      </w:r>
      <w:r w:rsidRPr="006467AF">
        <w:rPr>
          <w:rFonts w:ascii="Times New Roman" w:hAnsi="Times New Roman" w:cs="Times New Roman"/>
          <w:b/>
          <w:bCs/>
          <w:sz w:val="24"/>
          <w:szCs w:val="24"/>
        </w:rPr>
        <w:t>)</w:t>
      </w:r>
      <w:r>
        <w:rPr>
          <w:rFonts w:ascii="Times New Roman" w:hAnsi="Times New Roman" w:cs="Times New Roman"/>
          <w:sz w:val="24"/>
          <w:szCs w:val="24"/>
        </w:rPr>
        <w:t xml:space="preserve"> paragrahvi 95 lõige 7 tunnistatakse kehtetuks</w:t>
      </w:r>
      <w:bookmarkEnd w:id="65"/>
      <w:r w:rsidRPr="00E31124">
        <w:rPr>
          <w:rFonts w:ascii="Times New Roman" w:hAnsi="Times New Roman" w:cs="Times New Roman"/>
          <w:sz w:val="24"/>
          <w:szCs w:val="24"/>
        </w:rPr>
        <w:t>.</w:t>
      </w:r>
    </w:p>
    <w:p w14:paraId="1D93B558"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1DABC5C0" w14:textId="1694D2C7" w:rsidR="00614FAE" w:rsidRPr="00E31124" w:rsidRDefault="00614FAE"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2. Laeva asjaõigusseaduse muutmine</w:t>
      </w:r>
    </w:p>
    <w:p w14:paraId="7D50111D" w14:textId="77777777" w:rsidR="00614FAE" w:rsidRPr="00E31124" w:rsidRDefault="00614FAE" w:rsidP="001B683D">
      <w:pPr>
        <w:spacing w:after="0" w:line="240" w:lineRule="auto"/>
        <w:contextualSpacing/>
        <w:jc w:val="both"/>
        <w:rPr>
          <w:rFonts w:ascii="Times New Roman" w:hAnsi="Times New Roman" w:cs="Times New Roman"/>
          <w:b/>
          <w:bCs/>
          <w:sz w:val="24"/>
          <w:szCs w:val="24"/>
        </w:rPr>
      </w:pPr>
    </w:p>
    <w:p w14:paraId="010434A2" w14:textId="77777777"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asjaõigusseaduses tehakse järgmised muudatused:</w:t>
      </w:r>
    </w:p>
    <w:p w14:paraId="1963E8E5" w14:textId="77777777" w:rsidR="00614FAE" w:rsidRPr="00E31124" w:rsidRDefault="00614FAE" w:rsidP="001B683D">
      <w:pPr>
        <w:spacing w:after="0" w:line="240" w:lineRule="auto"/>
        <w:contextualSpacing/>
        <w:jc w:val="both"/>
        <w:rPr>
          <w:rFonts w:ascii="Times New Roman" w:hAnsi="Times New Roman" w:cs="Times New Roman"/>
          <w:b/>
          <w:bCs/>
          <w:sz w:val="24"/>
          <w:szCs w:val="24"/>
        </w:rPr>
      </w:pPr>
    </w:p>
    <w:p w14:paraId="28EA5BF5" w14:textId="13DF3280"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1)</w:t>
      </w:r>
      <w:r w:rsidRPr="00E31124">
        <w:rPr>
          <w:rFonts w:ascii="Times New Roman" w:hAnsi="Times New Roman" w:cs="Times New Roman"/>
          <w:sz w:val="24"/>
          <w:szCs w:val="24"/>
        </w:rPr>
        <w:t xml:space="preserve"> paragrahvi 1 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3 </w:t>
      </w:r>
      <w:r w:rsidR="00CC0447" w:rsidRPr="00E31124">
        <w:rPr>
          <w:rFonts w:ascii="Times New Roman" w:hAnsi="Times New Roman" w:cs="Times New Roman"/>
          <w:sz w:val="24"/>
          <w:szCs w:val="24"/>
        </w:rPr>
        <w:t xml:space="preserve">asendatakse </w:t>
      </w:r>
      <w:r w:rsidRPr="00E31124">
        <w:rPr>
          <w:rFonts w:ascii="Times New Roman" w:hAnsi="Times New Roman" w:cs="Times New Roman"/>
          <w:sz w:val="24"/>
          <w:szCs w:val="24"/>
        </w:rPr>
        <w:t xml:space="preserve">tekstiosa „rahvusvahelisele konventsioonile, millega Eesti on ühinenud“ </w:t>
      </w:r>
      <w:r w:rsidR="000D4554" w:rsidRPr="00E31124">
        <w:rPr>
          <w:rFonts w:ascii="Times New Roman" w:hAnsi="Times New Roman" w:cs="Times New Roman"/>
          <w:sz w:val="24"/>
          <w:szCs w:val="24"/>
        </w:rPr>
        <w:t>sõnadega</w:t>
      </w:r>
      <w:r w:rsidRPr="00E31124">
        <w:rPr>
          <w:rFonts w:ascii="Times New Roman" w:hAnsi="Times New Roman" w:cs="Times New Roman"/>
          <w:sz w:val="24"/>
          <w:szCs w:val="24"/>
        </w:rPr>
        <w:t xml:space="preserve"> „</w:t>
      </w:r>
      <w:bookmarkStart w:id="66" w:name="_Hlk156217765"/>
      <w:r w:rsidR="00CD5D2A" w:rsidRPr="00E31124">
        <w:rPr>
          <w:rFonts w:ascii="Times New Roman" w:hAnsi="Times New Roman" w:cs="Times New Roman"/>
          <w:sz w:val="24"/>
          <w:szCs w:val="24"/>
        </w:rPr>
        <w:t>r</w:t>
      </w:r>
      <w:r w:rsidRPr="00E31124">
        <w:rPr>
          <w:rFonts w:ascii="Times New Roman" w:hAnsi="Times New Roman" w:cs="Times New Roman"/>
          <w:sz w:val="24"/>
          <w:szCs w:val="24"/>
        </w:rPr>
        <w:t>ahvusvahelisele merivõlgade ja pantide konventsioonile</w:t>
      </w:r>
      <w:bookmarkEnd w:id="66"/>
      <w:r w:rsidRPr="00E31124">
        <w:rPr>
          <w:rFonts w:ascii="Times New Roman" w:hAnsi="Times New Roman" w:cs="Times New Roman"/>
          <w:sz w:val="24"/>
          <w:szCs w:val="24"/>
        </w:rPr>
        <w:t>“;</w:t>
      </w:r>
    </w:p>
    <w:p w14:paraId="41D67EEA"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5CCF9BFA" w14:textId="04D28ED3"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2)</w:t>
      </w:r>
      <w:r w:rsidRPr="00E31124">
        <w:rPr>
          <w:rFonts w:ascii="Times New Roman" w:hAnsi="Times New Roman" w:cs="Times New Roman"/>
          <w:sz w:val="24"/>
          <w:szCs w:val="24"/>
        </w:rPr>
        <w:t xml:space="preserve"> paragrahvi 1 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4 </w:t>
      </w:r>
      <w:r w:rsidR="00CC0447" w:rsidRPr="00E31124">
        <w:rPr>
          <w:rFonts w:ascii="Times New Roman" w:hAnsi="Times New Roman" w:cs="Times New Roman"/>
          <w:sz w:val="24"/>
          <w:szCs w:val="24"/>
        </w:rPr>
        <w:t xml:space="preserve">asendatakse </w:t>
      </w:r>
      <w:r w:rsidRPr="00E31124">
        <w:rPr>
          <w:rFonts w:ascii="Times New Roman" w:hAnsi="Times New Roman" w:cs="Times New Roman"/>
          <w:sz w:val="24"/>
          <w:szCs w:val="24"/>
        </w:rPr>
        <w:t xml:space="preserve">tekstiosa „rahvusvahelisele konventsioonile, millega Eesti on ühinenud“ </w:t>
      </w:r>
      <w:r w:rsidR="000D4554" w:rsidRPr="00E31124">
        <w:rPr>
          <w:rFonts w:ascii="Times New Roman" w:hAnsi="Times New Roman" w:cs="Times New Roman"/>
          <w:sz w:val="24"/>
          <w:szCs w:val="24"/>
        </w:rPr>
        <w:t>sõnadega</w:t>
      </w:r>
      <w:r w:rsidRPr="00E31124">
        <w:rPr>
          <w:rFonts w:ascii="Times New Roman" w:hAnsi="Times New Roman" w:cs="Times New Roman"/>
          <w:sz w:val="24"/>
          <w:szCs w:val="24"/>
        </w:rPr>
        <w:t xml:space="preserve"> „</w:t>
      </w:r>
      <w:r w:rsidR="00CD5D2A" w:rsidRPr="00E31124">
        <w:rPr>
          <w:rFonts w:ascii="Times New Roman" w:hAnsi="Times New Roman" w:cs="Times New Roman"/>
          <w:sz w:val="24"/>
          <w:szCs w:val="24"/>
        </w:rPr>
        <w:t>r</w:t>
      </w:r>
      <w:r w:rsidRPr="00E31124">
        <w:rPr>
          <w:rFonts w:ascii="Times New Roman" w:hAnsi="Times New Roman" w:cs="Times New Roman"/>
          <w:sz w:val="24"/>
          <w:szCs w:val="24"/>
        </w:rPr>
        <w:t>ahvusvahelisele laevade arestimise konventsioonile“;</w:t>
      </w:r>
    </w:p>
    <w:p w14:paraId="239FBA90"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41C4D9A3" w14:textId="144751C9" w:rsidR="00614FAE" w:rsidRPr="00E31124" w:rsidRDefault="00614FAE" w:rsidP="001B683D">
      <w:pPr>
        <w:spacing w:after="0" w:line="240" w:lineRule="auto"/>
        <w:contextualSpacing/>
        <w:jc w:val="both"/>
        <w:rPr>
          <w:rFonts w:ascii="Times New Roman" w:eastAsia="Times New Roman" w:hAnsi="Times New Roman" w:cs="Times New Roman"/>
          <w:color w:val="202020"/>
          <w:sz w:val="24"/>
          <w:szCs w:val="24"/>
          <w:shd w:val="clear" w:color="auto" w:fill="FFFFFF"/>
          <w:lang w:eastAsia="ar-SA"/>
        </w:rPr>
      </w:pPr>
      <w:r w:rsidRPr="00E31124">
        <w:rPr>
          <w:rFonts w:ascii="Times New Roman" w:hAnsi="Times New Roman" w:cs="Times New Roman"/>
          <w:b/>
          <w:bCs/>
          <w:sz w:val="24"/>
          <w:szCs w:val="24"/>
        </w:rPr>
        <w:t>3)</w:t>
      </w:r>
      <w:r w:rsidRPr="00E31124">
        <w:rPr>
          <w:rFonts w:ascii="Times New Roman" w:hAnsi="Times New Roman" w:cs="Times New Roman"/>
          <w:sz w:val="24"/>
          <w:szCs w:val="24"/>
        </w:rPr>
        <w:t xml:space="preserve"> paragrahvi 72</w:t>
      </w:r>
      <w:r w:rsidRPr="00E31124">
        <w:rPr>
          <w:rFonts w:ascii="Times New Roman" w:hAnsi="Times New Roman" w:cs="Times New Roman"/>
          <w:sz w:val="24"/>
          <w:szCs w:val="24"/>
          <w:vertAlign w:val="superscript"/>
        </w:rPr>
        <w:t xml:space="preserve"> </w:t>
      </w:r>
      <w:r w:rsidRPr="00E31124">
        <w:rPr>
          <w:rFonts w:ascii="Times New Roman" w:hAnsi="Times New Roman" w:cs="Times New Roman"/>
          <w:sz w:val="24"/>
          <w:szCs w:val="24"/>
        </w:rPr>
        <w:t>lõike</w:t>
      </w:r>
      <w:r w:rsidR="00CC0447" w:rsidRPr="00E31124">
        <w:rPr>
          <w:rFonts w:ascii="Times New Roman" w:hAnsi="Times New Roman" w:cs="Times New Roman"/>
          <w:sz w:val="24"/>
          <w:szCs w:val="24"/>
        </w:rPr>
        <w:t>s</w:t>
      </w:r>
      <w:r w:rsidRPr="00E31124">
        <w:rPr>
          <w:rFonts w:ascii="Times New Roman" w:hAnsi="Times New Roman" w:cs="Times New Roman"/>
          <w:sz w:val="24"/>
          <w:szCs w:val="24"/>
        </w:rPr>
        <w:t xml:space="preserve"> 2</w:t>
      </w:r>
      <w:r w:rsidR="00CC0447" w:rsidRPr="00E31124">
        <w:rPr>
          <w:rFonts w:ascii="Times New Roman" w:hAnsi="Times New Roman" w:cs="Times New Roman"/>
          <w:sz w:val="24"/>
          <w:szCs w:val="24"/>
        </w:rPr>
        <w:t xml:space="preserve"> asendatakse</w:t>
      </w:r>
      <w:r w:rsidRPr="00E31124">
        <w:rPr>
          <w:rFonts w:ascii="Times New Roman" w:hAnsi="Times New Roman" w:cs="Times New Roman"/>
          <w:sz w:val="24"/>
          <w:szCs w:val="24"/>
        </w:rPr>
        <w:t xml:space="preserve"> tekstiosa „reederi (isik, kes laeva oma nimel kasutab) või kapteni“ tekstiosaga „</w:t>
      </w:r>
      <w:r w:rsidRPr="00E31124">
        <w:rPr>
          <w:rFonts w:ascii="Times New Roman" w:hAnsi="Times New Roman" w:cs="Times New Roman"/>
          <w:color w:val="202020"/>
          <w:sz w:val="24"/>
          <w:szCs w:val="24"/>
          <w:shd w:val="clear" w:color="auto" w:fill="FFFFFF"/>
        </w:rPr>
        <w:t xml:space="preserve">laevapereta </w:t>
      </w:r>
      <w:proofErr w:type="spellStart"/>
      <w:r w:rsidRPr="00E31124">
        <w:rPr>
          <w:rFonts w:ascii="Times New Roman" w:hAnsi="Times New Roman" w:cs="Times New Roman"/>
          <w:color w:val="202020"/>
          <w:sz w:val="24"/>
          <w:szCs w:val="24"/>
          <w:shd w:val="clear" w:color="auto" w:fill="FFFFFF"/>
        </w:rPr>
        <w:t>prahtija</w:t>
      </w:r>
      <w:proofErr w:type="spellEnd"/>
      <w:r w:rsidRPr="00E31124">
        <w:rPr>
          <w:rFonts w:ascii="Times New Roman" w:hAnsi="Times New Roman" w:cs="Times New Roman"/>
          <w:color w:val="202020"/>
          <w:sz w:val="24"/>
          <w:szCs w:val="24"/>
          <w:shd w:val="clear" w:color="auto" w:fill="FFFFFF"/>
        </w:rPr>
        <w:t>, haldaja või käitaja“</w:t>
      </w:r>
      <w:r w:rsidRPr="00E31124">
        <w:rPr>
          <w:rFonts w:ascii="Times New Roman" w:hAnsi="Times New Roman" w:cs="Times New Roman"/>
          <w:sz w:val="24"/>
          <w:szCs w:val="24"/>
        </w:rPr>
        <w:t>;</w:t>
      </w:r>
    </w:p>
    <w:p w14:paraId="37DE2C50"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6156DAB1" w14:textId="2FDF1381"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4)</w:t>
      </w:r>
      <w:r w:rsidRPr="00E31124">
        <w:rPr>
          <w:rFonts w:ascii="Times New Roman" w:hAnsi="Times New Roman" w:cs="Times New Roman"/>
          <w:sz w:val="24"/>
          <w:szCs w:val="24"/>
        </w:rPr>
        <w:t xml:space="preserve"> paragrahvi 78</w:t>
      </w:r>
      <w:r w:rsidRPr="00E31124">
        <w:rPr>
          <w:rFonts w:ascii="Times New Roman" w:hAnsi="Times New Roman" w:cs="Times New Roman"/>
          <w:sz w:val="24"/>
          <w:szCs w:val="24"/>
          <w:vertAlign w:val="superscript"/>
        </w:rPr>
        <w:t xml:space="preserve">2 </w:t>
      </w:r>
      <w:r w:rsidRPr="00E31124">
        <w:rPr>
          <w:rFonts w:ascii="Times New Roman" w:hAnsi="Times New Roman" w:cs="Times New Roman"/>
          <w:sz w:val="24"/>
          <w:szCs w:val="24"/>
        </w:rPr>
        <w:t>lõike 1 esimene lause muudetakse ja sõnastatakse järgmiselt:</w:t>
      </w:r>
    </w:p>
    <w:p w14:paraId="06A8B3E1" w14:textId="37FF6C2C"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võib arestida käesoleva seaduse §-s 78</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nimetatud merinõude </w:t>
      </w:r>
      <w:r w:rsidR="006A659B">
        <w:rPr>
          <w:rFonts w:ascii="Times New Roman" w:hAnsi="Times New Roman" w:cs="Times New Roman"/>
          <w:sz w:val="24"/>
          <w:szCs w:val="24"/>
        </w:rPr>
        <w:t>tagamiseks</w:t>
      </w:r>
      <w:r w:rsidRPr="00E31124">
        <w:rPr>
          <w:rFonts w:ascii="Times New Roman" w:hAnsi="Times New Roman" w:cs="Times New Roman"/>
          <w:sz w:val="24"/>
          <w:szCs w:val="24"/>
        </w:rPr>
        <w:t xml:space="preserve"> üksnes </w:t>
      </w:r>
      <w:r w:rsidR="00E52CD7" w:rsidRPr="00E31124">
        <w:rPr>
          <w:rFonts w:ascii="Times New Roman" w:hAnsi="Times New Roman" w:cs="Times New Roman"/>
          <w:sz w:val="24"/>
          <w:szCs w:val="24"/>
        </w:rPr>
        <w:t>rahvusvahelise</w:t>
      </w:r>
      <w:r w:rsidR="00335F48">
        <w:rPr>
          <w:rFonts w:ascii="Times New Roman" w:hAnsi="Times New Roman" w:cs="Times New Roman"/>
          <w:sz w:val="24"/>
          <w:szCs w:val="24"/>
        </w:rPr>
        <w:t>s</w:t>
      </w:r>
      <w:r w:rsidR="00E52CD7" w:rsidRPr="00E31124">
        <w:rPr>
          <w:rFonts w:ascii="Times New Roman" w:hAnsi="Times New Roman" w:cs="Times New Roman"/>
          <w:sz w:val="24"/>
          <w:szCs w:val="24"/>
        </w:rPr>
        <w:t xml:space="preserve"> </w:t>
      </w:r>
      <w:r w:rsidRPr="00E31124">
        <w:rPr>
          <w:rFonts w:ascii="Times New Roman" w:hAnsi="Times New Roman" w:cs="Times New Roman"/>
          <w:sz w:val="24"/>
          <w:szCs w:val="24"/>
        </w:rPr>
        <w:t>laevade arestimise konventsioonis sätestatud tingimustel.“;</w:t>
      </w:r>
    </w:p>
    <w:p w14:paraId="11096734"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30C8ECAA" w14:textId="6FA915C6"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b/>
          <w:bCs/>
          <w:sz w:val="24"/>
          <w:szCs w:val="24"/>
        </w:rPr>
        <w:t>5)</w:t>
      </w:r>
      <w:r w:rsidRPr="00E31124">
        <w:rPr>
          <w:rFonts w:ascii="Times New Roman" w:hAnsi="Times New Roman" w:cs="Times New Roman"/>
          <w:sz w:val="24"/>
          <w:szCs w:val="24"/>
        </w:rPr>
        <w:t xml:space="preserve"> paragrahvi 78</w:t>
      </w:r>
      <w:r w:rsidRPr="00E31124">
        <w:rPr>
          <w:rFonts w:ascii="Times New Roman" w:hAnsi="Times New Roman" w:cs="Times New Roman"/>
          <w:sz w:val="24"/>
          <w:szCs w:val="24"/>
          <w:vertAlign w:val="superscript"/>
        </w:rPr>
        <w:t xml:space="preserve">2 </w:t>
      </w:r>
      <w:r w:rsidRPr="00E31124">
        <w:rPr>
          <w:rFonts w:ascii="Times New Roman" w:hAnsi="Times New Roman" w:cs="Times New Roman"/>
          <w:sz w:val="24"/>
          <w:szCs w:val="24"/>
        </w:rPr>
        <w:t>lõige 3</w:t>
      </w:r>
      <w:r w:rsidR="000956A8" w:rsidRPr="00E31124">
        <w:rPr>
          <w:rFonts w:ascii="Times New Roman" w:hAnsi="Times New Roman" w:cs="Times New Roman"/>
          <w:sz w:val="24"/>
          <w:szCs w:val="24"/>
        </w:rPr>
        <w:t xml:space="preserve"> muudetakse ja</w:t>
      </w:r>
      <w:r w:rsidRPr="00E31124">
        <w:rPr>
          <w:rFonts w:ascii="Times New Roman" w:hAnsi="Times New Roman" w:cs="Times New Roman"/>
          <w:sz w:val="24"/>
          <w:szCs w:val="24"/>
        </w:rPr>
        <w:t xml:space="preserve"> sõnastatakse järgmiselt:</w:t>
      </w:r>
    </w:p>
    <w:p w14:paraId="5F1A60DE" w14:textId="77777777"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„(3) Arestida võib igat laeva, mis on aresti seadmise ajal selle isiku omandis, kes vastutab merinõude eest ja kes oli nõude tekkimise ajal:</w:t>
      </w:r>
    </w:p>
    <w:p w14:paraId="1203035C" w14:textId="287C0E1E"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1) selle laeva omanik, mille </w:t>
      </w:r>
      <w:r w:rsidR="00807139">
        <w:rPr>
          <w:rFonts w:ascii="Times New Roman" w:hAnsi="Times New Roman" w:cs="Times New Roman"/>
          <w:sz w:val="24"/>
          <w:szCs w:val="24"/>
        </w:rPr>
        <w:t>vastu</w:t>
      </w:r>
      <w:r w:rsidR="00807139" w:rsidRPr="00E31124">
        <w:rPr>
          <w:rFonts w:ascii="Times New Roman" w:hAnsi="Times New Roman" w:cs="Times New Roman"/>
          <w:sz w:val="24"/>
          <w:szCs w:val="24"/>
        </w:rPr>
        <w:t xml:space="preserve"> </w:t>
      </w:r>
      <w:r w:rsidRPr="00E31124">
        <w:rPr>
          <w:rFonts w:ascii="Times New Roman" w:hAnsi="Times New Roman" w:cs="Times New Roman"/>
          <w:sz w:val="24"/>
          <w:szCs w:val="24"/>
        </w:rPr>
        <w:t>merinõue tekkis, või</w:t>
      </w:r>
    </w:p>
    <w:p w14:paraId="18A4AAAE" w14:textId="3A364DB2" w:rsidR="00614FAE" w:rsidRPr="00E31124" w:rsidRDefault="00614FAE"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 xml:space="preserve">2) selle laeva laevapereta </w:t>
      </w:r>
      <w:proofErr w:type="spellStart"/>
      <w:r w:rsidRPr="00E31124">
        <w:rPr>
          <w:rFonts w:ascii="Times New Roman" w:hAnsi="Times New Roman" w:cs="Times New Roman"/>
          <w:sz w:val="24"/>
          <w:szCs w:val="24"/>
        </w:rPr>
        <w:t>prahtija</w:t>
      </w:r>
      <w:proofErr w:type="spellEnd"/>
      <w:r w:rsidRPr="00E31124">
        <w:rPr>
          <w:rFonts w:ascii="Times New Roman" w:hAnsi="Times New Roman" w:cs="Times New Roman"/>
          <w:sz w:val="24"/>
          <w:szCs w:val="24"/>
        </w:rPr>
        <w:t xml:space="preserve">, </w:t>
      </w:r>
      <w:proofErr w:type="spellStart"/>
      <w:r w:rsidRPr="00E31124">
        <w:rPr>
          <w:rFonts w:ascii="Times New Roman" w:hAnsi="Times New Roman" w:cs="Times New Roman"/>
          <w:sz w:val="24"/>
          <w:szCs w:val="24"/>
        </w:rPr>
        <w:t>ajaprahtija</w:t>
      </w:r>
      <w:proofErr w:type="spellEnd"/>
      <w:r w:rsidRPr="00E31124">
        <w:rPr>
          <w:rFonts w:ascii="Times New Roman" w:hAnsi="Times New Roman" w:cs="Times New Roman"/>
          <w:sz w:val="24"/>
          <w:szCs w:val="24"/>
        </w:rPr>
        <w:t xml:space="preserve"> või </w:t>
      </w:r>
      <w:proofErr w:type="spellStart"/>
      <w:r w:rsidRPr="00E31124">
        <w:rPr>
          <w:rFonts w:ascii="Times New Roman" w:hAnsi="Times New Roman" w:cs="Times New Roman"/>
          <w:sz w:val="24"/>
          <w:szCs w:val="24"/>
        </w:rPr>
        <w:t>reisiprahtija</w:t>
      </w:r>
      <w:proofErr w:type="spellEnd"/>
      <w:r w:rsidRPr="00E31124">
        <w:rPr>
          <w:rFonts w:ascii="Times New Roman" w:hAnsi="Times New Roman" w:cs="Times New Roman"/>
          <w:sz w:val="24"/>
          <w:szCs w:val="24"/>
        </w:rPr>
        <w:t xml:space="preserve">, mille </w:t>
      </w:r>
      <w:r w:rsidR="00807139">
        <w:rPr>
          <w:rFonts w:ascii="Times New Roman" w:hAnsi="Times New Roman" w:cs="Times New Roman"/>
          <w:sz w:val="24"/>
          <w:szCs w:val="24"/>
        </w:rPr>
        <w:t>vastu</w:t>
      </w:r>
      <w:r w:rsidR="00807139" w:rsidRPr="00E31124">
        <w:rPr>
          <w:rFonts w:ascii="Times New Roman" w:hAnsi="Times New Roman" w:cs="Times New Roman"/>
          <w:sz w:val="24"/>
          <w:szCs w:val="24"/>
        </w:rPr>
        <w:t xml:space="preserve"> </w:t>
      </w:r>
      <w:r w:rsidRPr="00E31124">
        <w:rPr>
          <w:rFonts w:ascii="Times New Roman" w:hAnsi="Times New Roman" w:cs="Times New Roman"/>
          <w:sz w:val="24"/>
          <w:szCs w:val="24"/>
        </w:rPr>
        <w:t>merinõue tekkis.</w:t>
      </w:r>
      <w:r w:rsidR="005B3AB4">
        <w:rPr>
          <w:rFonts w:ascii="Times New Roman" w:hAnsi="Times New Roman" w:cs="Times New Roman"/>
          <w:sz w:val="24"/>
          <w:szCs w:val="24"/>
        </w:rPr>
        <w:t>“;</w:t>
      </w:r>
    </w:p>
    <w:p w14:paraId="096BEEF7" w14:textId="77777777" w:rsidR="005B3AB4" w:rsidRDefault="005B3AB4" w:rsidP="001B683D">
      <w:pPr>
        <w:spacing w:after="0" w:line="240" w:lineRule="auto"/>
        <w:contextualSpacing/>
        <w:jc w:val="both"/>
        <w:rPr>
          <w:rFonts w:ascii="Times New Roman" w:hAnsi="Times New Roman" w:cs="Times New Roman"/>
          <w:sz w:val="24"/>
          <w:szCs w:val="24"/>
        </w:rPr>
      </w:pPr>
    </w:p>
    <w:p w14:paraId="67CD5E87" w14:textId="344FF765" w:rsidR="005B3AB4" w:rsidRPr="005A1BE4" w:rsidRDefault="005B3AB4" w:rsidP="001B683D">
      <w:pPr>
        <w:spacing w:after="0" w:line="240" w:lineRule="auto"/>
        <w:contextualSpacing/>
        <w:jc w:val="both"/>
        <w:rPr>
          <w:rFonts w:ascii="Times New Roman" w:hAnsi="Times New Roman" w:cs="Times New Roman"/>
          <w:sz w:val="24"/>
          <w:szCs w:val="24"/>
        </w:rPr>
      </w:pPr>
      <w:r w:rsidRPr="005A1BE4">
        <w:rPr>
          <w:rFonts w:ascii="Times New Roman" w:hAnsi="Times New Roman" w:cs="Times New Roman"/>
          <w:b/>
          <w:bCs/>
          <w:sz w:val="24"/>
          <w:szCs w:val="24"/>
        </w:rPr>
        <w:t>6)</w:t>
      </w:r>
      <w:r w:rsidRPr="005A1BE4">
        <w:rPr>
          <w:rFonts w:ascii="Times New Roman" w:hAnsi="Times New Roman" w:cs="Times New Roman"/>
          <w:sz w:val="24"/>
          <w:szCs w:val="24"/>
        </w:rPr>
        <w:t xml:space="preserve"> paragrahvi 78</w:t>
      </w:r>
      <w:r w:rsidRPr="005A1BE4">
        <w:rPr>
          <w:rFonts w:ascii="Times New Roman" w:hAnsi="Times New Roman" w:cs="Times New Roman"/>
          <w:sz w:val="24"/>
          <w:szCs w:val="24"/>
          <w:vertAlign w:val="superscript"/>
        </w:rPr>
        <w:t>2</w:t>
      </w:r>
      <w:r w:rsidRPr="005A1BE4">
        <w:rPr>
          <w:rFonts w:ascii="Times New Roman" w:hAnsi="Times New Roman" w:cs="Times New Roman"/>
          <w:sz w:val="24"/>
          <w:szCs w:val="24"/>
        </w:rPr>
        <w:t xml:space="preserve"> täiendatakse lõikega 3</w:t>
      </w:r>
      <w:r w:rsidRPr="005A1BE4">
        <w:rPr>
          <w:rFonts w:ascii="Times New Roman" w:hAnsi="Times New Roman" w:cs="Times New Roman"/>
          <w:sz w:val="24"/>
          <w:szCs w:val="24"/>
          <w:vertAlign w:val="superscript"/>
        </w:rPr>
        <w:t>1</w:t>
      </w:r>
      <w:r w:rsidRPr="005A1BE4">
        <w:rPr>
          <w:rFonts w:ascii="Times New Roman" w:hAnsi="Times New Roman" w:cs="Times New Roman"/>
          <w:sz w:val="24"/>
          <w:szCs w:val="24"/>
        </w:rPr>
        <w:t xml:space="preserve"> järgmises sõnastuses:</w:t>
      </w:r>
    </w:p>
    <w:p w14:paraId="003488EA" w14:textId="134EA196" w:rsidR="00614FAE" w:rsidRPr="00E31124" w:rsidRDefault="005B3AB4" w:rsidP="001B683D">
      <w:pPr>
        <w:spacing w:after="0" w:line="240" w:lineRule="auto"/>
        <w:contextualSpacing/>
        <w:jc w:val="both"/>
        <w:rPr>
          <w:rFonts w:ascii="Times New Roman" w:hAnsi="Times New Roman" w:cs="Times New Roman"/>
          <w:sz w:val="24"/>
          <w:szCs w:val="24"/>
        </w:rPr>
      </w:pPr>
      <w:r w:rsidRPr="005A1BE4">
        <w:rPr>
          <w:rFonts w:ascii="Times New Roman" w:hAnsi="Times New Roman" w:cs="Times New Roman"/>
          <w:sz w:val="24"/>
          <w:szCs w:val="24"/>
        </w:rPr>
        <w:t>„(3</w:t>
      </w:r>
      <w:r w:rsidRPr="005A1BE4">
        <w:rPr>
          <w:rFonts w:ascii="Times New Roman" w:hAnsi="Times New Roman" w:cs="Times New Roman"/>
          <w:sz w:val="24"/>
          <w:szCs w:val="24"/>
          <w:vertAlign w:val="superscript"/>
        </w:rPr>
        <w:t>1</w:t>
      </w:r>
      <w:r w:rsidRPr="005A1BE4">
        <w:rPr>
          <w:rFonts w:ascii="Times New Roman" w:hAnsi="Times New Roman" w:cs="Times New Roman"/>
          <w:sz w:val="24"/>
          <w:szCs w:val="24"/>
        </w:rPr>
        <w:t>) Käesoleva paragrahvi lõiget 3</w:t>
      </w:r>
      <w:r w:rsidR="00614FAE" w:rsidRPr="005A1BE4">
        <w:rPr>
          <w:rFonts w:ascii="Times New Roman" w:hAnsi="Times New Roman" w:cs="Times New Roman"/>
          <w:sz w:val="24"/>
          <w:szCs w:val="24"/>
        </w:rPr>
        <w:t xml:space="preserve"> ei kohaldata laeva omandiõiguse või valdusega seotud nõuete suhtes.“;</w:t>
      </w:r>
    </w:p>
    <w:p w14:paraId="7A753938" w14:textId="77777777" w:rsidR="00614FAE" w:rsidRPr="00E31124" w:rsidRDefault="00614FAE" w:rsidP="001B683D">
      <w:pPr>
        <w:spacing w:after="0" w:line="240" w:lineRule="auto"/>
        <w:contextualSpacing/>
        <w:jc w:val="both"/>
        <w:rPr>
          <w:rFonts w:ascii="Times New Roman" w:hAnsi="Times New Roman" w:cs="Times New Roman"/>
          <w:sz w:val="24"/>
          <w:szCs w:val="24"/>
        </w:rPr>
      </w:pPr>
    </w:p>
    <w:p w14:paraId="7E210CBB" w14:textId="7C3D68B8" w:rsidR="00614FAE" w:rsidRPr="00E31124" w:rsidRDefault="005B3AB4" w:rsidP="001B683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614FAE" w:rsidRPr="00E31124">
        <w:rPr>
          <w:rFonts w:ascii="Times New Roman" w:hAnsi="Times New Roman" w:cs="Times New Roman"/>
          <w:b/>
          <w:bCs/>
          <w:sz w:val="24"/>
          <w:szCs w:val="24"/>
        </w:rPr>
        <w:t>)</w:t>
      </w:r>
      <w:r w:rsidR="00614FAE" w:rsidRPr="00E31124">
        <w:rPr>
          <w:rFonts w:ascii="Times New Roman" w:hAnsi="Times New Roman" w:cs="Times New Roman"/>
          <w:sz w:val="24"/>
          <w:szCs w:val="24"/>
        </w:rPr>
        <w:t xml:space="preserve"> paragrahvi 78</w:t>
      </w:r>
      <w:r w:rsidR="00614FAE" w:rsidRPr="00E31124">
        <w:rPr>
          <w:rFonts w:ascii="Times New Roman" w:hAnsi="Times New Roman" w:cs="Times New Roman"/>
          <w:sz w:val="24"/>
          <w:szCs w:val="24"/>
          <w:vertAlign w:val="superscript"/>
        </w:rPr>
        <w:t xml:space="preserve">3 </w:t>
      </w:r>
      <w:r w:rsidR="00614FAE" w:rsidRPr="00E31124">
        <w:rPr>
          <w:rFonts w:ascii="Times New Roman" w:hAnsi="Times New Roman" w:cs="Times New Roman"/>
          <w:sz w:val="24"/>
          <w:szCs w:val="24"/>
        </w:rPr>
        <w:t>lõike 1 esimene lause muudetakse ja sõnastatakse järgmiselt:</w:t>
      </w:r>
    </w:p>
    <w:p w14:paraId="724123BC" w14:textId="77777777" w:rsidR="00614FAE" w:rsidRPr="00E31124" w:rsidRDefault="00614FAE" w:rsidP="001B683D">
      <w:pPr>
        <w:spacing w:after="0" w:line="240" w:lineRule="auto"/>
        <w:contextualSpacing/>
        <w:jc w:val="both"/>
        <w:rPr>
          <w:rFonts w:ascii="Times New Roman" w:eastAsia="Times New Roman" w:hAnsi="Times New Roman" w:cs="Times New Roman"/>
          <w:sz w:val="24"/>
          <w:szCs w:val="24"/>
        </w:rPr>
      </w:pPr>
      <w:r w:rsidRPr="00E31124">
        <w:rPr>
          <w:rFonts w:ascii="Times New Roman" w:hAnsi="Times New Roman" w:cs="Times New Roman"/>
          <w:sz w:val="24"/>
          <w:szCs w:val="24"/>
        </w:rPr>
        <w:t>„Piisava tagatise andmisel rahuldavas vormis vabastab kohus laeva arestist</w:t>
      </w:r>
      <w:r w:rsidRPr="00E31124">
        <w:rPr>
          <w:rFonts w:ascii="Times New Roman" w:eastAsia="Times New Roman" w:hAnsi="Times New Roman" w:cs="Times New Roman"/>
          <w:sz w:val="24"/>
          <w:szCs w:val="24"/>
        </w:rPr>
        <w:t>.“.</w:t>
      </w:r>
    </w:p>
    <w:p w14:paraId="7C76C7C0" w14:textId="264F5E4C" w:rsidR="00433567" w:rsidRDefault="00433567" w:rsidP="001B683D">
      <w:pPr>
        <w:spacing w:after="0" w:line="240" w:lineRule="auto"/>
        <w:contextualSpacing/>
        <w:jc w:val="both"/>
        <w:rPr>
          <w:rFonts w:ascii="Times New Roman" w:hAnsi="Times New Roman" w:cs="Times New Roman"/>
          <w:sz w:val="24"/>
          <w:szCs w:val="24"/>
        </w:rPr>
      </w:pPr>
    </w:p>
    <w:p w14:paraId="65C78876" w14:textId="1E9F99F0" w:rsidR="002168D6" w:rsidRPr="00E31124" w:rsidRDefault="002168D6" w:rsidP="001B683D">
      <w:pPr>
        <w:spacing w:after="0" w:line="240" w:lineRule="auto"/>
        <w:contextualSpacing/>
        <w:jc w:val="both"/>
        <w:rPr>
          <w:rFonts w:ascii="Times New Roman" w:hAnsi="Times New Roman" w:cs="Times New Roman"/>
          <w:b/>
          <w:bCs/>
          <w:sz w:val="24"/>
          <w:szCs w:val="24"/>
        </w:rPr>
      </w:pPr>
      <w:r w:rsidRPr="00E31124">
        <w:rPr>
          <w:rFonts w:ascii="Times New Roman" w:hAnsi="Times New Roman" w:cs="Times New Roman"/>
          <w:b/>
          <w:bCs/>
          <w:sz w:val="24"/>
          <w:szCs w:val="24"/>
        </w:rPr>
        <w:t>§ 3. Laeva lipuõiguse ja laevaregistrite seaduse muutmi</w:t>
      </w:r>
      <w:r w:rsidR="00E645A6" w:rsidRPr="00E31124">
        <w:rPr>
          <w:rFonts w:ascii="Times New Roman" w:hAnsi="Times New Roman" w:cs="Times New Roman"/>
          <w:b/>
          <w:bCs/>
          <w:sz w:val="24"/>
          <w:szCs w:val="24"/>
        </w:rPr>
        <w:t>ne</w:t>
      </w:r>
    </w:p>
    <w:p w14:paraId="4ADA888C" w14:textId="77777777" w:rsidR="00D63107" w:rsidRPr="00E31124" w:rsidRDefault="00D63107" w:rsidP="001B683D">
      <w:pPr>
        <w:spacing w:after="0" w:line="240" w:lineRule="auto"/>
        <w:contextualSpacing/>
        <w:jc w:val="both"/>
        <w:rPr>
          <w:rFonts w:ascii="Times New Roman" w:hAnsi="Times New Roman" w:cs="Times New Roman"/>
          <w:b/>
          <w:bCs/>
          <w:sz w:val="24"/>
          <w:szCs w:val="24"/>
        </w:rPr>
      </w:pPr>
    </w:p>
    <w:p w14:paraId="1436BC8B" w14:textId="6D0E9417" w:rsidR="0043739A" w:rsidRPr="00E31124" w:rsidRDefault="0043739A" w:rsidP="001B683D">
      <w:pPr>
        <w:spacing w:after="0" w:line="240" w:lineRule="auto"/>
        <w:contextualSpacing/>
        <w:jc w:val="both"/>
        <w:rPr>
          <w:rFonts w:ascii="Times New Roman" w:hAnsi="Times New Roman" w:cs="Times New Roman"/>
          <w:sz w:val="24"/>
          <w:szCs w:val="24"/>
        </w:rPr>
      </w:pPr>
      <w:r w:rsidRPr="00E31124">
        <w:rPr>
          <w:rFonts w:ascii="Times New Roman" w:hAnsi="Times New Roman" w:cs="Times New Roman"/>
          <w:sz w:val="24"/>
          <w:szCs w:val="24"/>
        </w:rPr>
        <w:t>Laeva lipuõiguse ja laevaregistrite seaduse § 34</w:t>
      </w:r>
      <w:r w:rsidRPr="00E31124">
        <w:rPr>
          <w:rFonts w:ascii="Times New Roman" w:hAnsi="Times New Roman" w:cs="Times New Roman"/>
          <w:sz w:val="24"/>
          <w:szCs w:val="24"/>
          <w:vertAlign w:val="superscript"/>
        </w:rPr>
        <w:t>1</w:t>
      </w:r>
      <w:r w:rsidRPr="00E31124">
        <w:rPr>
          <w:rFonts w:ascii="Times New Roman" w:hAnsi="Times New Roman" w:cs="Times New Roman"/>
          <w:sz w:val="24"/>
          <w:szCs w:val="24"/>
        </w:rPr>
        <w:t xml:space="preserve"> muudetakse ja sõnastatakse</w:t>
      </w:r>
      <w:r w:rsidR="00B42D1B" w:rsidRPr="00E31124">
        <w:rPr>
          <w:rFonts w:ascii="Times New Roman" w:hAnsi="Times New Roman" w:cs="Times New Roman"/>
          <w:sz w:val="24"/>
          <w:szCs w:val="24"/>
        </w:rPr>
        <w:t xml:space="preserve"> järgmiselt:</w:t>
      </w:r>
    </w:p>
    <w:p w14:paraId="023875B8" w14:textId="056CFA63" w:rsidR="00274D3A" w:rsidRPr="00E31124" w:rsidRDefault="00950933" w:rsidP="001B683D">
      <w:pPr>
        <w:pStyle w:val="NormalWeb"/>
        <w:shd w:val="clear" w:color="auto" w:fill="FFFFFF"/>
        <w:spacing w:after="0" w:line="240" w:lineRule="auto"/>
        <w:jc w:val="both"/>
        <w:rPr>
          <w:b/>
          <w:bCs/>
          <w:color w:val="202020"/>
        </w:rPr>
      </w:pPr>
      <w:r w:rsidRPr="00E31124">
        <w:rPr>
          <w:b/>
          <w:bCs/>
          <w:color w:val="202020"/>
        </w:rPr>
        <w:t>„</w:t>
      </w:r>
      <w:r w:rsidR="00274D3A" w:rsidRPr="00E31124">
        <w:rPr>
          <w:b/>
          <w:bCs/>
          <w:color w:val="202020"/>
        </w:rPr>
        <w:t>§ 34</w:t>
      </w:r>
      <w:r w:rsidR="00274D3A" w:rsidRPr="00E31124">
        <w:rPr>
          <w:b/>
          <w:bCs/>
          <w:color w:val="202020"/>
          <w:vertAlign w:val="superscript"/>
        </w:rPr>
        <w:t>1</w:t>
      </w:r>
      <w:r w:rsidR="00274D3A" w:rsidRPr="00E31124">
        <w:rPr>
          <w:b/>
          <w:bCs/>
          <w:color w:val="202020"/>
        </w:rPr>
        <w:t>. Riigihaldusülesandeid täitvate laevade andmekogu</w:t>
      </w:r>
    </w:p>
    <w:p w14:paraId="4A726043" w14:textId="77777777" w:rsidR="00274D3A" w:rsidRPr="00E31124" w:rsidRDefault="00274D3A" w:rsidP="001B683D">
      <w:pPr>
        <w:pStyle w:val="NormalWeb"/>
        <w:shd w:val="clear" w:color="auto" w:fill="FFFFFF"/>
        <w:spacing w:after="0" w:line="240" w:lineRule="auto"/>
        <w:jc w:val="both"/>
        <w:rPr>
          <w:color w:val="202020"/>
        </w:rPr>
      </w:pPr>
    </w:p>
    <w:p w14:paraId="1B4686C7" w14:textId="11DD0CD6" w:rsidR="00950933" w:rsidRPr="00E31124" w:rsidRDefault="0015277C" w:rsidP="001B683D">
      <w:pPr>
        <w:pStyle w:val="NormalWeb"/>
        <w:shd w:val="clear" w:color="auto" w:fill="FFFFFF"/>
        <w:spacing w:after="0" w:line="240" w:lineRule="auto"/>
        <w:jc w:val="both"/>
        <w:rPr>
          <w:color w:val="202020"/>
        </w:rPr>
      </w:pPr>
      <w:r w:rsidRPr="00E31124">
        <w:rPr>
          <w:color w:val="202020"/>
        </w:rPr>
        <w:t>Riigihaldusülesandeid täitvate laevade andmekogusse kantakse andmed riigile kuuluvate laevade</w:t>
      </w:r>
      <w:r w:rsidR="00026203">
        <w:rPr>
          <w:color w:val="202020"/>
        </w:rPr>
        <w:t xml:space="preserve"> kohta</w:t>
      </w:r>
      <w:r w:rsidRPr="00E31124">
        <w:rPr>
          <w:color w:val="202020"/>
        </w:rPr>
        <w:t>, mis on ette nähtu</w:t>
      </w:r>
      <w:r w:rsidR="00146432" w:rsidRPr="00E31124">
        <w:rPr>
          <w:color w:val="202020"/>
        </w:rPr>
        <w:t xml:space="preserve">d </w:t>
      </w:r>
      <w:r w:rsidR="0095507B" w:rsidRPr="00E31124">
        <w:rPr>
          <w:color w:val="202020"/>
        </w:rPr>
        <w:t>riigi</w:t>
      </w:r>
      <w:r w:rsidRPr="00E31124">
        <w:rPr>
          <w:color w:val="202020"/>
        </w:rPr>
        <w:t xml:space="preserve">haldusülesannete täitmiseks, </w:t>
      </w:r>
      <w:r w:rsidR="00DA43D9" w:rsidRPr="00E31124">
        <w:rPr>
          <w:color w:val="202020"/>
        </w:rPr>
        <w:t>ning</w:t>
      </w:r>
      <w:r w:rsidRPr="00E31124">
        <w:rPr>
          <w:color w:val="202020"/>
        </w:rPr>
        <w:t xml:space="preserve"> riigivara valitseja</w:t>
      </w:r>
      <w:r w:rsidR="0095507B" w:rsidRPr="00E31124">
        <w:rPr>
          <w:color w:val="202020"/>
        </w:rPr>
        <w:t xml:space="preserve"> ja volitatud asutuse </w:t>
      </w:r>
      <w:r w:rsidRPr="00E31124">
        <w:rPr>
          <w:color w:val="202020"/>
        </w:rPr>
        <w:t>kohta.</w:t>
      </w:r>
      <w:r w:rsidR="00950933" w:rsidRPr="00E31124">
        <w:rPr>
          <w:color w:val="202020"/>
        </w:rPr>
        <w:t>“</w:t>
      </w:r>
      <w:r w:rsidR="002A4CC3" w:rsidRPr="00E31124">
        <w:rPr>
          <w:color w:val="202020"/>
        </w:rPr>
        <w:t>.</w:t>
      </w:r>
    </w:p>
    <w:p w14:paraId="4D2148E9" w14:textId="77777777" w:rsidR="00B17E96" w:rsidRPr="00E31124" w:rsidRDefault="00B17E96" w:rsidP="001B683D">
      <w:pPr>
        <w:pStyle w:val="NormalWeb"/>
        <w:shd w:val="clear" w:color="auto" w:fill="FFFFFF"/>
        <w:spacing w:after="0" w:line="240" w:lineRule="auto"/>
        <w:jc w:val="both"/>
        <w:rPr>
          <w:color w:val="202020"/>
        </w:rPr>
      </w:pPr>
    </w:p>
    <w:p w14:paraId="17D29125" w14:textId="5B3E8995" w:rsidR="00B17E96" w:rsidRPr="009B7AF6" w:rsidRDefault="00B17E96" w:rsidP="001B683D">
      <w:pPr>
        <w:pStyle w:val="NormalWeb"/>
        <w:shd w:val="clear" w:color="auto" w:fill="FFFFFF"/>
        <w:spacing w:after="0" w:line="240" w:lineRule="auto"/>
        <w:jc w:val="both"/>
        <w:rPr>
          <w:b/>
          <w:bCs/>
          <w:color w:val="202020"/>
        </w:rPr>
      </w:pPr>
      <w:r w:rsidRPr="009B7AF6">
        <w:rPr>
          <w:b/>
          <w:bCs/>
          <w:color w:val="202020"/>
        </w:rPr>
        <w:t>§ 4. Sadamaseaduse muutmine</w:t>
      </w:r>
    </w:p>
    <w:p w14:paraId="6410D2C9" w14:textId="77777777" w:rsidR="00B17E96" w:rsidRPr="009B7AF6" w:rsidRDefault="00B17E96" w:rsidP="001B683D">
      <w:pPr>
        <w:pStyle w:val="NormalWeb"/>
        <w:shd w:val="clear" w:color="auto" w:fill="FFFFFF"/>
        <w:spacing w:after="0" w:line="240" w:lineRule="auto"/>
        <w:jc w:val="both"/>
        <w:rPr>
          <w:b/>
          <w:bCs/>
          <w:color w:val="202020"/>
        </w:rPr>
      </w:pPr>
    </w:p>
    <w:p w14:paraId="025A240E" w14:textId="6B6AEF84" w:rsidR="00B17E96" w:rsidRPr="009B7AF6" w:rsidRDefault="00B17E96" w:rsidP="001B683D">
      <w:pPr>
        <w:pStyle w:val="NormalWeb"/>
        <w:shd w:val="clear" w:color="auto" w:fill="FFFFFF"/>
        <w:spacing w:after="0" w:line="240" w:lineRule="auto"/>
        <w:jc w:val="both"/>
        <w:rPr>
          <w:color w:val="202020"/>
        </w:rPr>
      </w:pPr>
      <w:r w:rsidRPr="009B7AF6">
        <w:rPr>
          <w:color w:val="202020"/>
        </w:rPr>
        <w:t>Sadamaseaduses tehakse järgmised muudatused:</w:t>
      </w:r>
    </w:p>
    <w:p w14:paraId="20888596" w14:textId="77777777" w:rsidR="00B17E96" w:rsidRPr="009B7AF6" w:rsidRDefault="00B17E96" w:rsidP="001B683D">
      <w:pPr>
        <w:pStyle w:val="NormalWeb"/>
        <w:shd w:val="clear" w:color="auto" w:fill="FFFFFF"/>
        <w:spacing w:after="0" w:line="240" w:lineRule="auto"/>
        <w:jc w:val="both"/>
        <w:rPr>
          <w:color w:val="202020"/>
        </w:rPr>
      </w:pPr>
    </w:p>
    <w:p w14:paraId="38D0BC9B" w14:textId="0473B81D" w:rsidR="00B17E96" w:rsidRPr="009B7AF6" w:rsidRDefault="00B17E96" w:rsidP="001B683D">
      <w:pPr>
        <w:pStyle w:val="NormalWeb"/>
        <w:shd w:val="clear" w:color="auto" w:fill="FFFFFF"/>
        <w:spacing w:after="0" w:line="240" w:lineRule="auto"/>
        <w:jc w:val="both"/>
        <w:rPr>
          <w:color w:val="202020"/>
        </w:rPr>
      </w:pPr>
      <w:r w:rsidRPr="009B7AF6">
        <w:rPr>
          <w:b/>
          <w:bCs/>
          <w:color w:val="202020"/>
        </w:rPr>
        <w:lastRenderedPageBreak/>
        <w:t>1)</w:t>
      </w:r>
      <w:r w:rsidRPr="009B7AF6">
        <w:rPr>
          <w:color w:val="202020"/>
        </w:rPr>
        <w:t xml:space="preserve"> paragrahvi 4 lõikes 3 asendatakse tekstiosa „rajamist, paigaldamist, hooldamist, muutmist ja eemaldamist“ tekstiosaga „rajamist, haldamist, hooldamist, muutmist ja tühistamist“;</w:t>
      </w:r>
    </w:p>
    <w:p w14:paraId="5C1B7712" w14:textId="77777777" w:rsidR="00B17E96" w:rsidRPr="009B7AF6" w:rsidRDefault="00B17E96" w:rsidP="001B683D">
      <w:pPr>
        <w:pStyle w:val="NormalWeb"/>
        <w:shd w:val="clear" w:color="auto" w:fill="FFFFFF"/>
        <w:spacing w:after="0" w:line="240" w:lineRule="auto"/>
        <w:jc w:val="both"/>
        <w:rPr>
          <w:color w:val="202020"/>
        </w:rPr>
      </w:pPr>
    </w:p>
    <w:p w14:paraId="0D0312D6" w14:textId="6B4FFB31" w:rsidR="00B17E96" w:rsidRPr="009B7AF6" w:rsidRDefault="00B17E96" w:rsidP="001B683D">
      <w:pPr>
        <w:pStyle w:val="NormalWeb"/>
        <w:shd w:val="clear" w:color="auto" w:fill="FFFFFF"/>
        <w:spacing w:after="0" w:line="240" w:lineRule="auto"/>
        <w:jc w:val="both"/>
      </w:pPr>
      <w:r w:rsidRPr="009B7AF6">
        <w:rPr>
          <w:b/>
          <w:bCs/>
          <w:color w:val="202020"/>
        </w:rPr>
        <w:t xml:space="preserve">2) </w:t>
      </w:r>
      <w:r w:rsidRPr="009B7AF6">
        <w:t>paragrahvi 4 lõikes 8 asendatakse tekstiosa „rajamise, paigaldamise, muutmise, eemaldamise</w:t>
      </w:r>
      <w:r w:rsidR="00AA62E0" w:rsidRPr="009B7AF6">
        <w:t xml:space="preserve"> ja märgistusest teavitamise vastavuse</w:t>
      </w:r>
      <w:r w:rsidRPr="009B7AF6">
        <w:t>“ tekstiosaga „rajamise, muutmise, tühistamise</w:t>
      </w:r>
      <w:r w:rsidR="00AA62E0" w:rsidRPr="009B7AF6">
        <w:t xml:space="preserve"> ja märgistusest teavitamise vastavalt</w:t>
      </w:r>
      <w:r w:rsidRPr="009B7AF6">
        <w:t>“</w:t>
      </w:r>
      <w:r w:rsidR="002B4F3A" w:rsidRPr="009B7AF6">
        <w:t>;</w:t>
      </w:r>
    </w:p>
    <w:p w14:paraId="2E26C87E" w14:textId="77777777" w:rsidR="002B4F3A" w:rsidRPr="009B7AF6" w:rsidRDefault="002B4F3A" w:rsidP="001B683D">
      <w:pPr>
        <w:pStyle w:val="NormalWeb"/>
        <w:shd w:val="clear" w:color="auto" w:fill="FFFFFF"/>
        <w:spacing w:after="0" w:line="240" w:lineRule="auto"/>
        <w:jc w:val="both"/>
      </w:pPr>
    </w:p>
    <w:p w14:paraId="1105CD5D" w14:textId="77777777" w:rsidR="00CA7B8E" w:rsidRDefault="002B4F3A" w:rsidP="001B683D">
      <w:pPr>
        <w:pStyle w:val="NormalWeb"/>
        <w:shd w:val="clear" w:color="auto" w:fill="FFFFFF"/>
        <w:spacing w:after="0" w:line="240" w:lineRule="auto"/>
        <w:jc w:val="both"/>
      </w:pPr>
      <w:bookmarkStart w:id="67" w:name="_Hlk177024570"/>
      <w:r w:rsidRPr="009B7AF6">
        <w:rPr>
          <w:b/>
          <w:bCs/>
        </w:rPr>
        <w:t>3)</w:t>
      </w:r>
      <w:r w:rsidRPr="009B7AF6">
        <w:t xml:space="preserve"> </w:t>
      </w:r>
      <w:r w:rsidR="00CA7B8E">
        <w:t>paragrahvi 16 lõige 13 tunnistatakse kehtetuks;</w:t>
      </w:r>
    </w:p>
    <w:p w14:paraId="7B10311E" w14:textId="77777777" w:rsidR="00CA7B8E" w:rsidRDefault="00CA7B8E" w:rsidP="001B683D">
      <w:pPr>
        <w:pStyle w:val="NormalWeb"/>
        <w:shd w:val="clear" w:color="auto" w:fill="FFFFFF"/>
        <w:spacing w:after="0" w:line="240" w:lineRule="auto"/>
        <w:jc w:val="both"/>
      </w:pPr>
    </w:p>
    <w:p w14:paraId="42151FAF" w14:textId="3D315F64" w:rsidR="002B4F3A" w:rsidRPr="00E31124" w:rsidRDefault="00CA7B8E" w:rsidP="001B683D">
      <w:pPr>
        <w:pStyle w:val="NormalWeb"/>
        <w:shd w:val="clear" w:color="auto" w:fill="FFFFFF"/>
        <w:spacing w:after="0" w:line="240" w:lineRule="auto"/>
        <w:jc w:val="both"/>
        <w:rPr>
          <w:color w:val="202020"/>
        </w:rPr>
      </w:pPr>
      <w:r w:rsidRPr="00CA7B8E">
        <w:rPr>
          <w:b/>
          <w:bCs/>
        </w:rPr>
        <w:t>4)</w:t>
      </w:r>
      <w:r>
        <w:t xml:space="preserve"> </w:t>
      </w:r>
      <w:r w:rsidR="002B4F3A" w:rsidRPr="009B7AF6">
        <w:t>paragrahvi 30 lõiget 5 täiendatakse pärast sõn</w:t>
      </w:r>
      <w:r w:rsidR="001A3B3C">
        <w:t>u</w:t>
      </w:r>
      <w:r w:rsidR="002B4F3A" w:rsidRPr="009B7AF6">
        <w:t xml:space="preserve"> „</w:t>
      </w:r>
      <w:r w:rsidR="0008589A">
        <w:t>esitatakse kooskõlastamiseks Kliimaministeeriumile</w:t>
      </w:r>
      <w:r w:rsidR="002B4F3A" w:rsidRPr="009B7AF6">
        <w:t>“ sõnadega „</w:t>
      </w:r>
      <w:r w:rsidR="0008589A">
        <w:t xml:space="preserve">esitatakse </w:t>
      </w:r>
      <w:r w:rsidR="002B4F3A" w:rsidRPr="009B7AF6">
        <w:t>sadamaregistri vahendusel</w:t>
      </w:r>
      <w:r w:rsidR="0008589A">
        <w:t xml:space="preserve"> Kliimaministeeriumile kooskõlastamiseks</w:t>
      </w:r>
      <w:r w:rsidR="002B4F3A" w:rsidRPr="009B7AF6">
        <w:t>“.</w:t>
      </w:r>
    </w:p>
    <w:bookmarkEnd w:id="67"/>
    <w:p w14:paraId="415C9455" w14:textId="77777777" w:rsidR="00D63107" w:rsidRPr="00E31124" w:rsidRDefault="00D63107" w:rsidP="001B683D">
      <w:pPr>
        <w:spacing w:after="0" w:line="240" w:lineRule="auto"/>
        <w:contextualSpacing/>
        <w:jc w:val="both"/>
        <w:rPr>
          <w:rFonts w:ascii="Times New Roman" w:hAnsi="Times New Roman" w:cs="Times New Roman"/>
          <w:b/>
          <w:bCs/>
          <w:sz w:val="24"/>
          <w:szCs w:val="24"/>
        </w:rPr>
      </w:pPr>
    </w:p>
    <w:p w14:paraId="4993FAFC" w14:textId="77777777" w:rsidR="00551D7F" w:rsidRDefault="00551D7F" w:rsidP="00551D7F">
      <w:pPr>
        <w:suppressAutoHyphens/>
        <w:spacing w:after="0" w:line="240" w:lineRule="auto"/>
        <w:jc w:val="both"/>
        <w:rPr>
          <w:rFonts w:ascii="Times New Roman" w:eastAsia="Times New Roman" w:hAnsi="Times New Roman" w:cs="Times New Roman"/>
          <w:color w:val="000000"/>
          <w:sz w:val="24"/>
          <w:szCs w:val="24"/>
          <w:lang w:eastAsia="et-EE"/>
        </w:rPr>
      </w:pPr>
      <w:bookmarkStart w:id="68" w:name="_Hlk66788165"/>
    </w:p>
    <w:p w14:paraId="091B2B53" w14:textId="77777777" w:rsidR="00551D7F" w:rsidRDefault="00551D7F" w:rsidP="00551D7F">
      <w:pPr>
        <w:suppressAutoHyphens/>
        <w:spacing w:after="0" w:line="240" w:lineRule="auto"/>
        <w:jc w:val="both"/>
        <w:rPr>
          <w:rFonts w:ascii="Times New Roman" w:eastAsia="Times New Roman" w:hAnsi="Times New Roman" w:cs="Times New Roman"/>
          <w:color w:val="000000"/>
          <w:sz w:val="24"/>
          <w:szCs w:val="24"/>
          <w:lang w:eastAsia="et-EE"/>
        </w:rPr>
      </w:pPr>
    </w:p>
    <w:p w14:paraId="3E3C8733" w14:textId="4D1065B8" w:rsidR="000D683A" w:rsidRPr="000D683A" w:rsidRDefault="000D683A" w:rsidP="00551D7F">
      <w:pPr>
        <w:suppressAutoHyphens/>
        <w:spacing w:after="0" w:line="240" w:lineRule="auto"/>
        <w:jc w:val="both"/>
        <w:rPr>
          <w:rFonts w:ascii="Times New Roman" w:eastAsia="Times New Roman" w:hAnsi="Times New Roman" w:cs="Times New Roman"/>
          <w:color w:val="000000"/>
          <w:sz w:val="24"/>
          <w:szCs w:val="24"/>
          <w:lang w:eastAsia="et-EE"/>
        </w:rPr>
      </w:pPr>
      <w:r w:rsidRPr="000D683A">
        <w:rPr>
          <w:rFonts w:ascii="Times New Roman" w:eastAsia="Times New Roman" w:hAnsi="Times New Roman" w:cs="Times New Roman"/>
          <w:color w:val="000000"/>
          <w:sz w:val="24"/>
          <w:szCs w:val="24"/>
          <w:lang w:eastAsia="et-EE"/>
        </w:rPr>
        <w:t xml:space="preserve">Lauri </w:t>
      </w:r>
      <w:proofErr w:type="spellStart"/>
      <w:r w:rsidRPr="000D683A">
        <w:rPr>
          <w:rFonts w:ascii="Times New Roman" w:eastAsia="Times New Roman" w:hAnsi="Times New Roman" w:cs="Times New Roman"/>
          <w:color w:val="000000"/>
          <w:sz w:val="24"/>
          <w:szCs w:val="24"/>
          <w:lang w:eastAsia="et-EE"/>
        </w:rPr>
        <w:t>Hussar</w:t>
      </w:r>
      <w:proofErr w:type="spellEnd"/>
    </w:p>
    <w:p w14:paraId="331B7AAE"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Riigikogu esimees</w:t>
      </w:r>
    </w:p>
    <w:p w14:paraId="403E462B" w14:textId="77777777" w:rsidR="000D683A" w:rsidRPr="000D683A" w:rsidRDefault="000D683A" w:rsidP="000D683A">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016BB1C" w14:textId="77777777" w:rsidR="000D683A" w:rsidRPr="000D683A" w:rsidRDefault="000D683A" w:rsidP="000D683A">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314F2B1" w14:textId="77777777" w:rsidR="000D683A" w:rsidRPr="000D683A" w:rsidRDefault="000D683A" w:rsidP="000D683A">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Tallinn,</w:t>
      </w:r>
      <w:r w:rsidRPr="000D683A">
        <w:rPr>
          <w:rFonts w:ascii="Times New Roman" w:eastAsia="Arial Unicode MS" w:hAnsi="Times New Roman" w:cs="Times New Roman"/>
          <w:kern w:val="3"/>
          <w:sz w:val="24"/>
          <w:szCs w:val="24"/>
          <w:lang w:eastAsia="et-EE"/>
        </w:rPr>
        <w:tab/>
      </w:r>
      <w:r w:rsidRPr="000D683A">
        <w:rPr>
          <w:rFonts w:ascii="Times New Roman" w:eastAsia="Arial Unicode MS" w:hAnsi="Times New Roman" w:cs="Times New Roman"/>
          <w:kern w:val="3"/>
          <w:sz w:val="24"/>
          <w:szCs w:val="24"/>
          <w:lang w:eastAsia="et-EE"/>
        </w:rPr>
        <w:tab/>
        <w:t>2024</w:t>
      </w:r>
    </w:p>
    <w:p w14:paraId="05AF621F" w14:textId="5533A4CF"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 xml:space="preserve">Algatab Vabariigi Valitsus </w:t>
      </w:r>
      <w:r w:rsidR="00551D7F">
        <w:rPr>
          <w:rFonts w:ascii="Times New Roman" w:eastAsia="Arial Unicode MS" w:hAnsi="Times New Roman" w:cs="Times New Roman"/>
          <w:kern w:val="3"/>
          <w:sz w:val="24"/>
          <w:szCs w:val="24"/>
          <w:lang w:eastAsia="et-EE"/>
        </w:rPr>
        <w:t>2</w:t>
      </w:r>
      <w:r w:rsidRPr="000D683A">
        <w:rPr>
          <w:rFonts w:ascii="Times New Roman" w:eastAsia="Arial Unicode MS" w:hAnsi="Times New Roman" w:cs="Times New Roman"/>
          <w:kern w:val="3"/>
          <w:sz w:val="24"/>
          <w:szCs w:val="24"/>
          <w:lang w:eastAsia="et-EE"/>
        </w:rPr>
        <w:t>. detsembril 2024</w:t>
      </w:r>
      <w:r w:rsidR="00551D7F">
        <w:rPr>
          <w:rFonts w:ascii="Times New Roman" w:eastAsia="Arial Unicode MS" w:hAnsi="Times New Roman" w:cs="Times New Roman"/>
          <w:kern w:val="3"/>
          <w:sz w:val="24"/>
          <w:szCs w:val="24"/>
          <w:lang w:eastAsia="et-EE"/>
        </w:rPr>
        <w:t>.</w:t>
      </w:r>
      <w:r w:rsidRPr="000D683A">
        <w:rPr>
          <w:rFonts w:ascii="Times New Roman" w:eastAsia="Arial Unicode MS" w:hAnsi="Times New Roman" w:cs="Times New Roman"/>
          <w:kern w:val="3"/>
          <w:sz w:val="24"/>
          <w:szCs w:val="24"/>
          <w:lang w:eastAsia="et-EE"/>
        </w:rPr>
        <w:t xml:space="preserve"> a nr</w:t>
      </w:r>
      <w:r w:rsidR="00551D7F">
        <w:rPr>
          <w:rFonts w:ascii="Times New Roman" w:eastAsia="Arial Unicode MS" w:hAnsi="Times New Roman" w:cs="Times New Roman"/>
          <w:kern w:val="3"/>
          <w:sz w:val="24"/>
          <w:szCs w:val="24"/>
          <w:lang w:eastAsia="et-EE"/>
        </w:rPr>
        <w:t xml:space="preserve"> 2-6/24-01852</w:t>
      </w:r>
      <w:r w:rsidRPr="000D683A">
        <w:rPr>
          <w:rFonts w:ascii="Times New Roman" w:eastAsia="Arial Unicode MS" w:hAnsi="Times New Roman" w:cs="Times New Roman"/>
          <w:kern w:val="3"/>
          <w:sz w:val="24"/>
          <w:szCs w:val="24"/>
          <w:lang w:eastAsia="et-EE"/>
        </w:rPr>
        <w:t xml:space="preserve"> </w:t>
      </w:r>
    </w:p>
    <w:p w14:paraId="3453EF71"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3159407"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Vabariigi Valitsuse nimel</w:t>
      </w:r>
    </w:p>
    <w:p w14:paraId="3DDC7914"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E1DD85F"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(allkirjastatud digitaalselt)</w:t>
      </w:r>
    </w:p>
    <w:p w14:paraId="6A0281C3"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0D683A">
        <w:rPr>
          <w:rFonts w:ascii="Times New Roman" w:eastAsia="Arial Unicode MS" w:hAnsi="Times New Roman" w:cs="Times New Roman"/>
          <w:kern w:val="3"/>
          <w:sz w:val="24"/>
          <w:szCs w:val="24"/>
          <w:lang w:eastAsia="et-EE"/>
        </w:rPr>
        <w:t>Heili Tõnisson</w:t>
      </w:r>
    </w:p>
    <w:p w14:paraId="7D38FA17" w14:textId="77777777" w:rsidR="000D683A" w:rsidRPr="000D683A" w:rsidRDefault="000D683A" w:rsidP="000D683A">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0D683A">
        <w:rPr>
          <w:rFonts w:ascii="Times New Roman" w:eastAsia="Arial Unicode MS" w:hAnsi="Times New Roman" w:cs="Times New Roman"/>
          <w:kern w:val="3"/>
          <w:sz w:val="24"/>
          <w:szCs w:val="24"/>
          <w:lang w:eastAsia="et-EE"/>
        </w:rPr>
        <w:t>Valitsuse nõunik</w:t>
      </w:r>
      <w:bookmarkEnd w:id="68"/>
    </w:p>
    <w:p w14:paraId="5E41AA89" w14:textId="321FDCF9" w:rsidR="007004A0" w:rsidRPr="00E31124" w:rsidRDefault="007004A0" w:rsidP="001B683D">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et-EE"/>
        </w:rPr>
      </w:pPr>
    </w:p>
    <w:sectPr w:rsidR="007004A0" w:rsidRPr="00E31124" w:rsidSect="00D74A6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5D7C" w14:textId="77777777" w:rsidR="00D12AB6" w:rsidRDefault="00D12AB6" w:rsidP="008465ED">
      <w:pPr>
        <w:spacing w:after="0" w:line="240" w:lineRule="auto"/>
      </w:pPr>
      <w:r>
        <w:separator/>
      </w:r>
    </w:p>
  </w:endnote>
  <w:endnote w:type="continuationSeparator" w:id="0">
    <w:p w14:paraId="6359C6AD" w14:textId="77777777" w:rsidR="00D12AB6" w:rsidRDefault="00D12AB6" w:rsidP="008465ED">
      <w:pPr>
        <w:spacing w:after="0" w:line="240" w:lineRule="auto"/>
      </w:pPr>
      <w:r>
        <w:continuationSeparator/>
      </w:r>
    </w:p>
  </w:endnote>
  <w:endnote w:type="continuationNotice" w:id="1">
    <w:p w14:paraId="3EF1F717" w14:textId="77777777" w:rsidR="00D12AB6" w:rsidRDefault="00D12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45974722"/>
      <w:docPartObj>
        <w:docPartGallery w:val="Page Numbers (Bottom of Page)"/>
        <w:docPartUnique/>
      </w:docPartObj>
    </w:sdtPr>
    <w:sdtEndPr/>
    <w:sdtContent>
      <w:p w14:paraId="08391664" w14:textId="1CEB5024" w:rsidR="008465ED" w:rsidRPr="008465ED" w:rsidRDefault="008465ED">
        <w:pPr>
          <w:pStyle w:val="Footer"/>
          <w:jc w:val="center"/>
          <w:rPr>
            <w:rFonts w:ascii="Times New Roman" w:hAnsi="Times New Roman" w:cs="Times New Roman"/>
          </w:rPr>
        </w:pPr>
        <w:r w:rsidRPr="008465ED">
          <w:rPr>
            <w:rFonts w:ascii="Times New Roman" w:hAnsi="Times New Roman" w:cs="Times New Roman"/>
          </w:rPr>
          <w:fldChar w:fldCharType="begin"/>
        </w:r>
        <w:r w:rsidRPr="008465ED">
          <w:rPr>
            <w:rFonts w:ascii="Times New Roman" w:hAnsi="Times New Roman" w:cs="Times New Roman"/>
          </w:rPr>
          <w:instrText>PAGE   \* MERGEFORMAT</w:instrText>
        </w:r>
        <w:r w:rsidRPr="008465ED">
          <w:rPr>
            <w:rFonts w:ascii="Times New Roman" w:hAnsi="Times New Roman" w:cs="Times New Roman"/>
          </w:rPr>
          <w:fldChar w:fldCharType="separate"/>
        </w:r>
        <w:r w:rsidRPr="008465ED">
          <w:rPr>
            <w:rFonts w:ascii="Times New Roman" w:hAnsi="Times New Roman" w:cs="Times New Roman"/>
          </w:rPr>
          <w:t>2</w:t>
        </w:r>
        <w:r w:rsidRPr="008465ED">
          <w:rPr>
            <w:rFonts w:ascii="Times New Roman" w:hAnsi="Times New Roman" w:cs="Times New Roman"/>
          </w:rPr>
          <w:fldChar w:fldCharType="end"/>
        </w:r>
      </w:p>
    </w:sdtContent>
  </w:sdt>
  <w:p w14:paraId="5654B424" w14:textId="77777777" w:rsidR="008465ED" w:rsidRPr="008465ED" w:rsidRDefault="008465E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26E0" w14:textId="77777777" w:rsidR="00D12AB6" w:rsidRDefault="00D12AB6" w:rsidP="008465ED">
      <w:pPr>
        <w:spacing w:after="0" w:line="240" w:lineRule="auto"/>
      </w:pPr>
      <w:r>
        <w:separator/>
      </w:r>
    </w:p>
  </w:footnote>
  <w:footnote w:type="continuationSeparator" w:id="0">
    <w:p w14:paraId="4C2371A8" w14:textId="77777777" w:rsidR="00D12AB6" w:rsidRDefault="00D12AB6" w:rsidP="008465ED">
      <w:pPr>
        <w:spacing w:after="0" w:line="240" w:lineRule="auto"/>
      </w:pPr>
      <w:r>
        <w:continuationSeparator/>
      </w:r>
    </w:p>
  </w:footnote>
  <w:footnote w:type="continuationNotice" w:id="1">
    <w:p w14:paraId="60454B1C" w14:textId="77777777" w:rsidR="00D12AB6" w:rsidRDefault="00D12A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D67"/>
    <w:multiLevelType w:val="hybridMultilevel"/>
    <w:tmpl w:val="151665B4"/>
    <w:lvl w:ilvl="0" w:tplc="22568A04">
      <w:start w:val="1"/>
      <w:numFmt w:val="decimal"/>
      <w:lvlText w:val="%1)"/>
      <w:lvlJc w:val="left"/>
      <w:pPr>
        <w:ind w:left="720" w:hanging="360"/>
      </w:pPr>
    </w:lvl>
    <w:lvl w:ilvl="1" w:tplc="4148D554">
      <w:start w:val="1"/>
      <w:numFmt w:val="decimal"/>
      <w:lvlText w:val="%2)"/>
      <w:lvlJc w:val="left"/>
      <w:pPr>
        <w:ind w:left="720" w:hanging="360"/>
      </w:pPr>
    </w:lvl>
    <w:lvl w:ilvl="2" w:tplc="760E7B0C">
      <w:start w:val="1"/>
      <w:numFmt w:val="decimal"/>
      <w:lvlText w:val="%3)"/>
      <w:lvlJc w:val="left"/>
      <w:pPr>
        <w:ind w:left="720" w:hanging="360"/>
      </w:pPr>
    </w:lvl>
    <w:lvl w:ilvl="3" w:tplc="DC3EE9C0">
      <w:start w:val="1"/>
      <w:numFmt w:val="decimal"/>
      <w:lvlText w:val="%4)"/>
      <w:lvlJc w:val="left"/>
      <w:pPr>
        <w:ind w:left="720" w:hanging="360"/>
      </w:pPr>
    </w:lvl>
    <w:lvl w:ilvl="4" w:tplc="F6FA61F8">
      <w:start w:val="1"/>
      <w:numFmt w:val="decimal"/>
      <w:lvlText w:val="%5)"/>
      <w:lvlJc w:val="left"/>
      <w:pPr>
        <w:ind w:left="720" w:hanging="360"/>
      </w:pPr>
    </w:lvl>
    <w:lvl w:ilvl="5" w:tplc="D93A19FC">
      <w:start w:val="1"/>
      <w:numFmt w:val="decimal"/>
      <w:lvlText w:val="%6)"/>
      <w:lvlJc w:val="left"/>
      <w:pPr>
        <w:ind w:left="720" w:hanging="360"/>
      </w:pPr>
    </w:lvl>
    <w:lvl w:ilvl="6" w:tplc="3184DA92">
      <w:start w:val="1"/>
      <w:numFmt w:val="decimal"/>
      <w:lvlText w:val="%7)"/>
      <w:lvlJc w:val="left"/>
      <w:pPr>
        <w:ind w:left="720" w:hanging="360"/>
      </w:pPr>
    </w:lvl>
    <w:lvl w:ilvl="7" w:tplc="A11A066E">
      <w:start w:val="1"/>
      <w:numFmt w:val="decimal"/>
      <w:lvlText w:val="%8)"/>
      <w:lvlJc w:val="left"/>
      <w:pPr>
        <w:ind w:left="720" w:hanging="360"/>
      </w:pPr>
    </w:lvl>
    <w:lvl w:ilvl="8" w:tplc="25E04562">
      <w:start w:val="1"/>
      <w:numFmt w:val="decimal"/>
      <w:lvlText w:val="%9)"/>
      <w:lvlJc w:val="left"/>
      <w:pPr>
        <w:ind w:left="720" w:hanging="360"/>
      </w:pPr>
    </w:lvl>
  </w:abstractNum>
  <w:abstractNum w:abstractNumId="1" w15:restartNumberingAfterBreak="0">
    <w:nsid w:val="22EE461B"/>
    <w:multiLevelType w:val="hybridMultilevel"/>
    <w:tmpl w:val="8C82BEEE"/>
    <w:lvl w:ilvl="0" w:tplc="5C6AAA62">
      <w:start w:val="1"/>
      <w:numFmt w:val="decimal"/>
      <w:lvlText w:val="%1)"/>
      <w:lvlJc w:val="left"/>
      <w:pPr>
        <w:ind w:left="1020" w:hanging="360"/>
      </w:pPr>
    </w:lvl>
    <w:lvl w:ilvl="1" w:tplc="FDE838A2">
      <w:start w:val="1"/>
      <w:numFmt w:val="decimal"/>
      <w:lvlText w:val="%2)"/>
      <w:lvlJc w:val="left"/>
      <w:pPr>
        <w:ind w:left="1020" w:hanging="360"/>
      </w:pPr>
    </w:lvl>
    <w:lvl w:ilvl="2" w:tplc="134EF5A8">
      <w:start w:val="1"/>
      <w:numFmt w:val="decimal"/>
      <w:lvlText w:val="%3)"/>
      <w:lvlJc w:val="left"/>
      <w:pPr>
        <w:ind w:left="1020" w:hanging="360"/>
      </w:pPr>
    </w:lvl>
    <w:lvl w:ilvl="3" w:tplc="B3DEF65E">
      <w:start w:val="1"/>
      <w:numFmt w:val="decimal"/>
      <w:lvlText w:val="%4)"/>
      <w:lvlJc w:val="left"/>
      <w:pPr>
        <w:ind w:left="1020" w:hanging="360"/>
      </w:pPr>
    </w:lvl>
    <w:lvl w:ilvl="4" w:tplc="2F16B70A">
      <w:start w:val="1"/>
      <w:numFmt w:val="decimal"/>
      <w:lvlText w:val="%5)"/>
      <w:lvlJc w:val="left"/>
      <w:pPr>
        <w:ind w:left="1020" w:hanging="360"/>
      </w:pPr>
    </w:lvl>
    <w:lvl w:ilvl="5" w:tplc="871A5DCE">
      <w:start w:val="1"/>
      <w:numFmt w:val="decimal"/>
      <w:lvlText w:val="%6)"/>
      <w:lvlJc w:val="left"/>
      <w:pPr>
        <w:ind w:left="1020" w:hanging="360"/>
      </w:pPr>
    </w:lvl>
    <w:lvl w:ilvl="6" w:tplc="0D3C2CE0">
      <w:start w:val="1"/>
      <w:numFmt w:val="decimal"/>
      <w:lvlText w:val="%7)"/>
      <w:lvlJc w:val="left"/>
      <w:pPr>
        <w:ind w:left="1020" w:hanging="360"/>
      </w:pPr>
    </w:lvl>
    <w:lvl w:ilvl="7" w:tplc="0672C0E8">
      <w:start w:val="1"/>
      <w:numFmt w:val="decimal"/>
      <w:lvlText w:val="%8)"/>
      <w:lvlJc w:val="left"/>
      <w:pPr>
        <w:ind w:left="1020" w:hanging="360"/>
      </w:pPr>
    </w:lvl>
    <w:lvl w:ilvl="8" w:tplc="25C8DD40">
      <w:start w:val="1"/>
      <w:numFmt w:val="decimal"/>
      <w:lvlText w:val="%9)"/>
      <w:lvlJc w:val="left"/>
      <w:pPr>
        <w:ind w:left="1020" w:hanging="360"/>
      </w:pPr>
    </w:lvl>
  </w:abstractNum>
  <w:abstractNum w:abstractNumId="2" w15:restartNumberingAfterBreak="0">
    <w:nsid w:val="26303539"/>
    <w:multiLevelType w:val="hybridMultilevel"/>
    <w:tmpl w:val="F626B7F6"/>
    <w:lvl w:ilvl="0" w:tplc="EFECF5EC">
      <w:start w:val="1"/>
      <w:numFmt w:val="decimal"/>
      <w:lvlText w:val="%1)"/>
      <w:lvlJc w:val="left"/>
      <w:pPr>
        <w:ind w:left="720" w:hanging="360"/>
      </w:pPr>
    </w:lvl>
    <w:lvl w:ilvl="1" w:tplc="E7902A38">
      <w:start w:val="1"/>
      <w:numFmt w:val="decimal"/>
      <w:lvlText w:val="%2)"/>
      <w:lvlJc w:val="left"/>
      <w:pPr>
        <w:ind w:left="720" w:hanging="360"/>
      </w:pPr>
    </w:lvl>
    <w:lvl w:ilvl="2" w:tplc="231C527C">
      <w:start w:val="1"/>
      <w:numFmt w:val="decimal"/>
      <w:lvlText w:val="%3)"/>
      <w:lvlJc w:val="left"/>
      <w:pPr>
        <w:ind w:left="720" w:hanging="360"/>
      </w:pPr>
    </w:lvl>
    <w:lvl w:ilvl="3" w:tplc="AEB4C66E">
      <w:start w:val="1"/>
      <w:numFmt w:val="decimal"/>
      <w:lvlText w:val="%4)"/>
      <w:lvlJc w:val="left"/>
      <w:pPr>
        <w:ind w:left="720" w:hanging="360"/>
      </w:pPr>
    </w:lvl>
    <w:lvl w:ilvl="4" w:tplc="E90C2994">
      <w:start w:val="1"/>
      <w:numFmt w:val="decimal"/>
      <w:lvlText w:val="%5)"/>
      <w:lvlJc w:val="left"/>
      <w:pPr>
        <w:ind w:left="720" w:hanging="360"/>
      </w:pPr>
    </w:lvl>
    <w:lvl w:ilvl="5" w:tplc="6A6E832E">
      <w:start w:val="1"/>
      <w:numFmt w:val="decimal"/>
      <w:lvlText w:val="%6)"/>
      <w:lvlJc w:val="left"/>
      <w:pPr>
        <w:ind w:left="720" w:hanging="360"/>
      </w:pPr>
    </w:lvl>
    <w:lvl w:ilvl="6" w:tplc="21984C4E">
      <w:start w:val="1"/>
      <w:numFmt w:val="decimal"/>
      <w:lvlText w:val="%7)"/>
      <w:lvlJc w:val="left"/>
      <w:pPr>
        <w:ind w:left="720" w:hanging="360"/>
      </w:pPr>
    </w:lvl>
    <w:lvl w:ilvl="7" w:tplc="A712E5A2">
      <w:start w:val="1"/>
      <w:numFmt w:val="decimal"/>
      <w:lvlText w:val="%8)"/>
      <w:lvlJc w:val="left"/>
      <w:pPr>
        <w:ind w:left="720" w:hanging="360"/>
      </w:pPr>
    </w:lvl>
    <w:lvl w:ilvl="8" w:tplc="26E2F148">
      <w:start w:val="1"/>
      <w:numFmt w:val="decimal"/>
      <w:lvlText w:val="%9)"/>
      <w:lvlJc w:val="left"/>
      <w:pPr>
        <w:ind w:left="720" w:hanging="360"/>
      </w:pPr>
    </w:lvl>
  </w:abstractNum>
  <w:abstractNum w:abstractNumId="3" w15:restartNumberingAfterBreak="0">
    <w:nsid w:val="3AD238B4"/>
    <w:multiLevelType w:val="hybridMultilevel"/>
    <w:tmpl w:val="36F81A02"/>
    <w:lvl w:ilvl="0" w:tplc="20FCBC42">
      <w:start w:val="1"/>
      <w:numFmt w:val="decimal"/>
      <w:lvlText w:val="%1)"/>
      <w:lvlJc w:val="left"/>
      <w:pPr>
        <w:ind w:left="720" w:hanging="360"/>
      </w:pPr>
    </w:lvl>
    <w:lvl w:ilvl="1" w:tplc="B3762C3E">
      <w:start w:val="1"/>
      <w:numFmt w:val="decimal"/>
      <w:lvlText w:val="%2)"/>
      <w:lvlJc w:val="left"/>
      <w:pPr>
        <w:ind w:left="720" w:hanging="360"/>
      </w:pPr>
    </w:lvl>
    <w:lvl w:ilvl="2" w:tplc="9DDECEAA">
      <w:start w:val="1"/>
      <w:numFmt w:val="decimal"/>
      <w:lvlText w:val="%3)"/>
      <w:lvlJc w:val="left"/>
      <w:pPr>
        <w:ind w:left="720" w:hanging="360"/>
      </w:pPr>
    </w:lvl>
    <w:lvl w:ilvl="3" w:tplc="C492ABA4">
      <w:start w:val="1"/>
      <w:numFmt w:val="decimal"/>
      <w:lvlText w:val="%4)"/>
      <w:lvlJc w:val="left"/>
      <w:pPr>
        <w:ind w:left="720" w:hanging="360"/>
      </w:pPr>
    </w:lvl>
    <w:lvl w:ilvl="4" w:tplc="658AC9C6">
      <w:start w:val="1"/>
      <w:numFmt w:val="decimal"/>
      <w:lvlText w:val="%5)"/>
      <w:lvlJc w:val="left"/>
      <w:pPr>
        <w:ind w:left="720" w:hanging="360"/>
      </w:pPr>
    </w:lvl>
    <w:lvl w:ilvl="5" w:tplc="3968AC52">
      <w:start w:val="1"/>
      <w:numFmt w:val="decimal"/>
      <w:lvlText w:val="%6)"/>
      <w:lvlJc w:val="left"/>
      <w:pPr>
        <w:ind w:left="720" w:hanging="360"/>
      </w:pPr>
    </w:lvl>
    <w:lvl w:ilvl="6" w:tplc="47EA7184">
      <w:start w:val="1"/>
      <w:numFmt w:val="decimal"/>
      <w:lvlText w:val="%7)"/>
      <w:lvlJc w:val="left"/>
      <w:pPr>
        <w:ind w:left="720" w:hanging="360"/>
      </w:pPr>
    </w:lvl>
    <w:lvl w:ilvl="7" w:tplc="48E621BE">
      <w:start w:val="1"/>
      <w:numFmt w:val="decimal"/>
      <w:lvlText w:val="%8)"/>
      <w:lvlJc w:val="left"/>
      <w:pPr>
        <w:ind w:left="720" w:hanging="360"/>
      </w:pPr>
    </w:lvl>
    <w:lvl w:ilvl="8" w:tplc="DFB24E0C">
      <w:start w:val="1"/>
      <w:numFmt w:val="decimal"/>
      <w:lvlText w:val="%9)"/>
      <w:lvlJc w:val="left"/>
      <w:pPr>
        <w:ind w:left="720" w:hanging="360"/>
      </w:pPr>
    </w:lvl>
  </w:abstractNum>
  <w:abstractNum w:abstractNumId="4" w15:restartNumberingAfterBreak="0">
    <w:nsid w:val="419C311F"/>
    <w:multiLevelType w:val="hybridMultilevel"/>
    <w:tmpl w:val="46129572"/>
    <w:lvl w:ilvl="0" w:tplc="D16497A8">
      <w:start w:val="1"/>
      <w:numFmt w:val="decimal"/>
      <w:lvlText w:val="%1)"/>
      <w:lvlJc w:val="left"/>
      <w:pPr>
        <w:ind w:left="1020" w:hanging="360"/>
      </w:pPr>
    </w:lvl>
    <w:lvl w:ilvl="1" w:tplc="89724FF0">
      <w:start w:val="1"/>
      <w:numFmt w:val="decimal"/>
      <w:lvlText w:val="%2)"/>
      <w:lvlJc w:val="left"/>
      <w:pPr>
        <w:ind w:left="1020" w:hanging="360"/>
      </w:pPr>
    </w:lvl>
    <w:lvl w:ilvl="2" w:tplc="04101D94">
      <w:start w:val="1"/>
      <w:numFmt w:val="decimal"/>
      <w:lvlText w:val="%3)"/>
      <w:lvlJc w:val="left"/>
      <w:pPr>
        <w:ind w:left="1020" w:hanging="360"/>
      </w:pPr>
    </w:lvl>
    <w:lvl w:ilvl="3" w:tplc="1ABCFFC0">
      <w:start w:val="1"/>
      <w:numFmt w:val="decimal"/>
      <w:lvlText w:val="%4)"/>
      <w:lvlJc w:val="left"/>
      <w:pPr>
        <w:ind w:left="1020" w:hanging="360"/>
      </w:pPr>
    </w:lvl>
    <w:lvl w:ilvl="4" w:tplc="27B4AFBC">
      <w:start w:val="1"/>
      <w:numFmt w:val="decimal"/>
      <w:lvlText w:val="%5)"/>
      <w:lvlJc w:val="left"/>
      <w:pPr>
        <w:ind w:left="1020" w:hanging="360"/>
      </w:pPr>
    </w:lvl>
    <w:lvl w:ilvl="5" w:tplc="76B46358">
      <w:start w:val="1"/>
      <w:numFmt w:val="decimal"/>
      <w:lvlText w:val="%6)"/>
      <w:lvlJc w:val="left"/>
      <w:pPr>
        <w:ind w:left="1020" w:hanging="360"/>
      </w:pPr>
    </w:lvl>
    <w:lvl w:ilvl="6" w:tplc="B212F19E">
      <w:start w:val="1"/>
      <w:numFmt w:val="decimal"/>
      <w:lvlText w:val="%7)"/>
      <w:lvlJc w:val="left"/>
      <w:pPr>
        <w:ind w:left="1020" w:hanging="360"/>
      </w:pPr>
    </w:lvl>
    <w:lvl w:ilvl="7" w:tplc="F872F3B4">
      <w:start w:val="1"/>
      <w:numFmt w:val="decimal"/>
      <w:lvlText w:val="%8)"/>
      <w:lvlJc w:val="left"/>
      <w:pPr>
        <w:ind w:left="1020" w:hanging="360"/>
      </w:pPr>
    </w:lvl>
    <w:lvl w:ilvl="8" w:tplc="D2860D7A">
      <w:start w:val="1"/>
      <w:numFmt w:val="decimal"/>
      <w:lvlText w:val="%9)"/>
      <w:lvlJc w:val="left"/>
      <w:pPr>
        <w:ind w:left="1020" w:hanging="360"/>
      </w:pPr>
    </w:lvl>
  </w:abstractNum>
  <w:abstractNum w:abstractNumId="5" w15:restartNumberingAfterBreak="0">
    <w:nsid w:val="44221C79"/>
    <w:multiLevelType w:val="hybridMultilevel"/>
    <w:tmpl w:val="2E0CEBDE"/>
    <w:lvl w:ilvl="0" w:tplc="41D26FA4">
      <w:start w:val="1"/>
      <w:numFmt w:val="decimal"/>
      <w:lvlText w:val="%1)"/>
      <w:lvlJc w:val="left"/>
      <w:pPr>
        <w:ind w:left="720" w:hanging="360"/>
      </w:pPr>
    </w:lvl>
    <w:lvl w:ilvl="1" w:tplc="5184A8E2">
      <w:start w:val="1"/>
      <w:numFmt w:val="decimal"/>
      <w:lvlText w:val="%2)"/>
      <w:lvlJc w:val="left"/>
      <w:pPr>
        <w:ind w:left="720" w:hanging="360"/>
      </w:pPr>
    </w:lvl>
    <w:lvl w:ilvl="2" w:tplc="645CB08C">
      <w:start w:val="1"/>
      <w:numFmt w:val="decimal"/>
      <w:lvlText w:val="%3)"/>
      <w:lvlJc w:val="left"/>
      <w:pPr>
        <w:ind w:left="720" w:hanging="360"/>
      </w:pPr>
    </w:lvl>
    <w:lvl w:ilvl="3" w:tplc="9BE4F698">
      <w:start w:val="1"/>
      <w:numFmt w:val="decimal"/>
      <w:lvlText w:val="%4)"/>
      <w:lvlJc w:val="left"/>
      <w:pPr>
        <w:ind w:left="720" w:hanging="360"/>
      </w:pPr>
    </w:lvl>
    <w:lvl w:ilvl="4" w:tplc="D6F88DB6">
      <w:start w:val="1"/>
      <w:numFmt w:val="decimal"/>
      <w:lvlText w:val="%5)"/>
      <w:lvlJc w:val="left"/>
      <w:pPr>
        <w:ind w:left="720" w:hanging="360"/>
      </w:pPr>
    </w:lvl>
    <w:lvl w:ilvl="5" w:tplc="E72E8304">
      <w:start w:val="1"/>
      <w:numFmt w:val="decimal"/>
      <w:lvlText w:val="%6)"/>
      <w:lvlJc w:val="left"/>
      <w:pPr>
        <w:ind w:left="720" w:hanging="360"/>
      </w:pPr>
    </w:lvl>
    <w:lvl w:ilvl="6" w:tplc="913ADF28">
      <w:start w:val="1"/>
      <w:numFmt w:val="decimal"/>
      <w:lvlText w:val="%7)"/>
      <w:lvlJc w:val="left"/>
      <w:pPr>
        <w:ind w:left="720" w:hanging="360"/>
      </w:pPr>
    </w:lvl>
    <w:lvl w:ilvl="7" w:tplc="ADBCACC8">
      <w:start w:val="1"/>
      <w:numFmt w:val="decimal"/>
      <w:lvlText w:val="%8)"/>
      <w:lvlJc w:val="left"/>
      <w:pPr>
        <w:ind w:left="720" w:hanging="360"/>
      </w:pPr>
    </w:lvl>
    <w:lvl w:ilvl="8" w:tplc="F2F68CD0">
      <w:start w:val="1"/>
      <w:numFmt w:val="decimal"/>
      <w:lvlText w:val="%9)"/>
      <w:lvlJc w:val="left"/>
      <w:pPr>
        <w:ind w:left="720" w:hanging="360"/>
      </w:pPr>
    </w:lvl>
  </w:abstractNum>
  <w:abstractNum w:abstractNumId="6"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E6C5A1D"/>
    <w:multiLevelType w:val="hybridMultilevel"/>
    <w:tmpl w:val="99E0CC4C"/>
    <w:lvl w:ilvl="0" w:tplc="191A405A">
      <w:start w:val="1"/>
      <w:numFmt w:val="decimal"/>
      <w:lvlText w:val="%1)"/>
      <w:lvlJc w:val="left"/>
      <w:pPr>
        <w:ind w:left="720" w:hanging="360"/>
      </w:pPr>
    </w:lvl>
    <w:lvl w:ilvl="1" w:tplc="2DDCA18A">
      <w:start w:val="1"/>
      <w:numFmt w:val="decimal"/>
      <w:lvlText w:val="%2)"/>
      <w:lvlJc w:val="left"/>
      <w:pPr>
        <w:ind w:left="720" w:hanging="360"/>
      </w:pPr>
    </w:lvl>
    <w:lvl w:ilvl="2" w:tplc="A3B879DA">
      <w:start w:val="1"/>
      <w:numFmt w:val="decimal"/>
      <w:lvlText w:val="%3)"/>
      <w:lvlJc w:val="left"/>
      <w:pPr>
        <w:ind w:left="720" w:hanging="360"/>
      </w:pPr>
    </w:lvl>
    <w:lvl w:ilvl="3" w:tplc="11C862F4">
      <w:start w:val="1"/>
      <w:numFmt w:val="decimal"/>
      <w:lvlText w:val="%4)"/>
      <w:lvlJc w:val="left"/>
      <w:pPr>
        <w:ind w:left="720" w:hanging="360"/>
      </w:pPr>
    </w:lvl>
    <w:lvl w:ilvl="4" w:tplc="8E968EB0">
      <w:start w:val="1"/>
      <w:numFmt w:val="decimal"/>
      <w:lvlText w:val="%5)"/>
      <w:lvlJc w:val="left"/>
      <w:pPr>
        <w:ind w:left="720" w:hanging="360"/>
      </w:pPr>
    </w:lvl>
    <w:lvl w:ilvl="5" w:tplc="9D3A5658">
      <w:start w:val="1"/>
      <w:numFmt w:val="decimal"/>
      <w:lvlText w:val="%6)"/>
      <w:lvlJc w:val="left"/>
      <w:pPr>
        <w:ind w:left="720" w:hanging="360"/>
      </w:pPr>
    </w:lvl>
    <w:lvl w:ilvl="6" w:tplc="C810C91E">
      <w:start w:val="1"/>
      <w:numFmt w:val="decimal"/>
      <w:lvlText w:val="%7)"/>
      <w:lvlJc w:val="left"/>
      <w:pPr>
        <w:ind w:left="720" w:hanging="360"/>
      </w:pPr>
    </w:lvl>
    <w:lvl w:ilvl="7" w:tplc="0CEC2B78">
      <w:start w:val="1"/>
      <w:numFmt w:val="decimal"/>
      <w:lvlText w:val="%8)"/>
      <w:lvlJc w:val="left"/>
      <w:pPr>
        <w:ind w:left="720" w:hanging="360"/>
      </w:pPr>
    </w:lvl>
    <w:lvl w:ilvl="8" w:tplc="F1D63C08">
      <w:start w:val="1"/>
      <w:numFmt w:val="decimal"/>
      <w:lvlText w:val="%9)"/>
      <w:lvlJc w:val="left"/>
      <w:pPr>
        <w:ind w:left="720" w:hanging="360"/>
      </w:pPr>
    </w:lvl>
  </w:abstractNum>
  <w:abstractNum w:abstractNumId="9"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6C2647D0"/>
    <w:multiLevelType w:val="hybridMultilevel"/>
    <w:tmpl w:val="7D721B7E"/>
    <w:lvl w:ilvl="0" w:tplc="33C69BF2">
      <w:start w:val="1"/>
      <w:numFmt w:val="decimal"/>
      <w:lvlText w:val="%1)"/>
      <w:lvlJc w:val="left"/>
      <w:pPr>
        <w:ind w:left="1020" w:hanging="360"/>
      </w:pPr>
    </w:lvl>
    <w:lvl w:ilvl="1" w:tplc="02364BF8">
      <w:start w:val="1"/>
      <w:numFmt w:val="decimal"/>
      <w:lvlText w:val="%2)"/>
      <w:lvlJc w:val="left"/>
      <w:pPr>
        <w:ind w:left="1020" w:hanging="360"/>
      </w:pPr>
    </w:lvl>
    <w:lvl w:ilvl="2" w:tplc="F0F44B66">
      <w:start w:val="1"/>
      <w:numFmt w:val="decimal"/>
      <w:lvlText w:val="%3)"/>
      <w:lvlJc w:val="left"/>
      <w:pPr>
        <w:ind w:left="1020" w:hanging="360"/>
      </w:pPr>
    </w:lvl>
    <w:lvl w:ilvl="3" w:tplc="07FCBE84">
      <w:start w:val="1"/>
      <w:numFmt w:val="decimal"/>
      <w:lvlText w:val="%4)"/>
      <w:lvlJc w:val="left"/>
      <w:pPr>
        <w:ind w:left="1020" w:hanging="360"/>
      </w:pPr>
    </w:lvl>
    <w:lvl w:ilvl="4" w:tplc="830A9460">
      <w:start w:val="1"/>
      <w:numFmt w:val="decimal"/>
      <w:lvlText w:val="%5)"/>
      <w:lvlJc w:val="left"/>
      <w:pPr>
        <w:ind w:left="1020" w:hanging="360"/>
      </w:pPr>
    </w:lvl>
    <w:lvl w:ilvl="5" w:tplc="CA2A3BEE">
      <w:start w:val="1"/>
      <w:numFmt w:val="decimal"/>
      <w:lvlText w:val="%6)"/>
      <w:lvlJc w:val="left"/>
      <w:pPr>
        <w:ind w:left="1020" w:hanging="360"/>
      </w:pPr>
    </w:lvl>
    <w:lvl w:ilvl="6" w:tplc="7E587EA8">
      <w:start w:val="1"/>
      <w:numFmt w:val="decimal"/>
      <w:lvlText w:val="%7)"/>
      <w:lvlJc w:val="left"/>
      <w:pPr>
        <w:ind w:left="1020" w:hanging="360"/>
      </w:pPr>
    </w:lvl>
    <w:lvl w:ilvl="7" w:tplc="624A1D1C">
      <w:start w:val="1"/>
      <w:numFmt w:val="decimal"/>
      <w:lvlText w:val="%8)"/>
      <w:lvlJc w:val="left"/>
      <w:pPr>
        <w:ind w:left="1020" w:hanging="360"/>
      </w:pPr>
    </w:lvl>
    <w:lvl w:ilvl="8" w:tplc="3F063C22">
      <w:start w:val="1"/>
      <w:numFmt w:val="decimal"/>
      <w:lvlText w:val="%9)"/>
      <w:lvlJc w:val="left"/>
      <w:pPr>
        <w:ind w:left="1020" w:hanging="360"/>
      </w:pPr>
    </w:lvl>
  </w:abstractNum>
  <w:abstractNum w:abstractNumId="11" w15:restartNumberingAfterBreak="0">
    <w:nsid w:val="7EB64D47"/>
    <w:multiLevelType w:val="hybridMultilevel"/>
    <w:tmpl w:val="B7C8FABE"/>
    <w:lvl w:ilvl="0" w:tplc="E5546298">
      <w:start w:val="1"/>
      <w:numFmt w:val="decimal"/>
      <w:lvlText w:val="%1)"/>
      <w:lvlJc w:val="left"/>
      <w:pPr>
        <w:ind w:left="720" w:hanging="360"/>
      </w:pPr>
    </w:lvl>
    <w:lvl w:ilvl="1" w:tplc="BBCE7B10">
      <w:start w:val="1"/>
      <w:numFmt w:val="decimal"/>
      <w:lvlText w:val="%2)"/>
      <w:lvlJc w:val="left"/>
      <w:pPr>
        <w:ind w:left="720" w:hanging="360"/>
      </w:pPr>
    </w:lvl>
    <w:lvl w:ilvl="2" w:tplc="AD7CE10A">
      <w:start w:val="1"/>
      <w:numFmt w:val="decimal"/>
      <w:lvlText w:val="%3)"/>
      <w:lvlJc w:val="left"/>
      <w:pPr>
        <w:ind w:left="720" w:hanging="360"/>
      </w:pPr>
    </w:lvl>
    <w:lvl w:ilvl="3" w:tplc="01706502">
      <w:start w:val="1"/>
      <w:numFmt w:val="decimal"/>
      <w:lvlText w:val="%4)"/>
      <w:lvlJc w:val="left"/>
      <w:pPr>
        <w:ind w:left="720" w:hanging="360"/>
      </w:pPr>
    </w:lvl>
    <w:lvl w:ilvl="4" w:tplc="63CCEDF2">
      <w:start w:val="1"/>
      <w:numFmt w:val="decimal"/>
      <w:lvlText w:val="%5)"/>
      <w:lvlJc w:val="left"/>
      <w:pPr>
        <w:ind w:left="720" w:hanging="360"/>
      </w:pPr>
    </w:lvl>
    <w:lvl w:ilvl="5" w:tplc="FC20E678">
      <w:start w:val="1"/>
      <w:numFmt w:val="decimal"/>
      <w:lvlText w:val="%6)"/>
      <w:lvlJc w:val="left"/>
      <w:pPr>
        <w:ind w:left="720" w:hanging="360"/>
      </w:pPr>
    </w:lvl>
    <w:lvl w:ilvl="6" w:tplc="209A0514">
      <w:start w:val="1"/>
      <w:numFmt w:val="decimal"/>
      <w:lvlText w:val="%7)"/>
      <w:lvlJc w:val="left"/>
      <w:pPr>
        <w:ind w:left="720" w:hanging="360"/>
      </w:pPr>
    </w:lvl>
    <w:lvl w:ilvl="7" w:tplc="409ACBF0">
      <w:start w:val="1"/>
      <w:numFmt w:val="decimal"/>
      <w:lvlText w:val="%8)"/>
      <w:lvlJc w:val="left"/>
      <w:pPr>
        <w:ind w:left="720" w:hanging="360"/>
      </w:pPr>
    </w:lvl>
    <w:lvl w:ilvl="8" w:tplc="6DAA9568">
      <w:start w:val="1"/>
      <w:numFmt w:val="decimal"/>
      <w:lvlText w:val="%9)"/>
      <w:lvlJc w:val="left"/>
      <w:pPr>
        <w:ind w:left="720" w:hanging="360"/>
      </w:pPr>
    </w:lvl>
  </w:abstractNum>
  <w:num w:numId="1" w16cid:durableId="426460234">
    <w:abstractNumId w:val="6"/>
  </w:num>
  <w:num w:numId="2" w16cid:durableId="114954591">
    <w:abstractNumId w:val="7"/>
  </w:num>
  <w:num w:numId="3" w16cid:durableId="813332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091131">
    <w:abstractNumId w:val="1"/>
  </w:num>
  <w:num w:numId="5" w16cid:durableId="793714359">
    <w:abstractNumId w:val="10"/>
  </w:num>
  <w:num w:numId="6" w16cid:durableId="576399340">
    <w:abstractNumId w:val="4"/>
  </w:num>
  <w:num w:numId="7" w16cid:durableId="1045719785">
    <w:abstractNumId w:val="3"/>
  </w:num>
  <w:num w:numId="8" w16cid:durableId="2048794804">
    <w:abstractNumId w:val="2"/>
  </w:num>
  <w:num w:numId="9" w16cid:durableId="601960438">
    <w:abstractNumId w:val="8"/>
  </w:num>
  <w:num w:numId="10" w16cid:durableId="424231389">
    <w:abstractNumId w:val="11"/>
  </w:num>
  <w:num w:numId="11" w16cid:durableId="374627193">
    <w:abstractNumId w:val="0"/>
  </w:num>
  <w:num w:numId="12" w16cid:durableId="91273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FA"/>
    <w:rsid w:val="00000729"/>
    <w:rsid w:val="000019B2"/>
    <w:rsid w:val="0000349D"/>
    <w:rsid w:val="00004453"/>
    <w:rsid w:val="00005AD7"/>
    <w:rsid w:val="00006561"/>
    <w:rsid w:val="00007A59"/>
    <w:rsid w:val="00007B90"/>
    <w:rsid w:val="00010FCF"/>
    <w:rsid w:val="0001195B"/>
    <w:rsid w:val="00013101"/>
    <w:rsid w:val="0001482B"/>
    <w:rsid w:val="00015723"/>
    <w:rsid w:val="00015D7D"/>
    <w:rsid w:val="0001627A"/>
    <w:rsid w:val="0001640E"/>
    <w:rsid w:val="0001670A"/>
    <w:rsid w:val="000168C5"/>
    <w:rsid w:val="00017EE9"/>
    <w:rsid w:val="0002094C"/>
    <w:rsid w:val="00021742"/>
    <w:rsid w:val="00022559"/>
    <w:rsid w:val="00023A4B"/>
    <w:rsid w:val="000261B7"/>
    <w:rsid w:val="00026203"/>
    <w:rsid w:val="00026891"/>
    <w:rsid w:val="00026E1F"/>
    <w:rsid w:val="0002772E"/>
    <w:rsid w:val="00027ADB"/>
    <w:rsid w:val="000300A5"/>
    <w:rsid w:val="000324EA"/>
    <w:rsid w:val="000325FF"/>
    <w:rsid w:val="000334D7"/>
    <w:rsid w:val="000336E0"/>
    <w:rsid w:val="00033FD6"/>
    <w:rsid w:val="00033FF4"/>
    <w:rsid w:val="00034D57"/>
    <w:rsid w:val="0003674E"/>
    <w:rsid w:val="00037BE9"/>
    <w:rsid w:val="00037FC5"/>
    <w:rsid w:val="00040124"/>
    <w:rsid w:val="0004118E"/>
    <w:rsid w:val="00041458"/>
    <w:rsid w:val="000416F0"/>
    <w:rsid w:val="00041F6D"/>
    <w:rsid w:val="00043838"/>
    <w:rsid w:val="00044221"/>
    <w:rsid w:val="000452A6"/>
    <w:rsid w:val="00047689"/>
    <w:rsid w:val="00050B5A"/>
    <w:rsid w:val="00052EBA"/>
    <w:rsid w:val="00055241"/>
    <w:rsid w:val="00057B78"/>
    <w:rsid w:val="0006059E"/>
    <w:rsid w:val="00061AD6"/>
    <w:rsid w:val="00062A25"/>
    <w:rsid w:val="00063AFB"/>
    <w:rsid w:val="000653E4"/>
    <w:rsid w:val="0006684D"/>
    <w:rsid w:val="00066B6D"/>
    <w:rsid w:val="00067FCA"/>
    <w:rsid w:val="00070286"/>
    <w:rsid w:val="00070ADB"/>
    <w:rsid w:val="00071C4C"/>
    <w:rsid w:val="0007366F"/>
    <w:rsid w:val="000754F3"/>
    <w:rsid w:val="00075541"/>
    <w:rsid w:val="00076585"/>
    <w:rsid w:val="00076E50"/>
    <w:rsid w:val="000771C2"/>
    <w:rsid w:val="00077A03"/>
    <w:rsid w:val="000827E9"/>
    <w:rsid w:val="000828BF"/>
    <w:rsid w:val="00082FC0"/>
    <w:rsid w:val="000831B4"/>
    <w:rsid w:val="0008589A"/>
    <w:rsid w:val="00087FB7"/>
    <w:rsid w:val="00090927"/>
    <w:rsid w:val="000914FE"/>
    <w:rsid w:val="000933B3"/>
    <w:rsid w:val="00093C1B"/>
    <w:rsid w:val="00093FB7"/>
    <w:rsid w:val="000947C3"/>
    <w:rsid w:val="000956A8"/>
    <w:rsid w:val="00097B26"/>
    <w:rsid w:val="000A12B1"/>
    <w:rsid w:val="000A1CD8"/>
    <w:rsid w:val="000A243D"/>
    <w:rsid w:val="000A32B4"/>
    <w:rsid w:val="000A5105"/>
    <w:rsid w:val="000A5F0B"/>
    <w:rsid w:val="000A6100"/>
    <w:rsid w:val="000B07D1"/>
    <w:rsid w:val="000B083F"/>
    <w:rsid w:val="000B0D30"/>
    <w:rsid w:val="000B2E62"/>
    <w:rsid w:val="000B3082"/>
    <w:rsid w:val="000B453B"/>
    <w:rsid w:val="000B4A60"/>
    <w:rsid w:val="000B58C7"/>
    <w:rsid w:val="000B59C0"/>
    <w:rsid w:val="000B5DDC"/>
    <w:rsid w:val="000B68E0"/>
    <w:rsid w:val="000B6EB2"/>
    <w:rsid w:val="000B7CC6"/>
    <w:rsid w:val="000C24D6"/>
    <w:rsid w:val="000C2D56"/>
    <w:rsid w:val="000C304F"/>
    <w:rsid w:val="000C3FCB"/>
    <w:rsid w:val="000C511D"/>
    <w:rsid w:val="000C5615"/>
    <w:rsid w:val="000C78CD"/>
    <w:rsid w:val="000D15DE"/>
    <w:rsid w:val="000D4554"/>
    <w:rsid w:val="000D5107"/>
    <w:rsid w:val="000D51B4"/>
    <w:rsid w:val="000D5BD8"/>
    <w:rsid w:val="000D67A1"/>
    <w:rsid w:val="000D683A"/>
    <w:rsid w:val="000D727D"/>
    <w:rsid w:val="000D72BD"/>
    <w:rsid w:val="000D768A"/>
    <w:rsid w:val="000E56C7"/>
    <w:rsid w:val="000E61A5"/>
    <w:rsid w:val="000E65DC"/>
    <w:rsid w:val="000E7BF2"/>
    <w:rsid w:val="000F0042"/>
    <w:rsid w:val="000F0148"/>
    <w:rsid w:val="000F036E"/>
    <w:rsid w:val="000F443F"/>
    <w:rsid w:val="000F5F4E"/>
    <w:rsid w:val="000F6A00"/>
    <w:rsid w:val="000F6C8A"/>
    <w:rsid w:val="000F6CF6"/>
    <w:rsid w:val="000F6D45"/>
    <w:rsid w:val="000F7D1C"/>
    <w:rsid w:val="001000A6"/>
    <w:rsid w:val="0010055B"/>
    <w:rsid w:val="00100568"/>
    <w:rsid w:val="00102399"/>
    <w:rsid w:val="00103099"/>
    <w:rsid w:val="001033E6"/>
    <w:rsid w:val="00103B9D"/>
    <w:rsid w:val="0010422A"/>
    <w:rsid w:val="00104B70"/>
    <w:rsid w:val="00104D4E"/>
    <w:rsid w:val="001079D5"/>
    <w:rsid w:val="00107CA6"/>
    <w:rsid w:val="00110425"/>
    <w:rsid w:val="001131A3"/>
    <w:rsid w:val="00113EEE"/>
    <w:rsid w:val="00114263"/>
    <w:rsid w:val="001149F9"/>
    <w:rsid w:val="001168BB"/>
    <w:rsid w:val="00117DB9"/>
    <w:rsid w:val="001209AC"/>
    <w:rsid w:val="001217CB"/>
    <w:rsid w:val="00121BE2"/>
    <w:rsid w:val="00121C38"/>
    <w:rsid w:val="00123644"/>
    <w:rsid w:val="00123DE7"/>
    <w:rsid w:val="00127027"/>
    <w:rsid w:val="00127B6C"/>
    <w:rsid w:val="001304B8"/>
    <w:rsid w:val="00131674"/>
    <w:rsid w:val="00131702"/>
    <w:rsid w:val="0013294D"/>
    <w:rsid w:val="00137D41"/>
    <w:rsid w:val="00137E4A"/>
    <w:rsid w:val="001400B4"/>
    <w:rsid w:val="001418F6"/>
    <w:rsid w:val="001422C7"/>
    <w:rsid w:val="001424DC"/>
    <w:rsid w:val="00143372"/>
    <w:rsid w:val="00146432"/>
    <w:rsid w:val="001475E6"/>
    <w:rsid w:val="00147824"/>
    <w:rsid w:val="00147AF0"/>
    <w:rsid w:val="001514E2"/>
    <w:rsid w:val="0015269A"/>
    <w:rsid w:val="0015277C"/>
    <w:rsid w:val="001529EF"/>
    <w:rsid w:val="001542D5"/>
    <w:rsid w:val="001558FA"/>
    <w:rsid w:val="00156CB6"/>
    <w:rsid w:val="001572C5"/>
    <w:rsid w:val="0015754B"/>
    <w:rsid w:val="001577D7"/>
    <w:rsid w:val="0016022E"/>
    <w:rsid w:val="00160BEB"/>
    <w:rsid w:val="00160EA4"/>
    <w:rsid w:val="0016188E"/>
    <w:rsid w:val="00161E6A"/>
    <w:rsid w:val="001624CA"/>
    <w:rsid w:val="00162A02"/>
    <w:rsid w:val="001646C3"/>
    <w:rsid w:val="00164AB5"/>
    <w:rsid w:val="0016503F"/>
    <w:rsid w:val="001652CE"/>
    <w:rsid w:val="001658E5"/>
    <w:rsid w:val="001668D6"/>
    <w:rsid w:val="00166F95"/>
    <w:rsid w:val="00170041"/>
    <w:rsid w:val="00170597"/>
    <w:rsid w:val="00172159"/>
    <w:rsid w:val="00172520"/>
    <w:rsid w:val="001748D7"/>
    <w:rsid w:val="00176D02"/>
    <w:rsid w:val="001770EC"/>
    <w:rsid w:val="00177ADD"/>
    <w:rsid w:val="001806E9"/>
    <w:rsid w:val="00180F3D"/>
    <w:rsid w:val="0018146F"/>
    <w:rsid w:val="00182E68"/>
    <w:rsid w:val="00183B23"/>
    <w:rsid w:val="00183F85"/>
    <w:rsid w:val="00185B5B"/>
    <w:rsid w:val="0018645C"/>
    <w:rsid w:val="001873C7"/>
    <w:rsid w:val="00190B20"/>
    <w:rsid w:val="0019132C"/>
    <w:rsid w:val="00194FE6"/>
    <w:rsid w:val="001955D9"/>
    <w:rsid w:val="00195F5F"/>
    <w:rsid w:val="001967E4"/>
    <w:rsid w:val="00197B7B"/>
    <w:rsid w:val="001A024A"/>
    <w:rsid w:val="001A02F9"/>
    <w:rsid w:val="001A0AE0"/>
    <w:rsid w:val="001A0D7C"/>
    <w:rsid w:val="001A155E"/>
    <w:rsid w:val="001A2CEB"/>
    <w:rsid w:val="001A2F73"/>
    <w:rsid w:val="001A375F"/>
    <w:rsid w:val="001A3B3C"/>
    <w:rsid w:val="001A4BAF"/>
    <w:rsid w:val="001A7C9B"/>
    <w:rsid w:val="001B06AC"/>
    <w:rsid w:val="001B2370"/>
    <w:rsid w:val="001B2F96"/>
    <w:rsid w:val="001B33FA"/>
    <w:rsid w:val="001B35C1"/>
    <w:rsid w:val="001B5C3C"/>
    <w:rsid w:val="001B5D19"/>
    <w:rsid w:val="001B626C"/>
    <w:rsid w:val="001B683D"/>
    <w:rsid w:val="001C1CD6"/>
    <w:rsid w:val="001C26C2"/>
    <w:rsid w:val="001C4061"/>
    <w:rsid w:val="001C662E"/>
    <w:rsid w:val="001C6909"/>
    <w:rsid w:val="001C6E52"/>
    <w:rsid w:val="001C755A"/>
    <w:rsid w:val="001D17F8"/>
    <w:rsid w:val="001D1FD9"/>
    <w:rsid w:val="001D409F"/>
    <w:rsid w:val="001D587E"/>
    <w:rsid w:val="001D5CB4"/>
    <w:rsid w:val="001D5EB5"/>
    <w:rsid w:val="001E1EDB"/>
    <w:rsid w:val="001E2E27"/>
    <w:rsid w:val="001E459E"/>
    <w:rsid w:val="001E621A"/>
    <w:rsid w:val="001F1129"/>
    <w:rsid w:val="001F1F47"/>
    <w:rsid w:val="001F23F2"/>
    <w:rsid w:val="001F4758"/>
    <w:rsid w:val="001F59C1"/>
    <w:rsid w:val="001F60C7"/>
    <w:rsid w:val="00200157"/>
    <w:rsid w:val="002025C2"/>
    <w:rsid w:val="00202721"/>
    <w:rsid w:val="00202F7F"/>
    <w:rsid w:val="002049FA"/>
    <w:rsid w:val="0020584D"/>
    <w:rsid w:val="00205B20"/>
    <w:rsid w:val="00206425"/>
    <w:rsid w:val="00207847"/>
    <w:rsid w:val="00207DCB"/>
    <w:rsid w:val="00211DFE"/>
    <w:rsid w:val="002146A4"/>
    <w:rsid w:val="00214A4F"/>
    <w:rsid w:val="002168D6"/>
    <w:rsid w:val="00217838"/>
    <w:rsid w:val="002203BC"/>
    <w:rsid w:val="002216F3"/>
    <w:rsid w:val="002220C9"/>
    <w:rsid w:val="0022293A"/>
    <w:rsid w:val="0022382C"/>
    <w:rsid w:val="00223BCE"/>
    <w:rsid w:val="00226D1E"/>
    <w:rsid w:val="002309A6"/>
    <w:rsid w:val="00231339"/>
    <w:rsid w:val="0023190B"/>
    <w:rsid w:val="002333C6"/>
    <w:rsid w:val="002337A2"/>
    <w:rsid w:val="00233F9E"/>
    <w:rsid w:val="002347C1"/>
    <w:rsid w:val="00235224"/>
    <w:rsid w:val="00235736"/>
    <w:rsid w:val="002357B3"/>
    <w:rsid w:val="00235F3C"/>
    <w:rsid w:val="0023643E"/>
    <w:rsid w:val="00236492"/>
    <w:rsid w:val="0024038B"/>
    <w:rsid w:val="00240CB1"/>
    <w:rsid w:val="0024157A"/>
    <w:rsid w:val="00241D30"/>
    <w:rsid w:val="00242417"/>
    <w:rsid w:val="0024338A"/>
    <w:rsid w:val="00244EC0"/>
    <w:rsid w:val="00244FD9"/>
    <w:rsid w:val="00245245"/>
    <w:rsid w:val="0024553B"/>
    <w:rsid w:val="0024584D"/>
    <w:rsid w:val="00247286"/>
    <w:rsid w:val="00250017"/>
    <w:rsid w:val="00250E62"/>
    <w:rsid w:val="00250FE5"/>
    <w:rsid w:val="00251A8F"/>
    <w:rsid w:val="002522B4"/>
    <w:rsid w:val="00254564"/>
    <w:rsid w:val="002548FA"/>
    <w:rsid w:val="00254D56"/>
    <w:rsid w:val="002557C5"/>
    <w:rsid w:val="002563B4"/>
    <w:rsid w:val="00256720"/>
    <w:rsid w:val="00256B99"/>
    <w:rsid w:val="00257177"/>
    <w:rsid w:val="00257FFB"/>
    <w:rsid w:val="00261302"/>
    <w:rsid w:val="0026135C"/>
    <w:rsid w:val="002613BF"/>
    <w:rsid w:val="00261EDA"/>
    <w:rsid w:val="0026352D"/>
    <w:rsid w:val="00264AD1"/>
    <w:rsid w:val="00265BDE"/>
    <w:rsid w:val="00266E22"/>
    <w:rsid w:val="00267088"/>
    <w:rsid w:val="002678A6"/>
    <w:rsid w:val="002703DD"/>
    <w:rsid w:val="0027108E"/>
    <w:rsid w:val="00271E48"/>
    <w:rsid w:val="00273505"/>
    <w:rsid w:val="0027390C"/>
    <w:rsid w:val="00274D3A"/>
    <w:rsid w:val="00275944"/>
    <w:rsid w:val="0028050D"/>
    <w:rsid w:val="0028104E"/>
    <w:rsid w:val="002819A4"/>
    <w:rsid w:val="00282668"/>
    <w:rsid w:val="002833B2"/>
    <w:rsid w:val="0028688B"/>
    <w:rsid w:val="0029079B"/>
    <w:rsid w:val="00291B20"/>
    <w:rsid w:val="00294FF0"/>
    <w:rsid w:val="002951EC"/>
    <w:rsid w:val="00295D24"/>
    <w:rsid w:val="00295FD7"/>
    <w:rsid w:val="002971DE"/>
    <w:rsid w:val="002A09BF"/>
    <w:rsid w:val="002A0D58"/>
    <w:rsid w:val="002A21E8"/>
    <w:rsid w:val="002A2ED9"/>
    <w:rsid w:val="002A40D1"/>
    <w:rsid w:val="002A4C88"/>
    <w:rsid w:val="002A4CC3"/>
    <w:rsid w:val="002A571F"/>
    <w:rsid w:val="002A6CDF"/>
    <w:rsid w:val="002B0749"/>
    <w:rsid w:val="002B132F"/>
    <w:rsid w:val="002B1A72"/>
    <w:rsid w:val="002B2FF2"/>
    <w:rsid w:val="002B3057"/>
    <w:rsid w:val="002B4F3A"/>
    <w:rsid w:val="002B78DE"/>
    <w:rsid w:val="002C1AB0"/>
    <w:rsid w:val="002C46BB"/>
    <w:rsid w:val="002C49D7"/>
    <w:rsid w:val="002C5696"/>
    <w:rsid w:val="002C5CD5"/>
    <w:rsid w:val="002C615A"/>
    <w:rsid w:val="002C6271"/>
    <w:rsid w:val="002C6B9B"/>
    <w:rsid w:val="002C7211"/>
    <w:rsid w:val="002C7645"/>
    <w:rsid w:val="002D0202"/>
    <w:rsid w:val="002D1236"/>
    <w:rsid w:val="002D1BD8"/>
    <w:rsid w:val="002D3497"/>
    <w:rsid w:val="002D38CD"/>
    <w:rsid w:val="002D4179"/>
    <w:rsid w:val="002D4A48"/>
    <w:rsid w:val="002D5388"/>
    <w:rsid w:val="002D552E"/>
    <w:rsid w:val="002D76CE"/>
    <w:rsid w:val="002D7B21"/>
    <w:rsid w:val="002E108E"/>
    <w:rsid w:val="002E1499"/>
    <w:rsid w:val="002E1953"/>
    <w:rsid w:val="002E3472"/>
    <w:rsid w:val="002E523C"/>
    <w:rsid w:val="002E5673"/>
    <w:rsid w:val="002E628A"/>
    <w:rsid w:val="002E62AE"/>
    <w:rsid w:val="002E665C"/>
    <w:rsid w:val="002E735C"/>
    <w:rsid w:val="002E78A1"/>
    <w:rsid w:val="002E7ED5"/>
    <w:rsid w:val="002F0ACD"/>
    <w:rsid w:val="002F157C"/>
    <w:rsid w:val="002F24F1"/>
    <w:rsid w:val="002F56F5"/>
    <w:rsid w:val="002F5D1F"/>
    <w:rsid w:val="002F5E7D"/>
    <w:rsid w:val="00300B84"/>
    <w:rsid w:val="00302E71"/>
    <w:rsid w:val="00302E7A"/>
    <w:rsid w:val="00303D06"/>
    <w:rsid w:val="00305BD9"/>
    <w:rsid w:val="00306BB2"/>
    <w:rsid w:val="00307031"/>
    <w:rsid w:val="003105A0"/>
    <w:rsid w:val="0031108B"/>
    <w:rsid w:val="00311175"/>
    <w:rsid w:val="00312140"/>
    <w:rsid w:val="003121E5"/>
    <w:rsid w:val="00314945"/>
    <w:rsid w:val="003152FD"/>
    <w:rsid w:val="00315B3D"/>
    <w:rsid w:val="003166AB"/>
    <w:rsid w:val="003169C0"/>
    <w:rsid w:val="00316C91"/>
    <w:rsid w:val="003176BC"/>
    <w:rsid w:val="00317DEF"/>
    <w:rsid w:val="0032060B"/>
    <w:rsid w:val="00320698"/>
    <w:rsid w:val="00321436"/>
    <w:rsid w:val="00322219"/>
    <w:rsid w:val="00322726"/>
    <w:rsid w:val="00322F9A"/>
    <w:rsid w:val="003237EB"/>
    <w:rsid w:val="003245C8"/>
    <w:rsid w:val="003247E2"/>
    <w:rsid w:val="00324EEB"/>
    <w:rsid w:val="00325B09"/>
    <w:rsid w:val="003274A7"/>
    <w:rsid w:val="00327C61"/>
    <w:rsid w:val="003317FF"/>
    <w:rsid w:val="00331C9B"/>
    <w:rsid w:val="0033213E"/>
    <w:rsid w:val="00332F7A"/>
    <w:rsid w:val="003344B7"/>
    <w:rsid w:val="003354C3"/>
    <w:rsid w:val="00335F48"/>
    <w:rsid w:val="003361C2"/>
    <w:rsid w:val="00340415"/>
    <w:rsid w:val="0034065B"/>
    <w:rsid w:val="0034147F"/>
    <w:rsid w:val="003415AA"/>
    <w:rsid w:val="003437B7"/>
    <w:rsid w:val="0034570B"/>
    <w:rsid w:val="00350385"/>
    <w:rsid w:val="0035055A"/>
    <w:rsid w:val="00350E45"/>
    <w:rsid w:val="0035137E"/>
    <w:rsid w:val="0035389E"/>
    <w:rsid w:val="00353B33"/>
    <w:rsid w:val="0035419E"/>
    <w:rsid w:val="003608AD"/>
    <w:rsid w:val="003621A8"/>
    <w:rsid w:val="003631E1"/>
    <w:rsid w:val="003662BD"/>
    <w:rsid w:val="00366901"/>
    <w:rsid w:val="00366A43"/>
    <w:rsid w:val="00367AF0"/>
    <w:rsid w:val="00373091"/>
    <w:rsid w:val="003733DF"/>
    <w:rsid w:val="003734E6"/>
    <w:rsid w:val="00373696"/>
    <w:rsid w:val="003747F6"/>
    <w:rsid w:val="00374CB0"/>
    <w:rsid w:val="0037552A"/>
    <w:rsid w:val="0038048D"/>
    <w:rsid w:val="00380839"/>
    <w:rsid w:val="00380840"/>
    <w:rsid w:val="00380C69"/>
    <w:rsid w:val="003815B6"/>
    <w:rsid w:val="003817EE"/>
    <w:rsid w:val="003820B3"/>
    <w:rsid w:val="00384058"/>
    <w:rsid w:val="00385325"/>
    <w:rsid w:val="003859BE"/>
    <w:rsid w:val="00386923"/>
    <w:rsid w:val="0038712A"/>
    <w:rsid w:val="00390C44"/>
    <w:rsid w:val="00390C8F"/>
    <w:rsid w:val="00393399"/>
    <w:rsid w:val="00393431"/>
    <w:rsid w:val="003944C7"/>
    <w:rsid w:val="00396EEF"/>
    <w:rsid w:val="00397421"/>
    <w:rsid w:val="003A0412"/>
    <w:rsid w:val="003A1471"/>
    <w:rsid w:val="003A22A4"/>
    <w:rsid w:val="003A345F"/>
    <w:rsid w:val="003A36E3"/>
    <w:rsid w:val="003A3C0E"/>
    <w:rsid w:val="003A515D"/>
    <w:rsid w:val="003A5363"/>
    <w:rsid w:val="003A5365"/>
    <w:rsid w:val="003A70B8"/>
    <w:rsid w:val="003A71B4"/>
    <w:rsid w:val="003A79B3"/>
    <w:rsid w:val="003B0D52"/>
    <w:rsid w:val="003B2F99"/>
    <w:rsid w:val="003B4283"/>
    <w:rsid w:val="003B5EE8"/>
    <w:rsid w:val="003B699B"/>
    <w:rsid w:val="003B6C60"/>
    <w:rsid w:val="003B759B"/>
    <w:rsid w:val="003B76A0"/>
    <w:rsid w:val="003C285E"/>
    <w:rsid w:val="003C3231"/>
    <w:rsid w:val="003C35F2"/>
    <w:rsid w:val="003C3F51"/>
    <w:rsid w:val="003C4764"/>
    <w:rsid w:val="003C612D"/>
    <w:rsid w:val="003C6162"/>
    <w:rsid w:val="003C7D5E"/>
    <w:rsid w:val="003D0112"/>
    <w:rsid w:val="003D0D43"/>
    <w:rsid w:val="003D1B77"/>
    <w:rsid w:val="003D2262"/>
    <w:rsid w:val="003D286A"/>
    <w:rsid w:val="003D29DA"/>
    <w:rsid w:val="003D44BE"/>
    <w:rsid w:val="003D464B"/>
    <w:rsid w:val="003D55E0"/>
    <w:rsid w:val="003E14A8"/>
    <w:rsid w:val="003E3A26"/>
    <w:rsid w:val="003E602B"/>
    <w:rsid w:val="003E668E"/>
    <w:rsid w:val="003E6BA0"/>
    <w:rsid w:val="003E7BD0"/>
    <w:rsid w:val="003F1704"/>
    <w:rsid w:val="003F180B"/>
    <w:rsid w:val="003F1CB6"/>
    <w:rsid w:val="003F2149"/>
    <w:rsid w:val="003F32F2"/>
    <w:rsid w:val="003F481A"/>
    <w:rsid w:val="003F4C4D"/>
    <w:rsid w:val="003F4E1F"/>
    <w:rsid w:val="003F51E2"/>
    <w:rsid w:val="003F521F"/>
    <w:rsid w:val="003F63A1"/>
    <w:rsid w:val="003F7612"/>
    <w:rsid w:val="003F7843"/>
    <w:rsid w:val="003F78F6"/>
    <w:rsid w:val="003F7A19"/>
    <w:rsid w:val="00401BD0"/>
    <w:rsid w:val="00402B7E"/>
    <w:rsid w:val="00403CEA"/>
    <w:rsid w:val="00403F05"/>
    <w:rsid w:val="00404341"/>
    <w:rsid w:val="00404ABC"/>
    <w:rsid w:val="00404F7C"/>
    <w:rsid w:val="00405AD3"/>
    <w:rsid w:val="00405E8B"/>
    <w:rsid w:val="00406488"/>
    <w:rsid w:val="00407698"/>
    <w:rsid w:val="00407764"/>
    <w:rsid w:val="00407FAB"/>
    <w:rsid w:val="0041080A"/>
    <w:rsid w:val="0041208C"/>
    <w:rsid w:val="00413609"/>
    <w:rsid w:val="004160C2"/>
    <w:rsid w:val="00417EC6"/>
    <w:rsid w:val="00424A31"/>
    <w:rsid w:val="00425DBA"/>
    <w:rsid w:val="004263F8"/>
    <w:rsid w:val="00426C61"/>
    <w:rsid w:val="00427BCC"/>
    <w:rsid w:val="00433567"/>
    <w:rsid w:val="0043426A"/>
    <w:rsid w:val="0043463B"/>
    <w:rsid w:val="00435467"/>
    <w:rsid w:val="00435B17"/>
    <w:rsid w:val="00436A03"/>
    <w:rsid w:val="00436AFB"/>
    <w:rsid w:val="0043739A"/>
    <w:rsid w:val="00437786"/>
    <w:rsid w:val="004417A9"/>
    <w:rsid w:val="00441F2A"/>
    <w:rsid w:val="004420D4"/>
    <w:rsid w:val="00442D59"/>
    <w:rsid w:val="00444768"/>
    <w:rsid w:val="004448FD"/>
    <w:rsid w:val="00445016"/>
    <w:rsid w:val="00445A3D"/>
    <w:rsid w:val="00446896"/>
    <w:rsid w:val="00446AE2"/>
    <w:rsid w:val="00446F7B"/>
    <w:rsid w:val="00447A73"/>
    <w:rsid w:val="0045168B"/>
    <w:rsid w:val="0045187A"/>
    <w:rsid w:val="00451B96"/>
    <w:rsid w:val="00451F2D"/>
    <w:rsid w:val="00452918"/>
    <w:rsid w:val="0045357A"/>
    <w:rsid w:val="00453586"/>
    <w:rsid w:val="004538E0"/>
    <w:rsid w:val="00455F1A"/>
    <w:rsid w:val="00456218"/>
    <w:rsid w:val="004568C6"/>
    <w:rsid w:val="00457491"/>
    <w:rsid w:val="00457ED9"/>
    <w:rsid w:val="004603B7"/>
    <w:rsid w:val="00461CC2"/>
    <w:rsid w:val="0046286D"/>
    <w:rsid w:val="00463636"/>
    <w:rsid w:val="004653CD"/>
    <w:rsid w:val="004655DE"/>
    <w:rsid w:val="004665FE"/>
    <w:rsid w:val="00466EA2"/>
    <w:rsid w:val="00467B7D"/>
    <w:rsid w:val="00467E65"/>
    <w:rsid w:val="0047027B"/>
    <w:rsid w:val="004721B7"/>
    <w:rsid w:val="00472260"/>
    <w:rsid w:val="00472507"/>
    <w:rsid w:val="00472675"/>
    <w:rsid w:val="00473498"/>
    <w:rsid w:val="00473CD9"/>
    <w:rsid w:val="0047403A"/>
    <w:rsid w:val="00476FB2"/>
    <w:rsid w:val="004820A6"/>
    <w:rsid w:val="004820F6"/>
    <w:rsid w:val="004861FD"/>
    <w:rsid w:val="0048733F"/>
    <w:rsid w:val="00487F1D"/>
    <w:rsid w:val="00490E5B"/>
    <w:rsid w:val="00491217"/>
    <w:rsid w:val="00491D8E"/>
    <w:rsid w:val="0049206A"/>
    <w:rsid w:val="00492E28"/>
    <w:rsid w:val="00496915"/>
    <w:rsid w:val="00496EEF"/>
    <w:rsid w:val="00496EFB"/>
    <w:rsid w:val="004A090F"/>
    <w:rsid w:val="004A0B3B"/>
    <w:rsid w:val="004A1745"/>
    <w:rsid w:val="004A1C63"/>
    <w:rsid w:val="004A2FBC"/>
    <w:rsid w:val="004A3447"/>
    <w:rsid w:val="004A365E"/>
    <w:rsid w:val="004A4484"/>
    <w:rsid w:val="004A5BC0"/>
    <w:rsid w:val="004A61CE"/>
    <w:rsid w:val="004A7995"/>
    <w:rsid w:val="004A79A9"/>
    <w:rsid w:val="004B0376"/>
    <w:rsid w:val="004B1357"/>
    <w:rsid w:val="004B13BE"/>
    <w:rsid w:val="004B4373"/>
    <w:rsid w:val="004B65FC"/>
    <w:rsid w:val="004B748B"/>
    <w:rsid w:val="004C0495"/>
    <w:rsid w:val="004C0498"/>
    <w:rsid w:val="004C1260"/>
    <w:rsid w:val="004C2055"/>
    <w:rsid w:val="004C65A5"/>
    <w:rsid w:val="004C66A2"/>
    <w:rsid w:val="004C6D6A"/>
    <w:rsid w:val="004C794F"/>
    <w:rsid w:val="004C7D98"/>
    <w:rsid w:val="004D16D1"/>
    <w:rsid w:val="004D1964"/>
    <w:rsid w:val="004D1A57"/>
    <w:rsid w:val="004D2A22"/>
    <w:rsid w:val="004D2BDD"/>
    <w:rsid w:val="004D34F9"/>
    <w:rsid w:val="004D3C61"/>
    <w:rsid w:val="004D4440"/>
    <w:rsid w:val="004D53CE"/>
    <w:rsid w:val="004D588F"/>
    <w:rsid w:val="004D631E"/>
    <w:rsid w:val="004D63BD"/>
    <w:rsid w:val="004D7641"/>
    <w:rsid w:val="004E0443"/>
    <w:rsid w:val="004E295B"/>
    <w:rsid w:val="004E2B55"/>
    <w:rsid w:val="004E2EA3"/>
    <w:rsid w:val="004E2F10"/>
    <w:rsid w:val="004E4356"/>
    <w:rsid w:val="004E4668"/>
    <w:rsid w:val="004E48D6"/>
    <w:rsid w:val="004E4903"/>
    <w:rsid w:val="004E6FD8"/>
    <w:rsid w:val="004F1643"/>
    <w:rsid w:val="004F18FA"/>
    <w:rsid w:val="004F4E04"/>
    <w:rsid w:val="004F59BA"/>
    <w:rsid w:val="004F600C"/>
    <w:rsid w:val="004F6C73"/>
    <w:rsid w:val="004F797D"/>
    <w:rsid w:val="00500569"/>
    <w:rsid w:val="00500BCA"/>
    <w:rsid w:val="00501F1B"/>
    <w:rsid w:val="00502C64"/>
    <w:rsid w:val="00502DC9"/>
    <w:rsid w:val="00502E4B"/>
    <w:rsid w:val="00502EB9"/>
    <w:rsid w:val="0050316A"/>
    <w:rsid w:val="005041A9"/>
    <w:rsid w:val="0050513F"/>
    <w:rsid w:val="00506D83"/>
    <w:rsid w:val="005100D8"/>
    <w:rsid w:val="00510E8F"/>
    <w:rsid w:val="00511FE6"/>
    <w:rsid w:val="005124E9"/>
    <w:rsid w:val="00512528"/>
    <w:rsid w:val="00512827"/>
    <w:rsid w:val="0051309E"/>
    <w:rsid w:val="0051493C"/>
    <w:rsid w:val="0052164E"/>
    <w:rsid w:val="0052175B"/>
    <w:rsid w:val="00521D81"/>
    <w:rsid w:val="00524F25"/>
    <w:rsid w:val="005255E5"/>
    <w:rsid w:val="00525FCC"/>
    <w:rsid w:val="0052603F"/>
    <w:rsid w:val="005263B8"/>
    <w:rsid w:val="005264BF"/>
    <w:rsid w:val="00527429"/>
    <w:rsid w:val="005276F8"/>
    <w:rsid w:val="00532840"/>
    <w:rsid w:val="00532D61"/>
    <w:rsid w:val="005330E5"/>
    <w:rsid w:val="0053396B"/>
    <w:rsid w:val="00533A03"/>
    <w:rsid w:val="005341AA"/>
    <w:rsid w:val="00535F18"/>
    <w:rsid w:val="00536AC7"/>
    <w:rsid w:val="00541DDB"/>
    <w:rsid w:val="005451C7"/>
    <w:rsid w:val="005468F1"/>
    <w:rsid w:val="00547195"/>
    <w:rsid w:val="00550C5D"/>
    <w:rsid w:val="00551D7F"/>
    <w:rsid w:val="00551F2B"/>
    <w:rsid w:val="005528E8"/>
    <w:rsid w:val="00552A24"/>
    <w:rsid w:val="00552D77"/>
    <w:rsid w:val="005545BA"/>
    <w:rsid w:val="00554A28"/>
    <w:rsid w:val="00556705"/>
    <w:rsid w:val="00557E79"/>
    <w:rsid w:val="0056088C"/>
    <w:rsid w:val="0056099D"/>
    <w:rsid w:val="00560D34"/>
    <w:rsid w:val="00560E00"/>
    <w:rsid w:val="005637F0"/>
    <w:rsid w:val="00565504"/>
    <w:rsid w:val="00567B59"/>
    <w:rsid w:val="00570629"/>
    <w:rsid w:val="00570BFB"/>
    <w:rsid w:val="00573805"/>
    <w:rsid w:val="00574088"/>
    <w:rsid w:val="00574694"/>
    <w:rsid w:val="0057799E"/>
    <w:rsid w:val="005819AB"/>
    <w:rsid w:val="00581B14"/>
    <w:rsid w:val="00583F15"/>
    <w:rsid w:val="0058489F"/>
    <w:rsid w:val="0058678A"/>
    <w:rsid w:val="005867DC"/>
    <w:rsid w:val="0058782D"/>
    <w:rsid w:val="0059005A"/>
    <w:rsid w:val="005920E3"/>
    <w:rsid w:val="0059390E"/>
    <w:rsid w:val="00593FA9"/>
    <w:rsid w:val="005A0B40"/>
    <w:rsid w:val="005A1592"/>
    <w:rsid w:val="005A16B8"/>
    <w:rsid w:val="005A1BE4"/>
    <w:rsid w:val="005A31A5"/>
    <w:rsid w:val="005A409E"/>
    <w:rsid w:val="005A55DF"/>
    <w:rsid w:val="005A73ED"/>
    <w:rsid w:val="005A7612"/>
    <w:rsid w:val="005B1CF0"/>
    <w:rsid w:val="005B3214"/>
    <w:rsid w:val="005B339F"/>
    <w:rsid w:val="005B3AB4"/>
    <w:rsid w:val="005B3D05"/>
    <w:rsid w:val="005B4235"/>
    <w:rsid w:val="005B4CE6"/>
    <w:rsid w:val="005B4EE2"/>
    <w:rsid w:val="005B7BE4"/>
    <w:rsid w:val="005C066A"/>
    <w:rsid w:val="005C09D8"/>
    <w:rsid w:val="005C1238"/>
    <w:rsid w:val="005C498B"/>
    <w:rsid w:val="005C4F72"/>
    <w:rsid w:val="005C7419"/>
    <w:rsid w:val="005C74E8"/>
    <w:rsid w:val="005D2ECC"/>
    <w:rsid w:val="005D34A9"/>
    <w:rsid w:val="005E2224"/>
    <w:rsid w:val="005E2636"/>
    <w:rsid w:val="005E3D11"/>
    <w:rsid w:val="005F1F8F"/>
    <w:rsid w:val="005F2D5C"/>
    <w:rsid w:val="005F36BA"/>
    <w:rsid w:val="005F3CCA"/>
    <w:rsid w:val="005F3D18"/>
    <w:rsid w:val="005F5249"/>
    <w:rsid w:val="005F6A9E"/>
    <w:rsid w:val="005F6B32"/>
    <w:rsid w:val="006003F4"/>
    <w:rsid w:val="00601D03"/>
    <w:rsid w:val="0060210E"/>
    <w:rsid w:val="00602FC5"/>
    <w:rsid w:val="00603BBA"/>
    <w:rsid w:val="0060528E"/>
    <w:rsid w:val="0060546F"/>
    <w:rsid w:val="00605CF3"/>
    <w:rsid w:val="00606D19"/>
    <w:rsid w:val="00610790"/>
    <w:rsid w:val="00610C2E"/>
    <w:rsid w:val="00611FA6"/>
    <w:rsid w:val="00614FAE"/>
    <w:rsid w:val="006158AD"/>
    <w:rsid w:val="006166AA"/>
    <w:rsid w:val="006171CD"/>
    <w:rsid w:val="00620294"/>
    <w:rsid w:val="006203C8"/>
    <w:rsid w:val="00621010"/>
    <w:rsid w:val="006214D1"/>
    <w:rsid w:val="006222C7"/>
    <w:rsid w:val="00622860"/>
    <w:rsid w:val="0062287B"/>
    <w:rsid w:val="006239CB"/>
    <w:rsid w:val="00623FC9"/>
    <w:rsid w:val="006242EA"/>
    <w:rsid w:val="0062506A"/>
    <w:rsid w:val="006264E5"/>
    <w:rsid w:val="00627945"/>
    <w:rsid w:val="00631589"/>
    <w:rsid w:val="00632E2F"/>
    <w:rsid w:val="0063322E"/>
    <w:rsid w:val="00633BD0"/>
    <w:rsid w:val="00634312"/>
    <w:rsid w:val="006365E9"/>
    <w:rsid w:val="00636A33"/>
    <w:rsid w:val="00641227"/>
    <w:rsid w:val="00641D39"/>
    <w:rsid w:val="00642C8C"/>
    <w:rsid w:val="00652643"/>
    <w:rsid w:val="0065524F"/>
    <w:rsid w:val="00656C50"/>
    <w:rsid w:val="006572C3"/>
    <w:rsid w:val="00657586"/>
    <w:rsid w:val="0065763B"/>
    <w:rsid w:val="00657EFC"/>
    <w:rsid w:val="00660454"/>
    <w:rsid w:val="00661052"/>
    <w:rsid w:val="0067103B"/>
    <w:rsid w:val="00671C44"/>
    <w:rsid w:val="00671D49"/>
    <w:rsid w:val="00673732"/>
    <w:rsid w:val="006756A4"/>
    <w:rsid w:val="00675DFB"/>
    <w:rsid w:val="00676774"/>
    <w:rsid w:val="00680571"/>
    <w:rsid w:val="00681295"/>
    <w:rsid w:val="00682513"/>
    <w:rsid w:val="006848FF"/>
    <w:rsid w:val="00684BB7"/>
    <w:rsid w:val="00684CD2"/>
    <w:rsid w:val="00684FFE"/>
    <w:rsid w:val="006857A6"/>
    <w:rsid w:val="00685A17"/>
    <w:rsid w:val="006869FF"/>
    <w:rsid w:val="00686E1C"/>
    <w:rsid w:val="00686E50"/>
    <w:rsid w:val="00687705"/>
    <w:rsid w:val="00692699"/>
    <w:rsid w:val="00692C4F"/>
    <w:rsid w:val="00692DDD"/>
    <w:rsid w:val="00694226"/>
    <w:rsid w:val="00694530"/>
    <w:rsid w:val="006A060C"/>
    <w:rsid w:val="006A0E92"/>
    <w:rsid w:val="006A172A"/>
    <w:rsid w:val="006A1C77"/>
    <w:rsid w:val="006A1F7A"/>
    <w:rsid w:val="006A23EE"/>
    <w:rsid w:val="006A289B"/>
    <w:rsid w:val="006A5ED1"/>
    <w:rsid w:val="006A5FE1"/>
    <w:rsid w:val="006A6454"/>
    <w:rsid w:val="006A659B"/>
    <w:rsid w:val="006A6F29"/>
    <w:rsid w:val="006B1703"/>
    <w:rsid w:val="006B203C"/>
    <w:rsid w:val="006B32EC"/>
    <w:rsid w:val="006B3E48"/>
    <w:rsid w:val="006B4046"/>
    <w:rsid w:val="006B47B8"/>
    <w:rsid w:val="006B50EB"/>
    <w:rsid w:val="006B6481"/>
    <w:rsid w:val="006B73D4"/>
    <w:rsid w:val="006C1452"/>
    <w:rsid w:val="006C1977"/>
    <w:rsid w:val="006C389F"/>
    <w:rsid w:val="006C421E"/>
    <w:rsid w:val="006C4B19"/>
    <w:rsid w:val="006C50AA"/>
    <w:rsid w:val="006C683B"/>
    <w:rsid w:val="006C6E54"/>
    <w:rsid w:val="006D09BC"/>
    <w:rsid w:val="006D12D7"/>
    <w:rsid w:val="006D3E69"/>
    <w:rsid w:val="006D4301"/>
    <w:rsid w:val="006D5988"/>
    <w:rsid w:val="006D5C47"/>
    <w:rsid w:val="006D60ED"/>
    <w:rsid w:val="006E0151"/>
    <w:rsid w:val="006E4006"/>
    <w:rsid w:val="006E4197"/>
    <w:rsid w:val="006E5C2A"/>
    <w:rsid w:val="006E6665"/>
    <w:rsid w:val="006E685B"/>
    <w:rsid w:val="006F1CFE"/>
    <w:rsid w:val="006F27FE"/>
    <w:rsid w:val="006F28D1"/>
    <w:rsid w:val="006F3ABD"/>
    <w:rsid w:val="006F3F36"/>
    <w:rsid w:val="006F46B9"/>
    <w:rsid w:val="006F4C37"/>
    <w:rsid w:val="006F5328"/>
    <w:rsid w:val="006F6A7E"/>
    <w:rsid w:val="006F7B6C"/>
    <w:rsid w:val="006F7BF4"/>
    <w:rsid w:val="007004A0"/>
    <w:rsid w:val="00700DFB"/>
    <w:rsid w:val="00701243"/>
    <w:rsid w:val="00702AA3"/>
    <w:rsid w:val="00702E3B"/>
    <w:rsid w:val="007042EC"/>
    <w:rsid w:val="00705424"/>
    <w:rsid w:val="00705678"/>
    <w:rsid w:val="00705FCF"/>
    <w:rsid w:val="007063DA"/>
    <w:rsid w:val="00711216"/>
    <w:rsid w:val="00711D45"/>
    <w:rsid w:val="00713884"/>
    <w:rsid w:val="00714BC7"/>
    <w:rsid w:val="00715A13"/>
    <w:rsid w:val="00717431"/>
    <w:rsid w:val="00717CF0"/>
    <w:rsid w:val="0072088D"/>
    <w:rsid w:val="00722BFA"/>
    <w:rsid w:val="00722F78"/>
    <w:rsid w:val="007237CB"/>
    <w:rsid w:val="00724D8E"/>
    <w:rsid w:val="007257B2"/>
    <w:rsid w:val="0072671A"/>
    <w:rsid w:val="007321CA"/>
    <w:rsid w:val="00732F97"/>
    <w:rsid w:val="00733ACF"/>
    <w:rsid w:val="00733F9C"/>
    <w:rsid w:val="007355DC"/>
    <w:rsid w:val="00736485"/>
    <w:rsid w:val="00740CEB"/>
    <w:rsid w:val="00740EEA"/>
    <w:rsid w:val="00741B9C"/>
    <w:rsid w:val="007449B2"/>
    <w:rsid w:val="00744EB1"/>
    <w:rsid w:val="007465E7"/>
    <w:rsid w:val="00747B40"/>
    <w:rsid w:val="007506D3"/>
    <w:rsid w:val="00751E91"/>
    <w:rsid w:val="0075210F"/>
    <w:rsid w:val="00752983"/>
    <w:rsid w:val="00752A70"/>
    <w:rsid w:val="00754F39"/>
    <w:rsid w:val="00755929"/>
    <w:rsid w:val="00756DC8"/>
    <w:rsid w:val="00757932"/>
    <w:rsid w:val="00760CAF"/>
    <w:rsid w:val="00761510"/>
    <w:rsid w:val="00762355"/>
    <w:rsid w:val="0076254A"/>
    <w:rsid w:val="00764722"/>
    <w:rsid w:val="00764A3B"/>
    <w:rsid w:val="00766EED"/>
    <w:rsid w:val="0076712A"/>
    <w:rsid w:val="00770CAC"/>
    <w:rsid w:val="00771C6A"/>
    <w:rsid w:val="0077400A"/>
    <w:rsid w:val="007747F6"/>
    <w:rsid w:val="00774A9F"/>
    <w:rsid w:val="00774ADC"/>
    <w:rsid w:val="00774D76"/>
    <w:rsid w:val="0077565D"/>
    <w:rsid w:val="00775E5A"/>
    <w:rsid w:val="0077614C"/>
    <w:rsid w:val="00776281"/>
    <w:rsid w:val="007769CA"/>
    <w:rsid w:val="00776D3F"/>
    <w:rsid w:val="00776D5D"/>
    <w:rsid w:val="00777066"/>
    <w:rsid w:val="00777805"/>
    <w:rsid w:val="00777E78"/>
    <w:rsid w:val="00780DD0"/>
    <w:rsid w:val="007819FF"/>
    <w:rsid w:val="00782347"/>
    <w:rsid w:val="007826F1"/>
    <w:rsid w:val="00783010"/>
    <w:rsid w:val="007847FC"/>
    <w:rsid w:val="007850F4"/>
    <w:rsid w:val="00787404"/>
    <w:rsid w:val="00792196"/>
    <w:rsid w:val="00793C5D"/>
    <w:rsid w:val="007941E5"/>
    <w:rsid w:val="007950F3"/>
    <w:rsid w:val="0079799F"/>
    <w:rsid w:val="007A10E9"/>
    <w:rsid w:val="007A1653"/>
    <w:rsid w:val="007A28E4"/>
    <w:rsid w:val="007A339F"/>
    <w:rsid w:val="007A3807"/>
    <w:rsid w:val="007A50D3"/>
    <w:rsid w:val="007A5833"/>
    <w:rsid w:val="007A778B"/>
    <w:rsid w:val="007A7EB9"/>
    <w:rsid w:val="007B133F"/>
    <w:rsid w:val="007B1CD1"/>
    <w:rsid w:val="007B4106"/>
    <w:rsid w:val="007B50DB"/>
    <w:rsid w:val="007B5492"/>
    <w:rsid w:val="007C037B"/>
    <w:rsid w:val="007C16E6"/>
    <w:rsid w:val="007C33A7"/>
    <w:rsid w:val="007C37A7"/>
    <w:rsid w:val="007C4815"/>
    <w:rsid w:val="007D139D"/>
    <w:rsid w:val="007D2F66"/>
    <w:rsid w:val="007D3F89"/>
    <w:rsid w:val="007D3FBB"/>
    <w:rsid w:val="007D4E4D"/>
    <w:rsid w:val="007D68A1"/>
    <w:rsid w:val="007D6A3E"/>
    <w:rsid w:val="007D7053"/>
    <w:rsid w:val="007E060F"/>
    <w:rsid w:val="007E1254"/>
    <w:rsid w:val="007E179D"/>
    <w:rsid w:val="007E1EBD"/>
    <w:rsid w:val="007E28EC"/>
    <w:rsid w:val="007E30E2"/>
    <w:rsid w:val="007E38CA"/>
    <w:rsid w:val="007E3A61"/>
    <w:rsid w:val="007E5760"/>
    <w:rsid w:val="007E7377"/>
    <w:rsid w:val="007E7438"/>
    <w:rsid w:val="007E747E"/>
    <w:rsid w:val="007F153D"/>
    <w:rsid w:val="007F3714"/>
    <w:rsid w:val="007F4C88"/>
    <w:rsid w:val="007F4DBB"/>
    <w:rsid w:val="007F6D83"/>
    <w:rsid w:val="007F7A5B"/>
    <w:rsid w:val="008003C3"/>
    <w:rsid w:val="00801C63"/>
    <w:rsid w:val="00802EC8"/>
    <w:rsid w:val="00803333"/>
    <w:rsid w:val="00803FE1"/>
    <w:rsid w:val="008053A6"/>
    <w:rsid w:val="00807139"/>
    <w:rsid w:val="008077B7"/>
    <w:rsid w:val="00807BDA"/>
    <w:rsid w:val="00807DE4"/>
    <w:rsid w:val="0081373F"/>
    <w:rsid w:val="00813CE6"/>
    <w:rsid w:val="00814AF8"/>
    <w:rsid w:val="008172CE"/>
    <w:rsid w:val="00821F74"/>
    <w:rsid w:val="00823AE6"/>
    <w:rsid w:val="008257A7"/>
    <w:rsid w:val="00825D21"/>
    <w:rsid w:val="00826B92"/>
    <w:rsid w:val="00827789"/>
    <w:rsid w:val="008309C1"/>
    <w:rsid w:val="00830B41"/>
    <w:rsid w:val="00831244"/>
    <w:rsid w:val="008315BA"/>
    <w:rsid w:val="00831895"/>
    <w:rsid w:val="00831CB3"/>
    <w:rsid w:val="00831E2C"/>
    <w:rsid w:val="0083328E"/>
    <w:rsid w:val="00833AC9"/>
    <w:rsid w:val="008352C8"/>
    <w:rsid w:val="00835DF8"/>
    <w:rsid w:val="00840096"/>
    <w:rsid w:val="0084074E"/>
    <w:rsid w:val="00840769"/>
    <w:rsid w:val="008407CE"/>
    <w:rsid w:val="00840D39"/>
    <w:rsid w:val="008414B4"/>
    <w:rsid w:val="0084160E"/>
    <w:rsid w:val="008418AA"/>
    <w:rsid w:val="00844244"/>
    <w:rsid w:val="0084622D"/>
    <w:rsid w:val="008465ED"/>
    <w:rsid w:val="00846AC0"/>
    <w:rsid w:val="00846F10"/>
    <w:rsid w:val="0084763B"/>
    <w:rsid w:val="008526A3"/>
    <w:rsid w:val="008544B3"/>
    <w:rsid w:val="008545F7"/>
    <w:rsid w:val="00854D97"/>
    <w:rsid w:val="00854EAC"/>
    <w:rsid w:val="00855EE3"/>
    <w:rsid w:val="0085743A"/>
    <w:rsid w:val="00857774"/>
    <w:rsid w:val="00860D32"/>
    <w:rsid w:val="00861456"/>
    <w:rsid w:val="00867788"/>
    <w:rsid w:val="008711E0"/>
    <w:rsid w:val="00871A6A"/>
    <w:rsid w:val="0087518B"/>
    <w:rsid w:val="008761FF"/>
    <w:rsid w:val="00876D59"/>
    <w:rsid w:val="00876E88"/>
    <w:rsid w:val="00876E9C"/>
    <w:rsid w:val="008814B4"/>
    <w:rsid w:val="008837F6"/>
    <w:rsid w:val="00883BBC"/>
    <w:rsid w:val="0088545B"/>
    <w:rsid w:val="00885F4E"/>
    <w:rsid w:val="008900FA"/>
    <w:rsid w:val="008902EE"/>
    <w:rsid w:val="00890CC0"/>
    <w:rsid w:val="008915ED"/>
    <w:rsid w:val="0089166D"/>
    <w:rsid w:val="0089265D"/>
    <w:rsid w:val="008926B9"/>
    <w:rsid w:val="00892B94"/>
    <w:rsid w:val="00893A1D"/>
    <w:rsid w:val="0089403A"/>
    <w:rsid w:val="00894A83"/>
    <w:rsid w:val="00894AC5"/>
    <w:rsid w:val="0089546F"/>
    <w:rsid w:val="0089788B"/>
    <w:rsid w:val="00897A90"/>
    <w:rsid w:val="008A03CD"/>
    <w:rsid w:val="008A06B7"/>
    <w:rsid w:val="008A09FA"/>
    <w:rsid w:val="008A2310"/>
    <w:rsid w:val="008A319B"/>
    <w:rsid w:val="008A79AF"/>
    <w:rsid w:val="008B29A9"/>
    <w:rsid w:val="008B40A5"/>
    <w:rsid w:val="008B40EC"/>
    <w:rsid w:val="008B7279"/>
    <w:rsid w:val="008B7DAF"/>
    <w:rsid w:val="008C2B7F"/>
    <w:rsid w:val="008C380E"/>
    <w:rsid w:val="008C4448"/>
    <w:rsid w:val="008C4CC5"/>
    <w:rsid w:val="008C4F33"/>
    <w:rsid w:val="008C65EB"/>
    <w:rsid w:val="008C7B28"/>
    <w:rsid w:val="008D002D"/>
    <w:rsid w:val="008D0908"/>
    <w:rsid w:val="008D0A9A"/>
    <w:rsid w:val="008D1964"/>
    <w:rsid w:val="008D32C2"/>
    <w:rsid w:val="008D3F63"/>
    <w:rsid w:val="008D4957"/>
    <w:rsid w:val="008D4E42"/>
    <w:rsid w:val="008D6B74"/>
    <w:rsid w:val="008D7932"/>
    <w:rsid w:val="008E1005"/>
    <w:rsid w:val="008E1FAB"/>
    <w:rsid w:val="008E30F9"/>
    <w:rsid w:val="008E3DE1"/>
    <w:rsid w:val="008E3F35"/>
    <w:rsid w:val="008E4EF1"/>
    <w:rsid w:val="008E5695"/>
    <w:rsid w:val="008E5C09"/>
    <w:rsid w:val="008E6471"/>
    <w:rsid w:val="008E65B0"/>
    <w:rsid w:val="008E7D72"/>
    <w:rsid w:val="008F19AC"/>
    <w:rsid w:val="008F1A9A"/>
    <w:rsid w:val="008F252C"/>
    <w:rsid w:val="008F2A91"/>
    <w:rsid w:val="008F2E1E"/>
    <w:rsid w:val="008F58F2"/>
    <w:rsid w:val="008F5A43"/>
    <w:rsid w:val="008F6730"/>
    <w:rsid w:val="008F6C63"/>
    <w:rsid w:val="008F7539"/>
    <w:rsid w:val="008F7C6F"/>
    <w:rsid w:val="00901F89"/>
    <w:rsid w:val="009021CB"/>
    <w:rsid w:val="009030C2"/>
    <w:rsid w:val="009037C2"/>
    <w:rsid w:val="00903B31"/>
    <w:rsid w:val="00903D31"/>
    <w:rsid w:val="00903FC5"/>
    <w:rsid w:val="00904440"/>
    <w:rsid w:val="009044CF"/>
    <w:rsid w:val="009062C2"/>
    <w:rsid w:val="00910626"/>
    <w:rsid w:val="009119C1"/>
    <w:rsid w:val="00911C06"/>
    <w:rsid w:val="00911DBE"/>
    <w:rsid w:val="00911E57"/>
    <w:rsid w:val="00911EC7"/>
    <w:rsid w:val="009121A4"/>
    <w:rsid w:val="0091228A"/>
    <w:rsid w:val="00913268"/>
    <w:rsid w:val="00913845"/>
    <w:rsid w:val="00914AE2"/>
    <w:rsid w:val="00914BC6"/>
    <w:rsid w:val="0091765E"/>
    <w:rsid w:val="00917882"/>
    <w:rsid w:val="009216BA"/>
    <w:rsid w:val="009217A4"/>
    <w:rsid w:val="00922140"/>
    <w:rsid w:val="00924093"/>
    <w:rsid w:val="00924DEA"/>
    <w:rsid w:val="00925012"/>
    <w:rsid w:val="009255B7"/>
    <w:rsid w:val="00925F14"/>
    <w:rsid w:val="009270CB"/>
    <w:rsid w:val="0092737A"/>
    <w:rsid w:val="00927976"/>
    <w:rsid w:val="00931A1D"/>
    <w:rsid w:val="00933053"/>
    <w:rsid w:val="0093313E"/>
    <w:rsid w:val="00933C5D"/>
    <w:rsid w:val="0093475E"/>
    <w:rsid w:val="00934B27"/>
    <w:rsid w:val="00935BC2"/>
    <w:rsid w:val="00935E21"/>
    <w:rsid w:val="0093603B"/>
    <w:rsid w:val="009365A8"/>
    <w:rsid w:val="009372D3"/>
    <w:rsid w:val="00937479"/>
    <w:rsid w:val="00937694"/>
    <w:rsid w:val="00940CF1"/>
    <w:rsid w:val="00941D7D"/>
    <w:rsid w:val="00943147"/>
    <w:rsid w:val="009442E6"/>
    <w:rsid w:val="0094513D"/>
    <w:rsid w:val="0094564D"/>
    <w:rsid w:val="00945D9C"/>
    <w:rsid w:val="00946187"/>
    <w:rsid w:val="00947784"/>
    <w:rsid w:val="00950176"/>
    <w:rsid w:val="00950568"/>
    <w:rsid w:val="00950933"/>
    <w:rsid w:val="00950F67"/>
    <w:rsid w:val="00952F95"/>
    <w:rsid w:val="00954E14"/>
    <w:rsid w:val="0095507B"/>
    <w:rsid w:val="00955174"/>
    <w:rsid w:val="00956B75"/>
    <w:rsid w:val="00957887"/>
    <w:rsid w:val="00957ED3"/>
    <w:rsid w:val="00964AC6"/>
    <w:rsid w:val="0096568B"/>
    <w:rsid w:val="00965AC2"/>
    <w:rsid w:val="00966FFF"/>
    <w:rsid w:val="00970D1E"/>
    <w:rsid w:val="009713E6"/>
    <w:rsid w:val="00971533"/>
    <w:rsid w:val="0097320F"/>
    <w:rsid w:val="00973B32"/>
    <w:rsid w:val="0097422A"/>
    <w:rsid w:val="00975068"/>
    <w:rsid w:val="009759CA"/>
    <w:rsid w:val="00982516"/>
    <w:rsid w:val="009825E8"/>
    <w:rsid w:val="00982948"/>
    <w:rsid w:val="00982FA2"/>
    <w:rsid w:val="00984A7B"/>
    <w:rsid w:val="009850CE"/>
    <w:rsid w:val="00985C0C"/>
    <w:rsid w:val="0098643C"/>
    <w:rsid w:val="00986A43"/>
    <w:rsid w:val="00986C95"/>
    <w:rsid w:val="009876B5"/>
    <w:rsid w:val="0099191E"/>
    <w:rsid w:val="0099375A"/>
    <w:rsid w:val="00993943"/>
    <w:rsid w:val="0099466E"/>
    <w:rsid w:val="0099546E"/>
    <w:rsid w:val="009957EC"/>
    <w:rsid w:val="00995A87"/>
    <w:rsid w:val="00995D5F"/>
    <w:rsid w:val="0099625B"/>
    <w:rsid w:val="00996617"/>
    <w:rsid w:val="00996E62"/>
    <w:rsid w:val="009975B7"/>
    <w:rsid w:val="00997ADC"/>
    <w:rsid w:val="009A0889"/>
    <w:rsid w:val="009A1002"/>
    <w:rsid w:val="009A1A96"/>
    <w:rsid w:val="009A2E66"/>
    <w:rsid w:val="009A5A8C"/>
    <w:rsid w:val="009A5EFB"/>
    <w:rsid w:val="009A61D7"/>
    <w:rsid w:val="009A64BA"/>
    <w:rsid w:val="009B1950"/>
    <w:rsid w:val="009B1A97"/>
    <w:rsid w:val="009B1CAC"/>
    <w:rsid w:val="009B2B43"/>
    <w:rsid w:val="009B2C97"/>
    <w:rsid w:val="009B3FAF"/>
    <w:rsid w:val="009B3FB0"/>
    <w:rsid w:val="009B4522"/>
    <w:rsid w:val="009B45CF"/>
    <w:rsid w:val="009B7AF6"/>
    <w:rsid w:val="009C0C49"/>
    <w:rsid w:val="009C13DD"/>
    <w:rsid w:val="009C14D2"/>
    <w:rsid w:val="009C3036"/>
    <w:rsid w:val="009C3876"/>
    <w:rsid w:val="009C457F"/>
    <w:rsid w:val="009C4AF2"/>
    <w:rsid w:val="009C4C96"/>
    <w:rsid w:val="009C60B9"/>
    <w:rsid w:val="009D019D"/>
    <w:rsid w:val="009D02A4"/>
    <w:rsid w:val="009D2470"/>
    <w:rsid w:val="009D4A9B"/>
    <w:rsid w:val="009D5076"/>
    <w:rsid w:val="009D554D"/>
    <w:rsid w:val="009D613B"/>
    <w:rsid w:val="009E238C"/>
    <w:rsid w:val="009E25B1"/>
    <w:rsid w:val="009E2C10"/>
    <w:rsid w:val="009E393C"/>
    <w:rsid w:val="009E405B"/>
    <w:rsid w:val="009E4EFB"/>
    <w:rsid w:val="009E7E50"/>
    <w:rsid w:val="009F0C8C"/>
    <w:rsid w:val="009F0CB9"/>
    <w:rsid w:val="009F0DAA"/>
    <w:rsid w:val="009F18F6"/>
    <w:rsid w:val="009F21A8"/>
    <w:rsid w:val="009F22A9"/>
    <w:rsid w:val="009F2475"/>
    <w:rsid w:val="009F254E"/>
    <w:rsid w:val="009F28B6"/>
    <w:rsid w:val="009F2E4D"/>
    <w:rsid w:val="009F2F29"/>
    <w:rsid w:val="009F3839"/>
    <w:rsid w:val="009F5B6A"/>
    <w:rsid w:val="009F6B25"/>
    <w:rsid w:val="009F6DB1"/>
    <w:rsid w:val="009F7436"/>
    <w:rsid w:val="009F766E"/>
    <w:rsid w:val="00A002DB"/>
    <w:rsid w:val="00A00EED"/>
    <w:rsid w:val="00A0272C"/>
    <w:rsid w:val="00A02FBB"/>
    <w:rsid w:val="00A054D7"/>
    <w:rsid w:val="00A05E59"/>
    <w:rsid w:val="00A063B4"/>
    <w:rsid w:val="00A0707A"/>
    <w:rsid w:val="00A0793F"/>
    <w:rsid w:val="00A10363"/>
    <w:rsid w:val="00A114B3"/>
    <w:rsid w:val="00A118D3"/>
    <w:rsid w:val="00A12215"/>
    <w:rsid w:val="00A1276C"/>
    <w:rsid w:val="00A13BD4"/>
    <w:rsid w:val="00A151EF"/>
    <w:rsid w:val="00A175BD"/>
    <w:rsid w:val="00A17AFF"/>
    <w:rsid w:val="00A17B42"/>
    <w:rsid w:val="00A204B0"/>
    <w:rsid w:val="00A216B6"/>
    <w:rsid w:val="00A2238D"/>
    <w:rsid w:val="00A24871"/>
    <w:rsid w:val="00A249A6"/>
    <w:rsid w:val="00A25491"/>
    <w:rsid w:val="00A258BD"/>
    <w:rsid w:val="00A25A1F"/>
    <w:rsid w:val="00A25AEF"/>
    <w:rsid w:val="00A26A15"/>
    <w:rsid w:val="00A31755"/>
    <w:rsid w:val="00A32BC5"/>
    <w:rsid w:val="00A33B09"/>
    <w:rsid w:val="00A355AD"/>
    <w:rsid w:val="00A35AC6"/>
    <w:rsid w:val="00A459CD"/>
    <w:rsid w:val="00A460C7"/>
    <w:rsid w:val="00A46F10"/>
    <w:rsid w:val="00A527D0"/>
    <w:rsid w:val="00A52F11"/>
    <w:rsid w:val="00A54965"/>
    <w:rsid w:val="00A54B7C"/>
    <w:rsid w:val="00A551CF"/>
    <w:rsid w:val="00A55CC2"/>
    <w:rsid w:val="00A56469"/>
    <w:rsid w:val="00A56EF1"/>
    <w:rsid w:val="00A57A16"/>
    <w:rsid w:val="00A61A0C"/>
    <w:rsid w:val="00A61A10"/>
    <w:rsid w:val="00A62112"/>
    <w:rsid w:val="00A63F4D"/>
    <w:rsid w:val="00A656FC"/>
    <w:rsid w:val="00A657D5"/>
    <w:rsid w:val="00A65891"/>
    <w:rsid w:val="00A65F54"/>
    <w:rsid w:val="00A665EA"/>
    <w:rsid w:val="00A66E04"/>
    <w:rsid w:val="00A70272"/>
    <w:rsid w:val="00A70C0D"/>
    <w:rsid w:val="00A71C18"/>
    <w:rsid w:val="00A71E88"/>
    <w:rsid w:val="00A72BD8"/>
    <w:rsid w:val="00A72DF0"/>
    <w:rsid w:val="00A74014"/>
    <w:rsid w:val="00A743CD"/>
    <w:rsid w:val="00A7455E"/>
    <w:rsid w:val="00A74A2E"/>
    <w:rsid w:val="00A753D6"/>
    <w:rsid w:val="00A75554"/>
    <w:rsid w:val="00A8034E"/>
    <w:rsid w:val="00A8191A"/>
    <w:rsid w:val="00A819FE"/>
    <w:rsid w:val="00A81EFB"/>
    <w:rsid w:val="00A82FEA"/>
    <w:rsid w:val="00A83D0C"/>
    <w:rsid w:val="00A84B23"/>
    <w:rsid w:val="00A856CA"/>
    <w:rsid w:val="00A8747E"/>
    <w:rsid w:val="00A901CB"/>
    <w:rsid w:val="00A9039D"/>
    <w:rsid w:val="00A90C54"/>
    <w:rsid w:val="00A90F94"/>
    <w:rsid w:val="00A92C1C"/>
    <w:rsid w:val="00A92D0C"/>
    <w:rsid w:val="00A931D6"/>
    <w:rsid w:val="00A933AB"/>
    <w:rsid w:val="00A9612E"/>
    <w:rsid w:val="00A96360"/>
    <w:rsid w:val="00A968F4"/>
    <w:rsid w:val="00AA07F1"/>
    <w:rsid w:val="00AA1655"/>
    <w:rsid w:val="00AA3EAD"/>
    <w:rsid w:val="00AA43DC"/>
    <w:rsid w:val="00AA49E9"/>
    <w:rsid w:val="00AA571F"/>
    <w:rsid w:val="00AA62E0"/>
    <w:rsid w:val="00AB144F"/>
    <w:rsid w:val="00AB2A08"/>
    <w:rsid w:val="00AB2E62"/>
    <w:rsid w:val="00AB371C"/>
    <w:rsid w:val="00AB4028"/>
    <w:rsid w:val="00AB48D4"/>
    <w:rsid w:val="00AB4D7F"/>
    <w:rsid w:val="00AB510A"/>
    <w:rsid w:val="00AB5506"/>
    <w:rsid w:val="00AB6767"/>
    <w:rsid w:val="00AB7A37"/>
    <w:rsid w:val="00AC22A2"/>
    <w:rsid w:val="00AC25D1"/>
    <w:rsid w:val="00AC394A"/>
    <w:rsid w:val="00AC4ED5"/>
    <w:rsid w:val="00AC6F64"/>
    <w:rsid w:val="00AC7320"/>
    <w:rsid w:val="00AC74AA"/>
    <w:rsid w:val="00AD303D"/>
    <w:rsid w:val="00AD4767"/>
    <w:rsid w:val="00AD5267"/>
    <w:rsid w:val="00AD5640"/>
    <w:rsid w:val="00AD61C4"/>
    <w:rsid w:val="00AD656E"/>
    <w:rsid w:val="00AE0A7C"/>
    <w:rsid w:val="00AE0F1E"/>
    <w:rsid w:val="00AE1781"/>
    <w:rsid w:val="00AE1E9F"/>
    <w:rsid w:val="00AE350F"/>
    <w:rsid w:val="00AE399E"/>
    <w:rsid w:val="00AE3A61"/>
    <w:rsid w:val="00AE44FA"/>
    <w:rsid w:val="00AE5BDA"/>
    <w:rsid w:val="00AE68E3"/>
    <w:rsid w:val="00AE71A3"/>
    <w:rsid w:val="00AF11C9"/>
    <w:rsid w:val="00AF1B7A"/>
    <w:rsid w:val="00AF1CDE"/>
    <w:rsid w:val="00AF2919"/>
    <w:rsid w:val="00AF376E"/>
    <w:rsid w:val="00AF4038"/>
    <w:rsid w:val="00AF413F"/>
    <w:rsid w:val="00AF45B1"/>
    <w:rsid w:val="00AF4F10"/>
    <w:rsid w:val="00AF4F55"/>
    <w:rsid w:val="00AF6AAD"/>
    <w:rsid w:val="00AF71F7"/>
    <w:rsid w:val="00B0001B"/>
    <w:rsid w:val="00B01317"/>
    <w:rsid w:val="00B0147E"/>
    <w:rsid w:val="00B029EE"/>
    <w:rsid w:val="00B02C92"/>
    <w:rsid w:val="00B04CFE"/>
    <w:rsid w:val="00B04D73"/>
    <w:rsid w:val="00B05963"/>
    <w:rsid w:val="00B060A1"/>
    <w:rsid w:val="00B06D26"/>
    <w:rsid w:val="00B07487"/>
    <w:rsid w:val="00B07781"/>
    <w:rsid w:val="00B104DA"/>
    <w:rsid w:val="00B112F0"/>
    <w:rsid w:val="00B11BD9"/>
    <w:rsid w:val="00B11C9E"/>
    <w:rsid w:val="00B14A39"/>
    <w:rsid w:val="00B17040"/>
    <w:rsid w:val="00B17C9D"/>
    <w:rsid w:val="00B17E96"/>
    <w:rsid w:val="00B17EDB"/>
    <w:rsid w:val="00B20EAF"/>
    <w:rsid w:val="00B2140F"/>
    <w:rsid w:val="00B21577"/>
    <w:rsid w:val="00B2383E"/>
    <w:rsid w:val="00B24E37"/>
    <w:rsid w:val="00B2577B"/>
    <w:rsid w:val="00B263C2"/>
    <w:rsid w:val="00B27C20"/>
    <w:rsid w:val="00B30ADE"/>
    <w:rsid w:val="00B31565"/>
    <w:rsid w:val="00B31C6D"/>
    <w:rsid w:val="00B32BE7"/>
    <w:rsid w:val="00B33126"/>
    <w:rsid w:val="00B33C7A"/>
    <w:rsid w:val="00B3435A"/>
    <w:rsid w:val="00B349D4"/>
    <w:rsid w:val="00B34FDD"/>
    <w:rsid w:val="00B35361"/>
    <w:rsid w:val="00B35A00"/>
    <w:rsid w:val="00B36B9E"/>
    <w:rsid w:val="00B3715C"/>
    <w:rsid w:val="00B40553"/>
    <w:rsid w:val="00B416FF"/>
    <w:rsid w:val="00B42D1B"/>
    <w:rsid w:val="00B4303F"/>
    <w:rsid w:val="00B4355F"/>
    <w:rsid w:val="00B4471B"/>
    <w:rsid w:val="00B44912"/>
    <w:rsid w:val="00B44BC9"/>
    <w:rsid w:val="00B463D3"/>
    <w:rsid w:val="00B4676C"/>
    <w:rsid w:val="00B46DA3"/>
    <w:rsid w:val="00B5041B"/>
    <w:rsid w:val="00B52205"/>
    <w:rsid w:val="00B5246D"/>
    <w:rsid w:val="00B5266C"/>
    <w:rsid w:val="00B53C33"/>
    <w:rsid w:val="00B54885"/>
    <w:rsid w:val="00B54E4D"/>
    <w:rsid w:val="00B554B5"/>
    <w:rsid w:val="00B55601"/>
    <w:rsid w:val="00B607F6"/>
    <w:rsid w:val="00B60A17"/>
    <w:rsid w:val="00B60D78"/>
    <w:rsid w:val="00B63805"/>
    <w:rsid w:val="00B63ABC"/>
    <w:rsid w:val="00B64F50"/>
    <w:rsid w:val="00B658D2"/>
    <w:rsid w:val="00B65D53"/>
    <w:rsid w:val="00B66B18"/>
    <w:rsid w:val="00B66CEE"/>
    <w:rsid w:val="00B67F80"/>
    <w:rsid w:val="00B703D5"/>
    <w:rsid w:val="00B70967"/>
    <w:rsid w:val="00B70986"/>
    <w:rsid w:val="00B71360"/>
    <w:rsid w:val="00B7259E"/>
    <w:rsid w:val="00B736B7"/>
    <w:rsid w:val="00B746AB"/>
    <w:rsid w:val="00B74AC7"/>
    <w:rsid w:val="00B74D00"/>
    <w:rsid w:val="00B75519"/>
    <w:rsid w:val="00B75733"/>
    <w:rsid w:val="00B7639C"/>
    <w:rsid w:val="00B766C5"/>
    <w:rsid w:val="00B767CB"/>
    <w:rsid w:val="00B7683C"/>
    <w:rsid w:val="00B76AC5"/>
    <w:rsid w:val="00B76D75"/>
    <w:rsid w:val="00B770C3"/>
    <w:rsid w:val="00B77854"/>
    <w:rsid w:val="00B8205F"/>
    <w:rsid w:val="00B84276"/>
    <w:rsid w:val="00B8488D"/>
    <w:rsid w:val="00B84AF9"/>
    <w:rsid w:val="00B84DD2"/>
    <w:rsid w:val="00B85030"/>
    <w:rsid w:val="00B85726"/>
    <w:rsid w:val="00B8596F"/>
    <w:rsid w:val="00B86CF6"/>
    <w:rsid w:val="00B91935"/>
    <w:rsid w:val="00B923B3"/>
    <w:rsid w:val="00B92EDA"/>
    <w:rsid w:val="00B92FCA"/>
    <w:rsid w:val="00B93287"/>
    <w:rsid w:val="00B938B6"/>
    <w:rsid w:val="00B93D4B"/>
    <w:rsid w:val="00BA009D"/>
    <w:rsid w:val="00BA0D9A"/>
    <w:rsid w:val="00BA0FAA"/>
    <w:rsid w:val="00BA1287"/>
    <w:rsid w:val="00BA1AA3"/>
    <w:rsid w:val="00BA2BFE"/>
    <w:rsid w:val="00BA3C57"/>
    <w:rsid w:val="00BA6582"/>
    <w:rsid w:val="00BA785A"/>
    <w:rsid w:val="00BB0F4F"/>
    <w:rsid w:val="00BB1F1C"/>
    <w:rsid w:val="00BB3329"/>
    <w:rsid w:val="00BB4AD6"/>
    <w:rsid w:val="00BB5F4B"/>
    <w:rsid w:val="00BB69C0"/>
    <w:rsid w:val="00BB6E98"/>
    <w:rsid w:val="00BB753C"/>
    <w:rsid w:val="00BB7D49"/>
    <w:rsid w:val="00BB7FEB"/>
    <w:rsid w:val="00BC04A1"/>
    <w:rsid w:val="00BC098C"/>
    <w:rsid w:val="00BC2888"/>
    <w:rsid w:val="00BC3BB7"/>
    <w:rsid w:val="00BC4933"/>
    <w:rsid w:val="00BC50A8"/>
    <w:rsid w:val="00BC662E"/>
    <w:rsid w:val="00BC6AC2"/>
    <w:rsid w:val="00BD08A9"/>
    <w:rsid w:val="00BD0FF7"/>
    <w:rsid w:val="00BD38A6"/>
    <w:rsid w:val="00BD3B2E"/>
    <w:rsid w:val="00BD412C"/>
    <w:rsid w:val="00BD42A2"/>
    <w:rsid w:val="00BD42C7"/>
    <w:rsid w:val="00BD48EC"/>
    <w:rsid w:val="00BD53EC"/>
    <w:rsid w:val="00BD6964"/>
    <w:rsid w:val="00BE0548"/>
    <w:rsid w:val="00BE0F6D"/>
    <w:rsid w:val="00BE1207"/>
    <w:rsid w:val="00BE1224"/>
    <w:rsid w:val="00BE1FFC"/>
    <w:rsid w:val="00BE60C4"/>
    <w:rsid w:val="00BE7FC1"/>
    <w:rsid w:val="00BF13C4"/>
    <w:rsid w:val="00BF2041"/>
    <w:rsid w:val="00BF41E5"/>
    <w:rsid w:val="00BF443D"/>
    <w:rsid w:val="00BF5BF3"/>
    <w:rsid w:val="00BF623C"/>
    <w:rsid w:val="00BF67B1"/>
    <w:rsid w:val="00BF68A5"/>
    <w:rsid w:val="00BF7C5E"/>
    <w:rsid w:val="00C0092C"/>
    <w:rsid w:val="00C01658"/>
    <w:rsid w:val="00C035DD"/>
    <w:rsid w:val="00C04415"/>
    <w:rsid w:val="00C05395"/>
    <w:rsid w:val="00C05F29"/>
    <w:rsid w:val="00C069CD"/>
    <w:rsid w:val="00C10520"/>
    <w:rsid w:val="00C10EB0"/>
    <w:rsid w:val="00C114E6"/>
    <w:rsid w:val="00C12055"/>
    <w:rsid w:val="00C12A6B"/>
    <w:rsid w:val="00C14A56"/>
    <w:rsid w:val="00C15698"/>
    <w:rsid w:val="00C15FE7"/>
    <w:rsid w:val="00C176A8"/>
    <w:rsid w:val="00C17CEF"/>
    <w:rsid w:val="00C2018D"/>
    <w:rsid w:val="00C23380"/>
    <w:rsid w:val="00C2347B"/>
    <w:rsid w:val="00C23DBD"/>
    <w:rsid w:val="00C25A6E"/>
    <w:rsid w:val="00C26F2A"/>
    <w:rsid w:val="00C30B5E"/>
    <w:rsid w:val="00C31A93"/>
    <w:rsid w:val="00C33ED6"/>
    <w:rsid w:val="00C35873"/>
    <w:rsid w:val="00C4035A"/>
    <w:rsid w:val="00C404B2"/>
    <w:rsid w:val="00C4118D"/>
    <w:rsid w:val="00C424FE"/>
    <w:rsid w:val="00C43244"/>
    <w:rsid w:val="00C4369D"/>
    <w:rsid w:val="00C443EA"/>
    <w:rsid w:val="00C44990"/>
    <w:rsid w:val="00C44BFF"/>
    <w:rsid w:val="00C45C49"/>
    <w:rsid w:val="00C46305"/>
    <w:rsid w:val="00C52CC2"/>
    <w:rsid w:val="00C537B8"/>
    <w:rsid w:val="00C539F0"/>
    <w:rsid w:val="00C54FAD"/>
    <w:rsid w:val="00C5574C"/>
    <w:rsid w:val="00C5796B"/>
    <w:rsid w:val="00C57F4A"/>
    <w:rsid w:val="00C60538"/>
    <w:rsid w:val="00C6265E"/>
    <w:rsid w:val="00C62711"/>
    <w:rsid w:val="00C63F77"/>
    <w:rsid w:val="00C64646"/>
    <w:rsid w:val="00C6522E"/>
    <w:rsid w:val="00C6699F"/>
    <w:rsid w:val="00C67B64"/>
    <w:rsid w:val="00C71FED"/>
    <w:rsid w:val="00C75CEA"/>
    <w:rsid w:val="00C76519"/>
    <w:rsid w:val="00C8041F"/>
    <w:rsid w:val="00C80646"/>
    <w:rsid w:val="00C80EA4"/>
    <w:rsid w:val="00C81100"/>
    <w:rsid w:val="00C81920"/>
    <w:rsid w:val="00C83A32"/>
    <w:rsid w:val="00C846A3"/>
    <w:rsid w:val="00C84A38"/>
    <w:rsid w:val="00C85FC4"/>
    <w:rsid w:val="00C87578"/>
    <w:rsid w:val="00C87F2D"/>
    <w:rsid w:val="00C905C1"/>
    <w:rsid w:val="00C92466"/>
    <w:rsid w:val="00C93412"/>
    <w:rsid w:val="00C95238"/>
    <w:rsid w:val="00C95AAD"/>
    <w:rsid w:val="00C96483"/>
    <w:rsid w:val="00C9674C"/>
    <w:rsid w:val="00C96C8D"/>
    <w:rsid w:val="00C97582"/>
    <w:rsid w:val="00C97C6A"/>
    <w:rsid w:val="00CA229E"/>
    <w:rsid w:val="00CA31A6"/>
    <w:rsid w:val="00CA32B5"/>
    <w:rsid w:val="00CA4177"/>
    <w:rsid w:val="00CA4523"/>
    <w:rsid w:val="00CA5BD1"/>
    <w:rsid w:val="00CA7B8E"/>
    <w:rsid w:val="00CB0005"/>
    <w:rsid w:val="00CB01E4"/>
    <w:rsid w:val="00CB0691"/>
    <w:rsid w:val="00CB0C2F"/>
    <w:rsid w:val="00CB1523"/>
    <w:rsid w:val="00CB2AFD"/>
    <w:rsid w:val="00CB37F2"/>
    <w:rsid w:val="00CB3899"/>
    <w:rsid w:val="00CB4FD5"/>
    <w:rsid w:val="00CB66DE"/>
    <w:rsid w:val="00CB677B"/>
    <w:rsid w:val="00CB6BB1"/>
    <w:rsid w:val="00CC0447"/>
    <w:rsid w:val="00CC5D06"/>
    <w:rsid w:val="00CC654F"/>
    <w:rsid w:val="00CC6B1F"/>
    <w:rsid w:val="00CC7AC8"/>
    <w:rsid w:val="00CD0102"/>
    <w:rsid w:val="00CD0FBB"/>
    <w:rsid w:val="00CD11B0"/>
    <w:rsid w:val="00CD2500"/>
    <w:rsid w:val="00CD2D27"/>
    <w:rsid w:val="00CD3893"/>
    <w:rsid w:val="00CD4A36"/>
    <w:rsid w:val="00CD4DD1"/>
    <w:rsid w:val="00CD4E55"/>
    <w:rsid w:val="00CD5065"/>
    <w:rsid w:val="00CD5556"/>
    <w:rsid w:val="00CD5735"/>
    <w:rsid w:val="00CD5D2A"/>
    <w:rsid w:val="00CD61B3"/>
    <w:rsid w:val="00CD6843"/>
    <w:rsid w:val="00CD7FB2"/>
    <w:rsid w:val="00CE1B29"/>
    <w:rsid w:val="00CE21C8"/>
    <w:rsid w:val="00CE2A60"/>
    <w:rsid w:val="00CE2CFB"/>
    <w:rsid w:val="00CE2E2B"/>
    <w:rsid w:val="00CE408A"/>
    <w:rsid w:val="00CE422B"/>
    <w:rsid w:val="00CE5D5B"/>
    <w:rsid w:val="00CE65CC"/>
    <w:rsid w:val="00CE6715"/>
    <w:rsid w:val="00CE7189"/>
    <w:rsid w:val="00CE74A3"/>
    <w:rsid w:val="00CE7EED"/>
    <w:rsid w:val="00CF16C7"/>
    <w:rsid w:val="00CF185E"/>
    <w:rsid w:val="00CF1E37"/>
    <w:rsid w:val="00CF2FB2"/>
    <w:rsid w:val="00CF47E9"/>
    <w:rsid w:val="00CF4C3E"/>
    <w:rsid w:val="00CF5F6D"/>
    <w:rsid w:val="00CF632A"/>
    <w:rsid w:val="00D00471"/>
    <w:rsid w:val="00D00520"/>
    <w:rsid w:val="00D01293"/>
    <w:rsid w:val="00D016E1"/>
    <w:rsid w:val="00D030B0"/>
    <w:rsid w:val="00D032D2"/>
    <w:rsid w:val="00D0549F"/>
    <w:rsid w:val="00D06F4D"/>
    <w:rsid w:val="00D07211"/>
    <w:rsid w:val="00D07AD4"/>
    <w:rsid w:val="00D10153"/>
    <w:rsid w:val="00D107B2"/>
    <w:rsid w:val="00D10D65"/>
    <w:rsid w:val="00D12834"/>
    <w:rsid w:val="00D128AF"/>
    <w:rsid w:val="00D12A01"/>
    <w:rsid w:val="00D12AB6"/>
    <w:rsid w:val="00D13D3F"/>
    <w:rsid w:val="00D149CA"/>
    <w:rsid w:val="00D163DC"/>
    <w:rsid w:val="00D172AD"/>
    <w:rsid w:val="00D174ED"/>
    <w:rsid w:val="00D21733"/>
    <w:rsid w:val="00D21A88"/>
    <w:rsid w:val="00D21B01"/>
    <w:rsid w:val="00D21DBE"/>
    <w:rsid w:val="00D238AA"/>
    <w:rsid w:val="00D23E26"/>
    <w:rsid w:val="00D258FF"/>
    <w:rsid w:val="00D260DE"/>
    <w:rsid w:val="00D26A84"/>
    <w:rsid w:val="00D27EDA"/>
    <w:rsid w:val="00D30786"/>
    <w:rsid w:val="00D307DF"/>
    <w:rsid w:val="00D313D3"/>
    <w:rsid w:val="00D320F8"/>
    <w:rsid w:val="00D32A45"/>
    <w:rsid w:val="00D32B0F"/>
    <w:rsid w:val="00D3344B"/>
    <w:rsid w:val="00D34605"/>
    <w:rsid w:val="00D378F9"/>
    <w:rsid w:val="00D4026F"/>
    <w:rsid w:val="00D40A21"/>
    <w:rsid w:val="00D410FF"/>
    <w:rsid w:val="00D42797"/>
    <w:rsid w:val="00D43140"/>
    <w:rsid w:val="00D43270"/>
    <w:rsid w:val="00D43F59"/>
    <w:rsid w:val="00D43FC7"/>
    <w:rsid w:val="00D449D2"/>
    <w:rsid w:val="00D45019"/>
    <w:rsid w:val="00D45AE0"/>
    <w:rsid w:val="00D46719"/>
    <w:rsid w:val="00D46B3D"/>
    <w:rsid w:val="00D470C1"/>
    <w:rsid w:val="00D501DB"/>
    <w:rsid w:val="00D50834"/>
    <w:rsid w:val="00D5255B"/>
    <w:rsid w:val="00D549C7"/>
    <w:rsid w:val="00D55FA8"/>
    <w:rsid w:val="00D56441"/>
    <w:rsid w:val="00D57A68"/>
    <w:rsid w:val="00D60331"/>
    <w:rsid w:val="00D6099F"/>
    <w:rsid w:val="00D62EE4"/>
    <w:rsid w:val="00D63107"/>
    <w:rsid w:val="00D63B8A"/>
    <w:rsid w:val="00D63D12"/>
    <w:rsid w:val="00D648A1"/>
    <w:rsid w:val="00D6636C"/>
    <w:rsid w:val="00D7114F"/>
    <w:rsid w:val="00D71580"/>
    <w:rsid w:val="00D71DA1"/>
    <w:rsid w:val="00D73AB4"/>
    <w:rsid w:val="00D74A68"/>
    <w:rsid w:val="00D74E18"/>
    <w:rsid w:val="00D752FA"/>
    <w:rsid w:val="00D75429"/>
    <w:rsid w:val="00D764C2"/>
    <w:rsid w:val="00D77904"/>
    <w:rsid w:val="00D77C60"/>
    <w:rsid w:val="00D77D05"/>
    <w:rsid w:val="00D8163E"/>
    <w:rsid w:val="00D816E1"/>
    <w:rsid w:val="00D8185C"/>
    <w:rsid w:val="00D82F4C"/>
    <w:rsid w:val="00D86039"/>
    <w:rsid w:val="00D86274"/>
    <w:rsid w:val="00D867F2"/>
    <w:rsid w:val="00D90A79"/>
    <w:rsid w:val="00D9164E"/>
    <w:rsid w:val="00D91992"/>
    <w:rsid w:val="00D94807"/>
    <w:rsid w:val="00D9543D"/>
    <w:rsid w:val="00DA15FB"/>
    <w:rsid w:val="00DA23AE"/>
    <w:rsid w:val="00DA2B5E"/>
    <w:rsid w:val="00DA3510"/>
    <w:rsid w:val="00DA3A85"/>
    <w:rsid w:val="00DA43D9"/>
    <w:rsid w:val="00DA675E"/>
    <w:rsid w:val="00DA7244"/>
    <w:rsid w:val="00DA7993"/>
    <w:rsid w:val="00DB1D65"/>
    <w:rsid w:val="00DB2727"/>
    <w:rsid w:val="00DB2A04"/>
    <w:rsid w:val="00DB35D2"/>
    <w:rsid w:val="00DB3727"/>
    <w:rsid w:val="00DB4825"/>
    <w:rsid w:val="00DB4872"/>
    <w:rsid w:val="00DB4F88"/>
    <w:rsid w:val="00DB5E4E"/>
    <w:rsid w:val="00DB5EE1"/>
    <w:rsid w:val="00DB7C16"/>
    <w:rsid w:val="00DC037B"/>
    <w:rsid w:val="00DC0995"/>
    <w:rsid w:val="00DC0EED"/>
    <w:rsid w:val="00DC3C5E"/>
    <w:rsid w:val="00DC4209"/>
    <w:rsid w:val="00DC44EF"/>
    <w:rsid w:val="00DC4546"/>
    <w:rsid w:val="00DC5811"/>
    <w:rsid w:val="00DC6277"/>
    <w:rsid w:val="00DC774B"/>
    <w:rsid w:val="00DC7C76"/>
    <w:rsid w:val="00DD003B"/>
    <w:rsid w:val="00DD0A28"/>
    <w:rsid w:val="00DD11BE"/>
    <w:rsid w:val="00DD20EF"/>
    <w:rsid w:val="00DD3546"/>
    <w:rsid w:val="00DD4918"/>
    <w:rsid w:val="00DD535D"/>
    <w:rsid w:val="00DD5A26"/>
    <w:rsid w:val="00DD5CD4"/>
    <w:rsid w:val="00DD77C5"/>
    <w:rsid w:val="00DE1396"/>
    <w:rsid w:val="00DE2290"/>
    <w:rsid w:val="00DE2925"/>
    <w:rsid w:val="00DE31E2"/>
    <w:rsid w:val="00DE371A"/>
    <w:rsid w:val="00DE5C42"/>
    <w:rsid w:val="00DF0D13"/>
    <w:rsid w:val="00DF11ED"/>
    <w:rsid w:val="00DF1804"/>
    <w:rsid w:val="00DF236E"/>
    <w:rsid w:val="00DF27D9"/>
    <w:rsid w:val="00DF2EDF"/>
    <w:rsid w:val="00DF3970"/>
    <w:rsid w:val="00DF476D"/>
    <w:rsid w:val="00DF4C78"/>
    <w:rsid w:val="00DF5691"/>
    <w:rsid w:val="00DF59FE"/>
    <w:rsid w:val="00DF5D98"/>
    <w:rsid w:val="00DF5DD1"/>
    <w:rsid w:val="00DF6BF5"/>
    <w:rsid w:val="00E00DB4"/>
    <w:rsid w:val="00E00EDE"/>
    <w:rsid w:val="00E01272"/>
    <w:rsid w:val="00E018BD"/>
    <w:rsid w:val="00E02275"/>
    <w:rsid w:val="00E02562"/>
    <w:rsid w:val="00E02B6B"/>
    <w:rsid w:val="00E04552"/>
    <w:rsid w:val="00E04CED"/>
    <w:rsid w:val="00E06E30"/>
    <w:rsid w:val="00E11CF8"/>
    <w:rsid w:val="00E125F4"/>
    <w:rsid w:val="00E128FD"/>
    <w:rsid w:val="00E12C10"/>
    <w:rsid w:val="00E12E8A"/>
    <w:rsid w:val="00E20F27"/>
    <w:rsid w:val="00E214C3"/>
    <w:rsid w:val="00E21687"/>
    <w:rsid w:val="00E22C14"/>
    <w:rsid w:val="00E237D3"/>
    <w:rsid w:val="00E24EA4"/>
    <w:rsid w:val="00E25ACD"/>
    <w:rsid w:val="00E25CAF"/>
    <w:rsid w:val="00E26325"/>
    <w:rsid w:val="00E27ABB"/>
    <w:rsid w:val="00E3022C"/>
    <w:rsid w:val="00E30630"/>
    <w:rsid w:val="00E31124"/>
    <w:rsid w:val="00E31499"/>
    <w:rsid w:val="00E32461"/>
    <w:rsid w:val="00E34520"/>
    <w:rsid w:val="00E40D82"/>
    <w:rsid w:val="00E41412"/>
    <w:rsid w:val="00E41632"/>
    <w:rsid w:val="00E426CE"/>
    <w:rsid w:val="00E435A7"/>
    <w:rsid w:val="00E43D5B"/>
    <w:rsid w:val="00E44812"/>
    <w:rsid w:val="00E449D8"/>
    <w:rsid w:val="00E45361"/>
    <w:rsid w:val="00E45767"/>
    <w:rsid w:val="00E457E7"/>
    <w:rsid w:val="00E45A38"/>
    <w:rsid w:val="00E47211"/>
    <w:rsid w:val="00E50810"/>
    <w:rsid w:val="00E508D0"/>
    <w:rsid w:val="00E50DE4"/>
    <w:rsid w:val="00E51308"/>
    <w:rsid w:val="00E5264E"/>
    <w:rsid w:val="00E52CD7"/>
    <w:rsid w:val="00E52DE6"/>
    <w:rsid w:val="00E52E6B"/>
    <w:rsid w:val="00E5421B"/>
    <w:rsid w:val="00E54605"/>
    <w:rsid w:val="00E54C89"/>
    <w:rsid w:val="00E54F46"/>
    <w:rsid w:val="00E57E06"/>
    <w:rsid w:val="00E60108"/>
    <w:rsid w:val="00E60EA6"/>
    <w:rsid w:val="00E617DB"/>
    <w:rsid w:val="00E62A7A"/>
    <w:rsid w:val="00E645A6"/>
    <w:rsid w:val="00E65A52"/>
    <w:rsid w:val="00E65BD2"/>
    <w:rsid w:val="00E65E84"/>
    <w:rsid w:val="00E66755"/>
    <w:rsid w:val="00E71633"/>
    <w:rsid w:val="00E73835"/>
    <w:rsid w:val="00E7435D"/>
    <w:rsid w:val="00E744D0"/>
    <w:rsid w:val="00E76BC4"/>
    <w:rsid w:val="00E76D53"/>
    <w:rsid w:val="00E77802"/>
    <w:rsid w:val="00E77E82"/>
    <w:rsid w:val="00E81C1D"/>
    <w:rsid w:val="00E85C5F"/>
    <w:rsid w:val="00E85D76"/>
    <w:rsid w:val="00E8620D"/>
    <w:rsid w:val="00E86231"/>
    <w:rsid w:val="00E87217"/>
    <w:rsid w:val="00E906F5"/>
    <w:rsid w:val="00E90ED2"/>
    <w:rsid w:val="00E910D2"/>
    <w:rsid w:val="00E92988"/>
    <w:rsid w:val="00E92B76"/>
    <w:rsid w:val="00E94B26"/>
    <w:rsid w:val="00E950CE"/>
    <w:rsid w:val="00E970A9"/>
    <w:rsid w:val="00EA05C7"/>
    <w:rsid w:val="00EA0B47"/>
    <w:rsid w:val="00EA1308"/>
    <w:rsid w:val="00EA1A38"/>
    <w:rsid w:val="00EA23FD"/>
    <w:rsid w:val="00EA29C2"/>
    <w:rsid w:val="00EA5A30"/>
    <w:rsid w:val="00EA7DAB"/>
    <w:rsid w:val="00EB02CD"/>
    <w:rsid w:val="00EB0C00"/>
    <w:rsid w:val="00EB1BE1"/>
    <w:rsid w:val="00EB4A44"/>
    <w:rsid w:val="00EB6B69"/>
    <w:rsid w:val="00EB6BFB"/>
    <w:rsid w:val="00EC0B84"/>
    <w:rsid w:val="00EC1C8E"/>
    <w:rsid w:val="00EC1F49"/>
    <w:rsid w:val="00EC30F0"/>
    <w:rsid w:val="00EC403C"/>
    <w:rsid w:val="00EC463B"/>
    <w:rsid w:val="00ED0725"/>
    <w:rsid w:val="00ED194D"/>
    <w:rsid w:val="00ED1BF7"/>
    <w:rsid w:val="00ED32B9"/>
    <w:rsid w:val="00ED3464"/>
    <w:rsid w:val="00ED3E70"/>
    <w:rsid w:val="00EE0656"/>
    <w:rsid w:val="00EE0714"/>
    <w:rsid w:val="00EE08C4"/>
    <w:rsid w:val="00EE18D8"/>
    <w:rsid w:val="00EE3006"/>
    <w:rsid w:val="00EE3F92"/>
    <w:rsid w:val="00EE5F99"/>
    <w:rsid w:val="00EE5FAF"/>
    <w:rsid w:val="00EE63A1"/>
    <w:rsid w:val="00EE6831"/>
    <w:rsid w:val="00EE6A2A"/>
    <w:rsid w:val="00EF0956"/>
    <w:rsid w:val="00EF0B91"/>
    <w:rsid w:val="00EF18F6"/>
    <w:rsid w:val="00EF4040"/>
    <w:rsid w:val="00EF4B5B"/>
    <w:rsid w:val="00EF500D"/>
    <w:rsid w:val="00EF7C61"/>
    <w:rsid w:val="00F0007C"/>
    <w:rsid w:val="00F004B3"/>
    <w:rsid w:val="00F00905"/>
    <w:rsid w:val="00F00B4D"/>
    <w:rsid w:val="00F01749"/>
    <w:rsid w:val="00F01956"/>
    <w:rsid w:val="00F02138"/>
    <w:rsid w:val="00F0464C"/>
    <w:rsid w:val="00F05EC1"/>
    <w:rsid w:val="00F0717E"/>
    <w:rsid w:val="00F0745B"/>
    <w:rsid w:val="00F104A6"/>
    <w:rsid w:val="00F10A67"/>
    <w:rsid w:val="00F10E0F"/>
    <w:rsid w:val="00F11439"/>
    <w:rsid w:val="00F12610"/>
    <w:rsid w:val="00F14287"/>
    <w:rsid w:val="00F14776"/>
    <w:rsid w:val="00F16401"/>
    <w:rsid w:val="00F214C8"/>
    <w:rsid w:val="00F2165E"/>
    <w:rsid w:val="00F21817"/>
    <w:rsid w:val="00F22C9F"/>
    <w:rsid w:val="00F231B8"/>
    <w:rsid w:val="00F233F7"/>
    <w:rsid w:val="00F23963"/>
    <w:rsid w:val="00F24023"/>
    <w:rsid w:val="00F243B0"/>
    <w:rsid w:val="00F250CC"/>
    <w:rsid w:val="00F264F6"/>
    <w:rsid w:val="00F27DA4"/>
    <w:rsid w:val="00F303EA"/>
    <w:rsid w:val="00F3225D"/>
    <w:rsid w:val="00F3325C"/>
    <w:rsid w:val="00F340A6"/>
    <w:rsid w:val="00F34757"/>
    <w:rsid w:val="00F3517F"/>
    <w:rsid w:val="00F351EB"/>
    <w:rsid w:val="00F35785"/>
    <w:rsid w:val="00F36D51"/>
    <w:rsid w:val="00F36EAA"/>
    <w:rsid w:val="00F379EA"/>
    <w:rsid w:val="00F421E4"/>
    <w:rsid w:val="00F425E6"/>
    <w:rsid w:val="00F44E83"/>
    <w:rsid w:val="00F44FDD"/>
    <w:rsid w:val="00F4534E"/>
    <w:rsid w:val="00F460BA"/>
    <w:rsid w:val="00F46DF3"/>
    <w:rsid w:val="00F52AC0"/>
    <w:rsid w:val="00F54498"/>
    <w:rsid w:val="00F56042"/>
    <w:rsid w:val="00F60F6C"/>
    <w:rsid w:val="00F63F48"/>
    <w:rsid w:val="00F645F7"/>
    <w:rsid w:val="00F65087"/>
    <w:rsid w:val="00F651FD"/>
    <w:rsid w:val="00F65F01"/>
    <w:rsid w:val="00F667C5"/>
    <w:rsid w:val="00F6782F"/>
    <w:rsid w:val="00F70337"/>
    <w:rsid w:val="00F7127D"/>
    <w:rsid w:val="00F7293D"/>
    <w:rsid w:val="00F72B66"/>
    <w:rsid w:val="00F72FCB"/>
    <w:rsid w:val="00F746E4"/>
    <w:rsid w:val="00F749EF"/>
    <w:rsid w:val="00F74B05"/>
    <w:rsid w:val="00F75D29"/>
    <w:rsid w:val="00F76A0A"/>
    <w:rsid w:val="00F76F83"/>
    <w:rsid w:val="00F77140"/>
    <w:rsid w:val="00F77DFA"/>
    <w:rsid w:val="00F80E75"/>
    <w:rsid w:val="00F842C7"/>
    <w:rsid w:val="00F84FDD"/>
    <w:rsid w:val="00F852A3"/>
    <w:rsid w:val="00F8610B"/>
    <w:rsid w:val="00F87B38"/>
    <w:rsid w:val="00F90575"/>
    <w:rsid w:val="00F90889"/>
    <w:rsid w:val="00F92185"/>
    <w:rsid w:val="00F9222D"/>
    <w:rsid w:val="00F932C2"/>
    <w:rsid w:val="00F947E3"/>
    <w:rsid w:val="00F94F68"/>
    <w:rsid w:val="00F955ED"/>
    <w:rsid w:val="00F95871"/>
    <w:rsid w:val="00F95EB8"/>
    <w:rsid w:val="00F962A3"/>
    <w:rsid w:val="00F96DC9"/>
    <w:rsid w:val="00FA0641"/>
    <w:rsid w:val="00FA2082"/>
    <w:rsid w:val="00FA328C"/>
    <w:rsid w:val="00FA471F"/>
    <w:rsid w:val="00FA47FB"/>
    <w:rsid w:val="00FA517F"/>
    <w:rsid w:val="00FA51CA"/>
    <w:rsid w:val="00FA530A"/>
    <w:rsid w:val="00FA6BA3"/>
    <w:rsid w:val="00FA73B7"/>
    <w:rsid w:val="00FB0197"/>
    <w:rsid w:val="00FB1514"/>
    <w:rsid w:val="00FC2E70"/>
    <w:rsid w:val="00FC3B54"/>
    <w:rsid w:val="00FC3D7F"/>
    <w:rsid w:val="00FC4F9F"/>
    <w:rsid w:val="00FC506C"/>
    <w:rsid w:val="00FC6949"/>
    <w:rsid w:val="00FC6C4B"/>
    <w:rsid w:val="00FD126D"/>
    <w:rsid w:val="00FD37B7"/>
    <w:rsid w:val="00FD4EC2"/>
    <w:rsid w:val="00FD787F"/>
    <w:rsid w:val="00FE05FE"/>
    <w:rsid w:val="00FE33A5"/>
    <w:rsid w:val="00FE35FC"/>
    <w:rsid w:val="00FE3DD6"/>
    <w:rsid w:val="00FE44C7"/>
    <w:rsid w:val="00FE5729"/>
    <w:rsid w:val="00FE66CC"/>
    <w:rsid w:val="00FE70C5"/>
    <w:rsid w:val="00FF1664"/>
    <w:rsid w:val="00FF27E2"/>
    <w:rsid w:val="00FF3D1C"/>
    <w:rsid w:val="00FF4C2B"/>
    <w:rsid w:val="00FF4D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B474"/>
  <w15:docId w15:val="{0978E741-F43F-41FE-A123-77903EC6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15277C"/>
    <w:pPr>
      <w:spacing w:before="100" w:beforeAutospacing="1" w:after="100" w:afterAutospacing="1" w:line="240" w:lineRule="auto"/>
      <w:outlineLvl w:val="2"/>
    </w:pPr>
    <w:rPr>
      <w:rFonts w:ascii="Calibri" w:hAnsi="Calibri" w:cs="Calibri"/>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0FA"/>
    <w:pPr>
      <w:ind w:left="720"/>
      <w:contextualSpacing/>
    </w:pPr>
  </w:style>
  <w:style w:type="character" w:styleId="CommentReference">
    <w:name w:val="annotation reference"/>
    <w:basedOn w:val="DefaultParagraphFont"/>
    <w:uiPriority w:val="99"/>
    <w:semiHidden/>
    <w:unhideWhenUsed/>
    <w:qFormat/>
    <w:rsid w:val="008900FA"/>
    <w:rPr>
      <w:sz w:val="16"/>
      <w:szCs w:val="16"/>
    </w:rPr>
  </w:style>
  <w:style w:type="paragraph" w:styleId="CommentText">
    <w:name w:val="annotation text"/>
    <w:basedOn w:val="Normal"/>
    <w:link w:val="CommentTextChar"/>
    <w:uiPriority w:val="99"/>
    <w:unhideWhenUsed/>
    <w:qFormat/>
    <w:rsid w:val="008900FA"/>
    <w:pPr>
      <w:spacing w:line="240" w:lineRule="auto"/>
    </w:pPr>
    <w:rPr>
      <w:sz w:val="20"/>
      <w:szCs w:val="20"/>
    </w:rPr>
  </w:style>
  <w:style w:type="character" w:customStyle="1" w:styleId="CommentTextChar">
    <w:name w:val="Comment Text Char"/>
    <w:basedOn w:val="DefaultParagraphFont"/>
    <w:link w:val="CommentText"/>
    <w:uiPriority w:val="99"/>
    <w:qFormat/>
    <w:rsid w:val="008900FA"/>
    <w:rPr>
      <w:sz w:val="20"/>
      <w:szCs w:val="20"/>
    </w:rPr>
  </w:style>
  <w:style w:type="paragraph" w:styleId="CommentSubject">
    <w:name w:val="annotation subject"/>
    <w:basedOn w:val="CommentText"/>
    <w:next w:val="CommentText"/>
    <w:link w:val="CommentSubjectChar"/>
    <w:uiPriority w:val="99"/>
    <w:semiHidden/>
    <w:unhideWhenUsed/>
    <w:rsid w:val="007D7053"/>
    <w:rPr>
      <w:b/>
      <w:bCs/>
    </w:rPr>
  </w:style>
  <w:style w:type="character" w:customStyle="1" w:styleId="CommentSubjectChar">
    <w:name w:val="Comment Subject Char"/>
    <w:basedOn w:val="CommentTextChar"/>
    <w:link w:val="CommentSubject"/>
    <w:uiPriority w:val="99"/>
    <w:semiHidden/>
    <w:rsid w:val="007D7053"/>
    <w:rPr>
      <w:b/>
      <w:bCs/>
      <w:sz w:val="20"/>
      <w:szCs w:val="20"/>
    </w:rPr>
  </w:style>
  <w:style w:type="character" w:styleId="Hyperlink">
    <w:name w:val="Hyperlink"/>
    <w:basedOn w:val="DefaultParagraphFont"/>
    <w:uiPriority w:val="99"/>
    <w:unhideWhenUsed/>
    <w:rsid w:val="007D7053"/>
    <w:rPr>
      <w:color w:val="0563C1" w:themeColor="hyperlink"/>
      <w:u w:val="single"/>
    </w:rPr>
  </w:style>
  <w:style w:type="character" w:styleId="UnresolvedMention">
    <w:name w:val="Unresolved Mention"/>
    <w:basedOn w:val="DefaultParagraphFont"/>
    <w:uiPriority w:val="99"/>
    <w:semiHidden/>
    <w:unhideWhenUsed/>
    <w:rsid w:val="007D7053"/>
    <w:rPr>
      <w:color w:val="605E5C"/>
      <w:shd w:val="clear" w:color="auto" w:fill="E1DFDD"/>
    </w:rPr>
  </w:style>
  <w:style w:type="paragraph" w:styleId="Revision">
    <w:name w:val="Revision"/>
    <w:hidden/>
    <w:uiPriority w:val="99"/>
    <w:semiHidden/>
    <w:rsid w:val="00BD412C"/>
    <w:pPr>
      <w:spacing w:after="0" w:line="240" w:lineRule="auto"/>
    </w:pPr>
  </w:style>
  <w:style w:type="paragraph" w:styleId="NormalWeb">
    <w:name w:val="Normal (Web)"/>
    <w:basedOn w:val="Normal"/>
    <w:uiPriority w:val="99"/>
    <w:unhideWhenUsed/>
    <w:rsid w:val="00724D8E"/>
    <w:rPr>
      <w:rFonts w:ascii="Times New Roman" w:hAnsi="Times New Roman" w:cs="Times New Roman"/>
      <w:sz w:val="24"/>
      <w:szCs w:val="24"/>
    </w:rPr>
  </w:style>
  <w:style w:type="character" w:customStyle="1" w:styleId="tyhik">
    <w:name w:val="tyhik"/>
    <w:basedOn w:val="DefaultParagraphFont"/>
    <w:rsid w:val="00160BEB"/>
  </w:style>
  <w:style w:type="character" w:customStyle="1" w:styleId="cf11">
    <w:name w:val="cf11"/>
    <w:basedOn w:val="DefaultParagraphFont"/>
    <w:rsid w:val="00160BEB"/>
    <w:rPr>
      <w:rFonts w:ascii="Segoe UI" w:hAnsi="Segoe UI" w:cs="Segoe UI" w:hint="default"/>
      <w:sz w:val="18"/>
      <w:szCs w:val="18"/>
    </w:rPr>
  </w:style>
  <w:style w:type="paragraph" w:styleId="Header">
    <w:name w:val="header"/>
    <w:basedOn w:val="Normal"/>
    <w:link w:val="HeaderChar"/>
    <w:uiPriority w:val="99"/>
    <w:unhideWhenUsed/>
    <w:rsid w:val="008465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65ED"/>
  </w:style>
  <w:style w:type="paragraph" w:styleId="Footer">
    <w:name w:val="footer"/>
    <w:basedOn w:val="Normal"/>
    <w:link w:val="FooterChar"/>
    <w:uiPriority w:val="99"/>
    <w:unhideWhenUsed/>
    <w:rsid w:val="008465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65ED"/>
  </w:style>
  <w:style w:type="character" w:customStyle="1" w:styleId="Heading3Char">
    <w:name w:val="Heading 3 Char"/>
    <w:basedOn w:val="DefaultParagraphFont"/>
    <w:link w:val="Heading3"/>
    <w:uiPriority w:val="9"/>
    <w:semiHidden/>
    <w:rsid w:val="0015277C"/>
    <w:rPr>
      <w:rFonts w:ascii="Calibri" w:hAnsi="Calibri" w:cs="Calibri"/>
      <w:b/>
      <w:bCs/>
      <w:sz w:val="27"/>
      <w:szCs w:val="27"/>
      <w:lang w:eastAsia="et-EE"/>
    </w:rPr>
  </w:style>
  <w:style w:type="character" w:customStyle="1" w:styleId="mm">
    <w:name w:val="mm"/>
    <w:basedOn w:val="DefaultParagraphFont"/>
    <w:rsid w:val="0015277C"/>
  </w:style>
  <w:style w:type="character" w:styleId="Strong">
    <w:name w:val="Strong"/>
    <w:basedOn w:val="DefaultParagraphFont"/>
    <w:uiPriority w:val="22"/>
    <w:qFormat/>
    <w:rsid w:val="0015277C"/>
    <w:rPr>
      <w:b/>
      <w:bCs/>
    </w:rPr>
  </w:style>
  <w:style w:type="paragraph" w:styleId="NoSpacing">
    <w:name w:val="No Spacing"/>
    <w:uiPriority w:val="1"/>
    <w:qFormat/>
    <w:rsid w:val="00846AC0"/>
    <w:pPr>
      <w:spacing w:after="0" w:line="240" w:lineRule="auto"/>
    </w:pPr>
    <w:rPr>
      <w:rFonts w:ascii="Times New Roman" w:hAnsi="Times New Roman"/>
      <w:sz w:val="24"/>
    </w:rPr>
  </w:style>
  <w:style w:type="character" w:customStyle="1" w:styleId="ui-provider">
    <w:name w:val="ui-provider"/>
    <w:basedOn w:val="DefaultParagraphFont"/>
    <w:rsid w:val="00593FA9"/>
  </w:style>
  <w:style w:type="character" w:customStyle="1" w:styleId="cf01">
    <w:name w:val="cf01"/>
    <w:basedOn w:val="DefaultParagraphFont"/>
    <w:rsid w:val="00143372"/>
    <w:rPr>
      <w:rFonts w:ascii="Segoe UI" w:hAnsi="Segoe UI" w:cs="Segoe UI" w:hint="default"/>
      <w:i/>
      <w:iCs/>
      <w:sz w:val="18"/>
      <w:szCs w:val="18"/>
    </w:rPr>
  </w:style>
  <w:style w:type="table" w:customStyle="1" w:styleId="Kontuurtabel1">
    <w:name w:val="Kontuurtabel1"/>
    <w:basedOn w:val="TableNormal"/>
    <w:next w:val="TableGrid"/>
    <w:uiPriority w:val="39"/>
    <w:rsid w:val="00F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DC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TableGrid">
    <w:name w:val="Table Grid"/>
    <w:basedOn w:val="TableNormal"/>
    <w:uiPriority w:val="39"/>
    <w:rsid w:val="00F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442">
      <w:bodyDiv w:val="1"/>
      <w:marLeft w:val="0"/>
      <w:marRight w:val="0"/>
      <w:marTop w:val="0"/>
      <w:marBottom w:val="0"/>
      <w:divBdr>
        <w:top w:val="none" w:sz="0" w:space="0" w:color="auto"/>
        <w:left w:val="none" w:sz="0" w:space="0" w:color="auto"/>
        <w:bottom w:val="none" w:sz="0" w:space="0" w:color="auto"/>
        <w:right w:val="none" w:sz="0" w:space="0" w:color="auto"/>
      </w:divBdr>
    </w:div>
    <w:div w:id="280305665">
      <w:bodyDiv w:val="1"/>
      <w:marLeft w:val="0"/>
      <w:marRight w:val="0"/>
      <w:marTop w:val="0"/>
      <w:marBottom w:val="0"/>
      <w:divBdr>
        <w:top w:val="none" w:sz="0" w:space="0" w:color="auto"/>
        <w:left w:val="none" w:sz="0" w:space="0" w:color="auto"/>
        <w:bottom w:val="none" w:sz="0" w:space="0" w:color="auto"/>
        <w:right w:val="none" w:sz="0" w:space="0" w:color="auto"/>
      </w:divBdr>
    </w:div>
    <w:div w:id="302462779">
      <w:bodyDiv w:val="1"/>
      <w:marLeft w:val="0"/>
      <w:marRight w:val="0"/>
      <w:marTop w:val="0"/>
      <w:marBottom w:val="0"/>
      <w:divBdr>
        <w:top w:val="none" w:sz="0" w:space="0" w:color="auto"/>
        <w:left w:val="none" w:sz="0" w:space="0" w:color="auto"/>
        <w:bottom w:val="none" w:sz="0" w:space="0" w:color="auto"/>
        <w:right w:val="none" w:sz="0" w:space="0" w:color="auto"/>
      </w:divBdr>
    </w:div>
    <w:div w:id="624388942">
      <w:bodyDiv w:val="1"/>
      <w:marLeft w:val="0"/>
      <w:marRight w:val="0"/>
      <w:marTop w:val="0"/>
      <w:marBottom w:val="0"/>
      <w:divBdr>
        <w:top w:val="none" w:sz="0" w:space="0" w:color="auto"/>
        <w:left w:val="none" w:sz="0" w:space="0" w:color="auto"/>
        <w:bottom w:val="none" w:sz="0" w:space="0" w:color="auto"/>
        <w:right w:val="none" w:sz="0" w:space="0" w:color="auto"/>
      </w:divBdr>
    </w:div>
    <w:div w:id="647440866">
      <w:bodyDiv w:val="1"/>
      <w:marLeft w:val="0"/>
      <w:marRight w:val="0"/>
      <w:marTop w:val="0"/>
      <w:marBottom w:val="0"/>
      <w:divBdr>
        <w:top w:val="none" w:sz="0" w:space="0" w:color="auto"/>
        <w:left w:val="none" w:sz="0" w:space="0" w:color="auto"/>
        <w:bottom w:val="none" w:sz="0" w:space="0" w:color="auto"/>
        <w:right w:val="none" w:sz="0" w:space="0" w:color="auto"/>
      </w:divBdr>
    </w:div>
    <w:div w:id="650522859">
      <w:bodyDiv w:val="1"/>
      <w:marLeft w:val="0"/>
      <w:marRight w:val="0"/>
      <w:marTop w:val="0"/>
      <w:marBottom w:val="0"/>
      <w:divBdr>
        <w:top w:val="none" w:sz="0" w:space="0" w:color="auto"/>
        <w:left w:val="none" w:sz="0" w:space="0" w:color="auto"/>
        <w:bottom w:val="none" w:sz="0" w:space="0" w:color="auto"/>
        <w:right w:val="none" w:sz="0" w:space="0" w:color="auto"/>
      </w:divBdr>
    </w:div>
    <w:div w:id="671949524">
      <w:bodyDiv w:val="1"/>
      <w:marLeft w:val="0"/>
      <w:marRight w:val="0"/>
      <w:marTop w:val="0"/>
      <w:marBottom w:val="0"/>
      <w:divBdr>
        <w:top w:val="none" w:sz="0" w:space="0" w:color="auto"/>
        <w:left w:val="none" w:sz="0" w:space="0" w:color="auto"/>
        <w:bottom w:val="none" w:sz="0" w:space="0" w:color="auto"/>
        <w:right w:val="none" w:sz="0" w:space="0" w:color="auto"/>
      </w:divBdr>
    </w:div>
    <w:div w:id="848443862">
      <w:bodyDiv w:val="1"/>
      <w:marLeft w:val="0"/>
      <w:marRight w:val="0"/>
      <w:marTop w:val="0"/>
      <w:marBottom w:val="0"/>
      <w:divBdr>
        <w:top w:val="none" w:sz="0" w:space="0" w:color="auto"/>
        <w:left w:val="none" w:sz="0" w:space="0" w:color="auto"/>
        <w:bottom w:val="none" w:sz="0" w:space="0" w:color="auto"/>
        <w:right w:val="none" w:sz="0" w:space="0" w:color="auto"/>
      </w:divBdr>
    </w:div>
    <w:div w:id="981302722">
      <w:bodyDiv w:val="1"/>
      <w:marLeft w:val="0"/>
      <w:marRight w:val="0"/>
      <w:marTop w:val="0"/>
      <w:marBottom w:val="0"/>
      <w:divBdr>
        <w:top w:val="none" w:sz="0" w:space="0" w:color="auto"/>
        <w:left w:val="none" w:sz="0" w:space="0" w:color="auto"/>
        <w:bottom w:val="none" w:sz="0" w:space="0" w:color="auto"/>
        <w:right w:val="none" w:sz="0" w:space="0" w:color="auto"/>
      </w:divBdr>
    </w:div>
    <w:div w:id="994070792">
      <w:bodyDiv w:val="1"/>
      <w:marLeft w:val="0"/>
      <w:marRight w:val="0"/>
      <w:marTop w:val="0"/>
      <w:marBottom w:val="0"/>
      <w:divBdr>
        <w:top w:val="none" w:sz="0" w:space="0" w:color="auto"/>
        <w:left w:val="none" w:sz="0" w:space="0" w:color="auto"/>
        <w:bottom w:val="none" w:sz="0" w:space="0" w:color="auto"/>
        <w:right w:val="none" w:sz="0" w:space="0" w:color="auto"/>
      </w:divBdr>
    </w:div>
    <w:div w:id="1030379832">
      <w:bodyDiv w:val="1"/>
      <w:marLeft w:val="0"/>
      <w:marRight w:val="0"/>
      <w:marTop w:val="0"/>
      <w:marBottom w:val="0"/>
      <w:divBdr>
        <w:top w:val="none" w:sz="0" w:space="0" w:color="auto"/>
        <w:left w:val="none" w:sz="0" w:space="0" w:color="auto"/>
        <w:bottom w:val="none" w:sz="0" w:space="0" w:color="auto"/>
        <w:right w:val="none" w:sz="0" w:space="0" w:color="auto"/>
      </w:divBdr>
    </w:div>
    <w:div w:id="1052119737">
      <w:bodyDiv w:val="1"/>
      <w:marLeft w:val="0"/>
      <w:marRight w:val="0"/>
      <w:marTop w:val="0"/>
      <w:marBottom w:val="0"/>
      <w:divBdr>
        <w:top w:val="none" w:sz="0" w:space="0" w:color="auto"/>
        <w:left w:val="none" w:sz="0" w:space="0" w:color="auto"/>
        <w:bottom w:val="none" w:sz="0" w:space="0" w:color="auto"/>
        <w:right w:val="none" w:sz="0" w:space="0" w:color="auto"/>
      </w:divBdr>
    </w:div>
    <w:div w:id="1071535651">
      <w:bodyDiv w:val="1"/>
      <w:marLeft w:val="0"/>
      <w:marRight w:val="0"/>
      <w:marTop w:val="0"/>
      <w:marBottom w:val="0"/>
      <w:divBdr>
        <w:top w:val="none" w:sz="0" w:space="0" w:color="auto"/>
        <w:left w:val="none" w:sz="0" w:space="0" w:color="auto"/>
        <w:bottom w:val="none" w:sz="0" w:space="0" w:color="auto"/>
        <w:right w:val="none" w:sz="0" w:space="0" w:color="auto"/>
      </w:divBdr>
    </w:div>
    <w:div w:id="1148666737">
      <w:bodyDiv w:val="1"/>
      <w:marLeft w:val="0"/>
      <w:marRight w:val="0"/>
      <w:marTop w:val="0"/>
      <w:marBottom w:val="0"/>
      <w:divBdr>
        <w:top w:val="none" w:sz="0" w:space="0" w:color="auto"/>
        <w:left w:val="none" w:sz="0" w:space="0" w:color="auto"/>
        <w:bottom w:val="none" w:sz="0" w:space="0" w:color="auto"/>
        <w:right w:val="none" w:sz="0" w:space="0" w:color="auto"/>
      </w:divBdr>
    </w:div>
    <w:div w:id="1413896370">
      <w:bodyDiv w:val="1"/>
      <w:marLeft w:val="0"/>
      <w:marRight w:val="0"/>
      <w:marTop w:val="0"/>
      <w:marBottom w:val="0"/>
      <w:divBdr>
        <w:top w:val="none" w:sz="0" w:space="0" w:color="auto"/>
        <w:left w:val="none" w:sz="0" w:space="0" w:color="auto"/>
        <w:bottom w:val="none" w:sz="0" w:space="0" w:color="auto"/>
        <w:right w:val="none" w:sz="0" w:space="0" w:color="auto"/>
      </w:divBdr>
    </w:div>
    <w:div w:id="1422872021">
      <w:bodyDiv w:val="1"/>
      <w:marLeft w:val="0"/>
      <w:marRight w:val="0"/>
      <w:marTop w:val="0"/>
      <w:marBottom w:val="0"/>
      <w:divBdr>
        <w:top w:val="none" w:sz="0" w:space="0" w:color="auto"/>
        <w:left w:val="none" w:sz="0" w:space="0" w:color="auto"/>
        <w:bottom w:val="none" w:sz="0" w:space="0" w:color="auto"/>
        <w:right w:val="none" w:sz="0" w:space="0" w:color="auto"/>
      </w:divBdr>
    </w:div>
    <w:div w:id="1526212448">
      <w:bodyDiv w:val="1"/>
      <w:marLeft w:val="0"/>
      <w:marRight w:val="0"/>
      <w:marTop w:val="0"/>
      <w:marBottom w:val="0"/>
      <w:divBdr>
        <w:top w:val="none" w:sz="0" w:space="0" w:color="auto"/>
        <w:left w:val="none" w:sz="0" w:space="0" w:color="auto"/>
        <w:bottom w:val="none" w:sz="0" w:space="0" w:color="auto"/>
        <w:right w:val="none" w:sz="0" w:space="0" w:color="auto"/>
      </w:divBdr>
    </w:div>
    <w:div w:id="1672482926">
      <w:bodyDiv w:val="1"/>
      <w:marLeft w:val="0"/>
      <w:marRight w:val="0"/>
      <w:marTop w:val="0"/>
      <w:marBottom w:val="0"/>
      <w:divBdr>
        <w:top w:val="none" w:sz="0" w:space="0" w:color="auto"/>
        <w:left w:val="none" w:sz="0" w:space="0" w:color="auto"/>
        <w:bottom w:val="none" w:sz="0" w:space="0" w:color="auto"/>
        <w:right w:val="none" w:sz="0" w:space="0" w:color="auto"/>
      </w:divBdr>
    </w:div>
    <w:div w:id="1730961787">
      <w:bodyDiv w:val="1"/>
      <w:marLeft w:val="0"/>
      <w:marRight w:val="0"/>
      <w:marTop w:val="0"/>
      <w:marBottom w:val="0"/>
      <w:divBdr>
        <w:top w:val="none" w:sz="0" w:space="0" w:color="auto"/>
        <w:left w:val="none" w:sz="0" w:space="0" w:color="auto"/>
        <w:bottom w:val="none" w:sz="0" w:space="0" w:color="auto"/>
        <w:right w:val="none" w:sz="0" w:space="0" w:color="auto"/>
      </w:divBdr>
    </w:div>
    <w:div w:id="1853371174">
      <w:bodyDiv w:val="1"/>
      <w:marLeft w:val="0"/>
      <w:marRight w:val="0"/>
      <w:marTop w:val="0"/>
      <w:marBottom w:val="0"/>
      <w:divBdr>
        <w:top w:val="none" w:sz="0" w:space="0" w:color="auto"/>
        <w:left w:val="none" w:sz="0" w:space="0" w:color="auto"/>
        <w:bottom w:val="none" w:sz="0" w:space="0" w:color="auto"/>
        <w:right w:val="none" w:sz="0" w:space="0" w:color="auto"/>
      </w:divBdr>
    </w:div>
    <w:div w:id="1907719536">
      <w:bodyDiv w:val="1"/>
      <w:marLeft w:val="0"/>
      <w:marRight w:val="0"/>
      <w:marTop w:val="0"/>
      <w:marBottom w:val="0"/>
      <w:divBdr>
        <w:top w:val="none" w:sz="0" w:space="0" w:color="auto"/>
        <w:left w:val="none" w:sz="0" w:space="0" w:color="auto"/>
        <w:bottom w:val="none" w:sz="0" w:space="0" w:color="auto"/>
        <w:right w:val="none" w:sz="0" w:space="0" w:color="auto"/>
      </w:divBdr>
    </w:div>
    <w:div w:id="210403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07CD-67BE-43C8-BC56-A0505CB9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5317</Words>
  <Characters>30839</Characters>
  <Application>Microsoft Office Word</Application>
  <DocSecurity>0</DocSecurity>
  <Lines>256</Lines>
  <Paragraphs>72</Paragraphs>
  <ScaleCrop>false</ScaleCrop>
  <HeadingPairs>
    <vt:vector size="2" baseType="variant">
      <vt:variant>
        <vt:lpstr>Pealkiri</vt:lpstr>
      </vt:variant>
      <vt:variant>
        <vt:i4>1</vt:i4>
      </vt:variant>
    </vt:vector>
  </HeadingPairs>
  <TitlesOfParts>
    <vt:vector size="1" baseType="lpstr">
      <vt:lpstr>Meresõiduohutuse seaduse ja teiste seaduste muutmise seaduse eelnõu</vt:lpstr>
    </vt:vector>
  </TitlesOfParts>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Meresõiduohutuse seaduse ja teiste seaduste muutmise seaduse eelnõu</dc:title>
  <dc:subject/>
  <dc:creator>Anton Merits</dc:creator>
  <dc:description/>
  <cp:lastModifiedBy>Heili Tõnisson</cp:lastModifiedBy>
  <cp:revision>2</cp:revision>
  <dcterms:created xsi:type="dcterms:W3CDTF">2024-11-27T08:41:00Z</dcterms:created>
  <dcterms:modified xsi:type="dcterms:W3CDTF">2024-11-27T08:41:00Z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143053423</vt:i4>
  </property>
</Properties>
</file>